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12B3" w:rsidRPr="00834166" w:rsidRDefault="00C25006" w:rsidP="00F96AD2">
      <w:pPr>
        <w:spacing w:after="60" w:line="20" w:lineRule="atLeast"/>
        <w:ind w:left="90"/>
        <w:contextualSpacing/>
        <w:jc w:val="center"/>
        <w:rPr>
          <w:rFonts w:asciiTheme="majorHAnsi" w:eastAsiaTheme="majorEastAsia" w:hAnsiTheme="majorHAnsi" w:cstheme="majorBidi"/>
          <w:b/>
          <w:bCs/>
          <w:noProof/>
          <w:color w:val="17365D" w:themeColor="text2" w:themeShade="BF"/>
          <w:lang w:val="ru-RU"/>
        </w:rPr>
      </w:pPr>
      <w:r w:rsidRPr="00C25006">
        <w:rPr>
          <w:rFonts w:asciiTheme="majorHAnsi" w:eastAsiaTheme="majorEastAsia" w:hAnsiTheme="majorHAnsi" w:cstheme="majorBidi"/>
          <w:b/>
          <w:bCs/>
          <w:noProof/>
          <w:color w:val="17365D" w:themeColor="text2" w:themeShade="BF"/>
        </w:rPr>
        <w:drawing>
          <wp:anchor distT="0" distB="0" distL="114300" distR="114300" simplePos="0" relativeHeight="251816960" behindDoc="0" locked="0" layoutInCell="1" allowOverlap="1">
            <wp:simplePos x="0" y="0"/>
            <wp:positionH relativeFrom="column">
              <wp:posOffset>197023</wp:posOffset>
            </wp:positionH>
            <wp:positionV relativeFrom="paragraph">
              <wp:posOffset>185148</wp:posOffset>
            </wp:positionV>
            <wp:extent cx="3604161" cy="1671881"/>
            <wp:effectExtent l="0" t="0" r="0" b="2540"/>
            <wp:wrapNone/>
            <wp:docPr id="67" name="Picture 1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3009" cy="1674418"/>
                    </a:xfrm>
                    <a:prstGeom prst="rect">
                      <a:avLst/>
                    </a:prstGeom>
                    <a:noFill/>
                    <a:ln>
                      <a:noFill/>
                    </a:ln>
                  </pic:spPr>
                </pic:pic>
              </a:graphicData>
            </a:graphic>
          </wp:anchor>
        </w:drawing>
      </w:r>
      <w:r>
        <w:rPr>
          <w:rFonts w:asciiTheme="majorHAnsi" w:eastAsiaTheme="majorEastAsia" w:hAnsiTheme="majorHAnsi" w:cstheme="majorBidi"/>
          <w:b/>
          <w:bCs/>
          <w:noProof/>
          <w:color w:val="17365D" w:themeColor="text2" w:themeShade="BF"/>
        </w:rPr>
        <w:drawing>
          <wp:anchor distT="0" distB="0" distL="114300" distR="114300" simplePos="0" relativeHeight="251769856" behindDoc="1" locked="0" layoutInCell="1" allowOverlap="1">
            <wp:simplePos x="0" y="0"/>
            <wp:positionH relativeFrom="column">
              <wp:posOffset>-437069</wp:posOffset>
            </wp:positionH>
            <wp:positionV relativeFrom="paragraph">
              <wp:posOffset>-456119</wp:posOffset>
            </wp:positionV>
            <wp:extent cx="5019708" cy="7303324"/>
            <wp:effectExtent l="247650" t="228600" r="238092" b="202376"/>
            <wp:wrapNone/>
            <wp:docPr id="11348" name="Picture 1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9708" cy="7303324"/>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A30B12" w:rsidRDefault="00A30B12" w:rsidP="00F96AD2">
      <w:pPr>
        <w:spacing w:after="60" w:line="20" w:lineRule="atLeast"/>
        <w:contextualSpacing/>
        <w:rPr>
          <w:rFonts w:asciiTheme="majorBidi" w:hAnsiTheme="majorBidi" w:cstheme="majorBidi"/>
          <w:color w:val="252525"/>
          <w:sz w:val="20"/>
          <w:szCs w:val="20"/>
          <w:lang w:val="en-GB"/>
        </w:rPr>
      </w:pPr>
    </w:p>
    <w:p w:rsidR="00A30B12" w:rsidRPr="001A691A" w:rsidRDefault="00A30B12" w:rsidP="00F96AD2">
      <w:pPr>
        <w:spacing w:after="60" w:line="20" w:lineRule="atLeast"/>
        <w:contextualSpacing/>
        <w:rPr>
          <w:rFonts w:asciiTheme="majorBidi" w:hAnsiTheme="majorBidi" w:cstheme="majorBidi"/>
          <w:color w:val="252525"/>
          <w:sz w:val="96"/>
          <w:szCs w:val="96"/>
          <w:lang w:val="en-GB"/>
        </w:rPr>
      </w:pPr>
    </w:p>
    <w:p w:rsidR="00A30B12" w:rsidRDefault="00A30B12" w:rsidP="00F96AD2">
      <w:pPr>
        <w:spacing w:after="60" w:line="20" w:lineRule="atLeast"/>
        <w:contextualSpacing/>
        <w:rPr>
          <w:rFonts w:asciiTheme="majorBidi" w:hAnsiTheme="majorBidi" w:cstheme="majorBidi"/>
          <w:color w:val="252525"/>
          <w:sz w:val="20"/>
          <w:szCs w:val="20"/>
          <w:lang w:val="en-GB"/>
        </w:rPr>
      </w:pPr>
    </w:p>
    <w:p w:rsidR="00A30B12" w:rsidRDefault="00A30B12" w:rsidP="00F96AD2">
      <w:pPr>
        <w:spacing w:after="60" w:line="20" w:lineRule="atLeast"/>
        <w:contextualSpacing/>
        <w:rPr>
          <w:rFonts w:asciiTheme="majorBidi" w:hAnsiTheme="majorBidi" w:cstheme="majorBidi"/>
          <w:color w:val="252525"/>
          <w:sz w:val="20"/>
          <w:szCs w:val="20"/>
          <w:lang w:val="en-GB"/>
        </w:rPr>
      </w:pPr>
    </w:p>
    <w:p w:rsidR="003A41B9" w:rsidRPr="003A41B9" w:rsidRDefault="003A41B9" w:rsidP="003A41B9">
      <w:pPr>
        <w:tabs>
          <w:tab w:val="left" w:pos="360"/>
          <w:tab w:val="left" w:pos="5850"/>
          <w:tab w:val="left" w:pos="6120"/>
          <w:tab w:val="left" w:pos="6210"/>
        </w:tabs>
        <w:spacing w:after="0" w:line="180" w:lineRule="auto"/>
        <w:ind w:left="180" w:right="245"/>
        <w:jc w:val="center"/>
        <w:rPr>
          <w:rFonts w:ascii="Times New Roman" w:hAnsi="Times New Roman" w:cs="Times New Roman"/>
          <w:b/>
          <w:bCs/>
          <w:color w:val="FFFF00"/>
          <w:sz w:val="76"/>
          <w:szCs w:val="76"/>
          <w:lang w:val="ru-RU"/>
        </w:rPr>
      </w:pPr>
    </w:p>
    <w:p w:rsidR="003A41B9" w:rsidRDefault="003A41B9" w:rsidP="003A41B9">
      <w:pPr>
        <w:tabs>
          <w:tab w:val="left" w:pos="360"/>
          <w:tab w:val="left" w:pos="5850"/>
          <w:tab w:val="left" w:pos="6120"/>
          <w:tab w:val="left" w:pos="6210"/>
        </w:tabs>
        <w:spacing w:after="0" w:line="180" w:lineRule="auto"/>
        <w:ind w:right="245"/>
        <w:rPr>
          <w:rFonts w:ascii="Times New Roman" w:hAnsi="Times New Roman" w:cs="Times New Roman"/>
          <w:b/>
          <w:bCs/>
          <w:color w:val="FFFF00"/>
          <w:sz w:val="76"/>
          <w:szCs w:val="76"/>
          <w:lang w:val="ru-RU"/>
        </w:rPr>
      </w:pPr>
    </w:p>
    <w:p w:rsidR="003A41B9" w:rsidRPr="00A3616E" w:rsidRDefault="003A41B9" w:rsidP="003A41B9">
      <w:pPr>
        <w:tabs>
          <w:tab w:val="left" w:pos="360"/>
          <w:tab w:val="left" w:pos="5850"/>
          <w:tab w:val="left" w:pos="6120"/>
          <w:tab w:val="left" w:pos="6210"/>
        </w:tabs>
        <w:spacing w:after="0" w:line="180" w:lineRule="auto"/>
        <w:ind w:right="245"/>
        <w:rPr>
          <w:rFonts w:ascii="Times New Roman" w:hAnsi="Times New Roman" w:cs="Times New Roman"/>
          <w:b/>
          <w:bCs/>
          <w:color w:val="FFFF00"/>
          <w:sz w:val="76"/>
          <w:szCs w:val="76"/>
          <w:lang w:val="ru-RU"/>
        </w:rPr>
      </w:pPr>
      <w:r w:rsidRPr="003A41B9">
        <w:rPr>
          <w:rFonts w:ascii="Times New Roman" w:hAnsi="Times New Roman" w:cs="Times New Roman"/>
          <w:b/>
          <w:bCs/>
          <w:color w:val="FFFF00"/>
          <w:sz w:val="76"/>
          <w:szCs w:val="76"/>
          <w:lang w:val="ru-RU"/>
        </w:rPr>
        <w:t>ВОЗВРАЩЕНИЕ</w:t>
      </w:r>
    </w:p>
    <w:p w:rsidR="003A41B9" w:rsidRPr="00A3616E" w:rsidRDefault="003A41B9" w:rsidP="003A41B9">
      <w:pPr>
        <w:tabs>
          <w:tab w:val="left" w:pos="360"/>
          <w:tab w:val="left" w:pos="5850"/>
          <w:tab w:val="left" w:pos="6120"/>
          <w:tab w:val="left" w:pos="6210"/>
        </w:tabs>
        <w:spacing w:after="0" w:line="180" w:lineRule="auto"/>
        <w:ind w:left="180" w:right="245"/>
        <w:jc w:val="center"/>
        <w:rPr>
          <w:rFonts w:ascii="Times New Roman" w:hAnsi="Times New Roman" w:cs="Times New Roman"/>
          <w:b/>
          <w:bCs/>
          <w:color w:val="FFFF00"/>
          <w:sz w:val="76"/>
          <w:szCs w:val="76"/>
          <w:lang w:val="ru-RU"/>
        </w:rPr>
      </w:pPr>
      <w:r w:rsidRPr="003A41B9">
        <w:rPr>
          <w:rFonts w:ascii="Times New Roman" w:hAnsi="Times New Roman" w:cs="Times New Roman"/>
          <w:b/>
          <w:bCs/>
          <w:color w:val="FFFF00"/>
          <w:sz w:val="76"/>
          <w:szCs w:val="76"/>
          <w:lang w:val="ru-RU"/>
        </w:rPr>
        <w:t>К</w:t>
      </w:r>
    </w:p>
    <w:p w:rsidR="003A41B9" w:rsidRPr="00A3616E" w:rsidRDefault="003A41B9" w:rsidP="00F87EB1">
      <w:pPr>
        <w:tabs>
          <w:tab w:val="left" w:pos="360"/>
          <w:tab w:val="left" w:pos="5850"/>
          <w:tab w:val="left" w:pos="6120"/>
          <w:tab w:val="left" w:pos="6210"/>
        </w:tabs>
        <w:spacing w:after="0" w:line="180" w:lineRule="auto"/>
        <w:ind w:left="180" w:right="245"/>
        <w:jc w:val="center"/>
        <w:rPr>
          <w:rFonts w:ascii="Times New Roman" w:hAnsi="Times New Roman" w:cs="Times New Roman"/>
          <w:b/>
          <w:bCs/>
          <w:color w:val="FFFF00"/>
          <w:sz w:val="76"/>
          <w:szCs w:val="76"/>
          <w:lang w:val="ru-RU"/>
        </w:rPr>
      </w:pPr>
      <w:r w:rsidRPr="003A41B9">
        <w:rPr>
          <w:rFonts w:ascii="Times New Roman" w:hAnsi="Times New Roman" w:cs="Times New Roman"/>
          <w:b/>
          <w:bCs/>
          <w:color w:val="FFFF00"/>
          <w:sz w:val="76"/>
          <w:szCs w:val="76"/>
          <w:lang w:val="ru-RU"/>
        </w:rPr>
        <w:t>ИСТИНЕ</w:t>
      </w:r>
    </w:p>
    <w:p w:rsidR="003A41B9" w:rsidRPr="00A3616E" w:rsidRDefault="00F87EB1" w:rsidP="003A41B9">
      <w:pPr>
        <w:tabs>
          <w:tab w:val="left" w:pos="0"/>
        </w:tabs>
        <w:spacing w:line="240" w:lineRule="auto"/>
        <w:ind w:left="720" w:right="792"/>
        <w:jc w:val="center"/>
        <w:rPr>
          <w:rFonts w:ascii="Algerian" w:hAnsi="Algerian"/>
          <w:color w:val="FFFFFF" w:themeColor="background1"/>
          <w:sz w:val="2"/>
          <w:szCs w:val="2"/>
          <w:lang w:val="ru-RU"/>
        </w:rPr>
      </w:pPr>
      <w:r>
        <w:rPr>
          <w:rFonts w:ascii="Algerian" w:hAnsi="Algerian"/>
          <w:noProof/>
          <w:color w:val="FFFFFF" w:themeColor="background1"/>
          <w:sz w:val="2"/>
          <w:szCs w:val="2"/>
        </w:rPr>
        <w:drawing>
          <wp:anchor distT="0" distB="0" distL="114300" distR="114300" simplePos="0" relativeHeight="251819008" behindDoc="0" locked="0" layoutInCell="1" allowOverlap="1">
            <wp:simplePos x="0" y="0"/>
            <wp:positionH relativeFrom="column">
              <wp:posOffset>288882</wp:posOffset>
            </wp:positionH>
            <wp:positionV relativeFrom="paragraph">
              <wp:posOffset>70551</wp:posOffset>
            </wp:positionV>
            <wp:extent cx="3796205" cy="1917087"/>
            <wp:effectExtent l="19050" t="0" r="0" b="0"/>
            <wp:wrapNone/>
            <wp:docPr id="69" name="Picture 1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96205" cy="1917087"/>
                    </a:xfrm>
                    <a:prstGeom prst="rect">
                      <a:avLst/>
                    </a:prstGeom>
                    <a:ln>
                      <a:noFill/>
                    </a:ln>
                    <a:effectLst>
                      <a:softEdge rad="112500"/>
                    </a:effectLst>
                  </pic:spPr>
                </pic:pic>
              </a:graphicData>
            </a:graphic>
          </wp:anchor>
        </w:drawing>
      </w:r>
    </w:p>
    <w:p w:rsidR="003A41B9" w:rsidRPr="00A3616E" w:rsidRDefault="00F87EB1" w:rsidP="00F87EB1">
      <w:pPr>
        <w:tabs>
          <w:tab w:val="left" w:pos="0"/>
          <w:tab w:val="left" w:pos="2721"/>
        </w:tabs>
        <w:spacing w:after="240" w:line="240" w:lineRule="auto"/>
        <w:ind w:left="720" w:right="793"/>
        <w:rPr>
          <w:rFonts w:ascii="Times New Roman" w:hAnsi="Times New Roman" w:cs="Times New Roman"/>
          <w:color w:val="FFFFFF" w:themeColor="background1"/>
          <w:sz w:val="44"/>
          <w:szCs w:val="44"/>
          <w:lang w:val="ru-RU"/>
        </w:rPr>
      </w:pPr>
      <w:r w:rsidRPr="00A3616E">
        <w:rPr>
          <w:rFonts w:ascii="Times New Roman" w:hAnsi="Times New Roman" w:cs="Times New Roman"/>
          <w:color w:val="FFFFFF" w:themeColor="background1"/>
          <w:sz w:val="44"/>
          <w:szCs w:val="44"/>
          <w:lang w:val="ru-RU"/>
        </w:rPr>
        <w:tab/>
      </w:r>
    </w:p>
    <w:p w:rsidR="003A41B9" w:rsidRPr="00A3616E" w:rsidRDefault="003A41B9" w:rsidP="00F87EB1">
      <w:pPr>
        <w:tabs>
          <w:tab w:val="left" w:pos="0"/>
          <w:tab w:val="left" w:pos="2334"/>
        </w:tabs>
        <w:spacing w:after="240" w:line="240" w:lineRule="auto"/>
        <w:ind w:left="720" w:right="793"/>
        <w:jc w:val="right"/>
        <w:rPr>
          <w:rFonts w:ascii="Times New Roman" w:hAnsi="Times New Roman" w:cs="Times New Roman"/>
          <w:color w:val="FFFFFF" w:themeColor="background1"/>
          <w:sz w:val="44"/>
          <w:szCs w:val="44"/>
          <w:lang w:val="ru-RU"/>
        </w:rPr>
      </w:pPr>
    </w:p>
    <w:p w:rsidR="003A41B9" w:rsidRPr="00A3616E" w:rsidRDefault="003A41B9" w:rsidP="003A41B9">
      <w:pPr>
        <w:tabs>
          <w:tab w:val="left" w:pos="0"/>
          <w:tab w:val="left" w:pos="2334"/>
        </w:tabs>
        <w:spacing w:after="240" w:line="240" w:lineRule="auto"/>
        <w:ind w:left="720" w:right="793"/>
        <w:rPr>
          <w:rFonts w:ascii="Times New Roman" w:hAnsi="Times New Roman" w:cs="Times New Roman"/>
          <w:color w:val="FFFFFF" w:themeColor="background1"/>
          <w:sz w:val="44"/>
          <w:szCs w:val="44"/>
          <w:lang w:val="ru-RU"/>
        </w:rPr>
      </w:pPr>
    </w:p>
    <w:p w:rsidR="00F87EB1" w:rsidRDefault="00F87EB1" w:rsidP="003A41B9">
      <w:pPr>
        <w:tabs>
          <w:tab w:val="left" w:pos="0"/>
        </w:tabs>
        <w:spacing w:after="240" w:line="240" w:lineRule="auto"/>
        <w:ind w:left="720" w:right="793"/>
        <w:jc w:val="center"/>
        <w:rPr>
          <w:rFonts w:ascii="Times New Roman" w:hAnsi="Times New Roman" w:cs="Times New Roman"/>
          <w:color w:val="FFFFFF" w:themeColor="background1"/>
          <w:sz w:val="44"/>
          <w:szCs w:val="44"/>
          <w:lang w:val="ru-RU"/>
        </w:rPr>
      </w:pPr>
    </w:p>
    <w:p w:rsidR="003A41B9" w:rsidRPr="00A3616E" w:rsidRDefault="003A41B9" w:rsidP="00F87EB1">
      <w:pPr>
        <w:tabs>
          <w:tab w:val="left" w:pos="0"/>
        </w:tabs>
        <w:spacing w:after="240" w:line="240" w:lineRule="auto"/>
        <w:ind w:left="720" w:right="793"/>
        <w:jc w:val="center"/>
        <w:rPr>
          <w:rFonts w:ascii="Showcard Gothic" w:hAnsi="Showcard Gothic"/>
          <w:color w:val="FFFFFF" w:themeColor="background1"/>
          <w:sz w:val="4"/>
          <w:szCs w:val="4"/>
          <w:lang w:val="ru-RU"/>
        </w:rPr>
      </w:pPr>
      <w:r>
        <w:rPr>
          <w:rFonts w:ascii="Times New Roman" w:hAnsi="Times New Roman" w:cs="Times New Roman"/>
          <w:color w:val="FFFFFF" w:themeColor="background1"/>
          <w:sz w:val="44"/>
          <w:szCs w:val="44"/>
          <w:lang w:val="ru-RU"/>
        </w:rPr>
        <w:t>МухаммедСулейма</w:t>
      </w:r>
      <w:r w:rsidR="00F87EB1">
        <w:rPr>
          <w:rFonts w:ascii="Times New Roman" w:hAnsi="Times New Roman" w:cs="Times New Roman"/>
          <w:color w:val="FFFFFF" w:themeColor="background1"/>
          <w:sz w:val="44"/>
          <w:szCs w:val="44"/>
          <w:lang w:val="ru-RU"/>
        </w:rPr>
        <w:t>н</w:t>
      </w:r>
      <w:r w:rsidR="00F87EB1" w:rsidRPr="00A3616E">
        <w:rPr>
          <w:rFonts w:ascii="Times New Roman" w:hAnsi="Times New Roman" w:cs="Times New Roman"/>
          <w:b/>
          <w:bCs/>
          <w:color w:val="FFFF00"/>
          <w:sz w:val="80"/>
          <w:szCs w:val="80"/>
          <w:lang w:val="ru-RU"/>
        </w:rPr>
        <w:tab/>
      </w:r>
    </w:p>
    <w:p w:rsidR="00F87EB1" w:rsidRPr="00A3616E" w:rsidRDefault="00F87EB1" w:rsidP="00F87EB1">
      <w:pPr>
        <w:tabs>
          <w:tab w:val="left" w:pos="288"/>
        </w:tabs>
        <w:spacing w:after="60" w:line="20" w:lineRule="atLeast"/>
        <w:ind w:left="90"/>
        <w:contextualSpacing/>
        <w:rPr>
          <w:rFonts w:ascii="Cooper Black" w:hAnsi="Cooper Black" w:cs="Aharoni"/>
          <w:b/>
          <w:color w:val="EEECE1" w:themeColor="background2"/>
          <w:sz w:val="50"/>
          <w:szCs w:val="50"/>
          <w:lang w:val="ru-RU"/>
        </w:rPr>
      </w:pPr>
      <w:r w:rsidRPr="00A3616E">
        <w:rPr>
          <w:rFonts w:cs="Aharoni"/>
          <w:b/>
          <w:color w:val="EEECE1" w:themeColor="background2"/>
          <w:sz w:val="50"/>
          <w:szCs w:val="50"/>
          <w:lang w:val="ru-RU"/>
        </w:rPr>
        <w:lastRenderedPageBreak/>
        <w:tab/>
      </w:r>
      <w:r>
        <w:rPr>
          <w:rFonts w:ascii="Cooper Black" w:hAnsi="Cooper Black"/>
          <w:b/>
          <w:noProof/>
          <w:color w:val="EEECE1" w:themeColor="background2"/>
          <w:sz w:val="50"/>
          <w:szCs w:val="50"/>
        </w:rPr>
        <w:drawing>
          <wp:anchor distT="0" distB="0" distL="114300" distR="114300" simplePos="0" relativeHeight="251823104" behindDoc="1" locked="0" layoutInCell="1" allowOverlap="1">
            <wp:simplePos x="0" y="0"/>
            <wp:positionH relativeFrom="column">
              <wp:posOffset>-459773</wp:posOffset>
            </wp:positionH>
            <wp:positionV relativeFrom="paragraph">
              <wp:posOffset>-477882</wp:posOffset>
            </wp:positionV>
            <wp:extent cx="5020978" cy="7303325"/>
            <wp:effectExtent l="19050" t="0" r="8222" b="0"/>
            <wp:wrapNone/>
            <wp:docPr id="70" name="Picture 1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0978" cy="7303325"/>
                    </a:xfrm>
                    <a:prstGeom prst="rect">
                      <a:avLst/>
                    </a:prstGeom>
                    <a:noFill/>
                    <a:ln>
                      <a:noFill/>
                    </a:ln>
                  </pic:spPr>
                </pic:pic>
              </a:graphicData>
            </a:graphic>
          </wp:anchor>
        </w:drawing>
      </w:r>
      <w:r>
        <w:rPr>
          <w:rFonts w:ascii="Cooper Black" w:hAnsi="Cooper Black"/>
          <w:b/>
          <w:noProof/>
          <w:color w:val="EEECE1" w:themeColor="background2"/>
          <w:sz w:val="50"/>
          <w:szCs w:val="50"/>
        </w:rPr>
        <w:drawing>
          <wp:anchor distT="0" distB="0" distL="114300" distR="114300" simplePos="0" relativeHeight="251822080" behindDoc="1" locked="0" layoutInCell="1" allowOverlap="1">
            <wp:simplePos x="0" y="0"/>
            <wp:positionH relativeFrom="column">
              <wp:posOffset>-358063</wp:posOffset>
            </wp:positionH>
            <wp:positionV relativeFrom="paragraph">
              <wp:posOffset>-319553</wp:posOffset>
            </wp:positionV>
            <wp:extent cx="4919220" cy="7024254"/>
            <wp:effectExtent l="19050" t="0" r="0" b="0"/>
            <wp:wrapNone/>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21512" cy="7027527"/>
                    </a:xfrm>
                    <a:prstGeom prst="rect">
                      <a:avLst/>
                    </a:prstGeom>
                    <a:noFill/>
                    <a:ln>
                      <a:noFill/>
                    </a:ln>
                    <a:effectLst/>
                    <a:extLst/>
                  </pic:spPr>
                </pic:pic>
              </a:graphicData>
            </a:graphic>
          </wp:anchor>
        </w:drawing>
      </w:r>
      <w:r w:rsidR="00322396">
        <w:rPr>
          <w:rFonts w:ascii="Cooper Black" w:hAnsi="Cooper Black"/>
          <w:b/>
          <w:noProof/>
          <w:color w:val="EEECE1" w:themeColor="background2"/>
          <w:sz w:val="50"/>
          <w:szCs w:val="50"/>
        </w:rPr>
        <mc:AlternateContent>
          <mc:Choice Requires="wps">
            <w:drawing>
              <wp:anchor distT="0" distB="0" distL="114300" distR="114300" simplePos="0" relativeHeight="251821056" behindDoc="0" locked="0" layoutInCell="0" allowOverlap="1">
                <wp:simplePos x="0" y="0"/>
                <wp:positionH relativeFrom="page">
                  <wp:posOffset>753745</wp:posOffset>
                </wp:positionH>
                <wp:positionV relativeFrom="page">
                  <wp:posOffset>233680</wp:posOffset>
                </wp:positionV>
                <wp:extent cx="3423285" cy="6325870"/>
                <wp:effectExtent l="0" t="0" r="0"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285" cy="632587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p w:rsidR="00344F48" w:rsidRPr="00592613" w:rsidRDefault="00344F48" w:rsidP="00F87EB1">
                            <w:pPr>
                              <w:pStyle w:val="Default"/>
                              <w:spacing w:before="240" w:after="120"/>
                              <w:rPr>
                                <w:rFonts w:ascii="Arial Black" w:hAnsi="Arial Black"/>
                                <w:b/>
                                <w:bCs/>
                                <w:color w:val="FFFF00"/>
                                <w:sz w:val="27"/>
                                <w:szCs w:val="27"/>
                                <w:lang w:val="ru-RU"/>
                              </w:rPr>
                            </w:pPr>
                            <w:r w:rsidRPr="00592613">
                              <w:rPr>
                                <w:rFonts w:ascii="Arial Black" w:hAnsi="Arial Black"/>
                                <w:b/>
                                <w:bCs/>
                                <w:color w:val="FFFF00"/>
                                <w:sz w:val="27"/>
                                <w:szCs w:val="27"/>
                                <w:lang w:val="ru-RU"/>
                              </w:rPr>
                              <w:t>Возвращение к истине</w:t>
                            </w:r>
                          </w:p>
                          <w:p w:rsidR="00344F48" w:rsidRPr="00CD1B5C" w:rsidRDefault="00344F48" w:rsidP="00722CF9">
                            <w:pPr>
                              <w:ind w:firstLine="180"/>
                              <w:rPr>
                                <w:b/>
                                <w:bCs/>
                                <w:color w:val="DBE5F1" w:themeColor="accent1" w:themeTint="33"/>
                                <w:sz w:val="20"/>
                                <w:szCs w:val="20"/>
                                <w:lang w:val="ru-RU" w:bidi="ar-EG"/>
                              </w:rPr>
                            </w:pPr>
                            <w:r w:rsidRPr="00CD1B5C">
                              <w:rPr>
                                <w:b/>
                                <w:bCs/>
                                <w:color w:val="DBE5F1" w:themeColor="accent1" w:themeTint="33"/>
                                <w:sz w:val="20"/>
                                <w:szCs w:val="20"/>
                                <w:lang w:val="ru-RU" w:bidi="ar-EG"/>
                              </w:rPr>
                              <w:t>Поскольку существует только Один Бог, Его Послание являлось единым к человечеству во все времена. Это послание называется Ислам, что значит верить в Одного Бога, повиноваться и подчиняться только Ему. Бог отправил цепь пророков, одного за другим, чтобы верующие придерживались Его Прямого Пути. Одним из этих пророков был Иисус (мир ему и благословение Аллаха).</w:t>
                            </w:r>
                          </w:p>
                          <w:p w:rsidR="00344F48" w:rsidRPr="00CD1B5C" w:rsidRDefault="00344F48" w:rsidP="00722CF9">
                            <w:pPr>
                              <w:ind w:firstLine="180"/>
                              <w:rPr>
                                <w:b/>
                                <w:bCs/>
                                <w:color w:val="DBE5F1" w:themeColor="accent1" w:themeTint="33"/>
                                <w:sz w:val="20"/>
                                <w:szCs w:val="20"/>
                                <w:lang w:val="ru-RU" w:bidi="ar-EG"/>
                              </w:rPr>
                            </w:pPr>
                            <w:r w:rsidRPr="00CD1B5C">
                              <w:rPr>
                                <w:b/>
                                <w:bCs/>
                                <w:color w:val="DBE5F1" w:themeColor="accent1" w:themeTint="33"/>
                                <w:sz w:val="20"/>
                                <w:szCs w:val="20"/>
                                <w:lang w:val="ru-RU" w:bidi="ar-EG"/>
                              </w:rPr>
                              <w:t>В процессе развития Церковь скомпрометировала истинную религию Бога, собрав воедино культ поклонения солнцу, многобожие, мечты апостола Павла и единобожие Иисуса (мир ему и благословение Аллаха), и создала учение о Троице. Данная доктрина была сформулирована в 325 году от рождества Христова на Вселенском Соборе в городе Никея под давлением императора Константина.  Таким образом, Иисус стал Спасителем, Сыном Божьим и воплощением Бога "живого"на земле. Он был распрят на кресте за наши грехи.</w:t>
                            </w:r>
                          </w:p>
                          <w:p w:rsidR="00344F48" w:rsidRPr="00CD1B5C" w:rsidRDefault="00344F48" w:rsidP="00722CF9">
                            <w:pPr>
                              <w:ind w:firstLine="180"/>
                              <w:rPr>
                                <w:b/>
                                <w:bCs/>
                                <w:sz w:val="20"/>
                                <w:szCs w:val="20"/>
                                <w:lang w:val="ru-RU" w:bidi="ar-EG"/>
                              </w:rPr>
                            </w:pPr>
                            <w:r w:rsidRPr="00CD1B5C">
                              <w:rPr>
                                <w:b/>
                                <w:bCs/>
                                <w:color w:val="DBE5F1" w:themeColor="accent1" w:themeTint="33"/>
                                <w:sz w:val="20"/>
                                <w:szCs w:val="20"/>
                                <w:lang w:val="ru-RU" w:bidi="ar-EG"/>
                              </w:rPr>
                              <w:t xml:space="preserve"> Данная книга представляет собой свидетельство отклонения христианства от первоначального послания Бога</w:t>
                            </w:r>
                            <w:r>
                              <w:rPr>
                                <w:b/>
                                <w:bCs/>
                                <w:color w:val="DBE5F1" w:themeColor="accent1" w:themeTint="33"/>
                                <w:sz w:val="20"/>
                                <w:szCs w:val="20"/>
                                <w:lang w:val="ru-RU" w:bidi="ar-EG"/>
                              </w:rPr>
                              <w:t>,</w:t>
                            </w:r>
                            <w:r w:rsidRPr="00CD1B5C">
                              <w:rPr>
                                <w:b/>
                                <w:bCs/>
                                <w:color w:val="DBE5F1" w:themeColor="accent1" w:themeTint="33"/>
                                <w:sz w:val="20"/>
                                <w:szCs w:val="20"/>
                                <w:lang w:val="ru-RU" w:bidi="ar-EG"/>
                              </w:rPr>
                              <w:t xml:space="preserve"> и как оно попало под влияние мифов, ритуалов и практик языческих религий, имевших место в те времена. В книге мы предоставим вам доказательства, что пророк Мухаммад (мир ему и благословение Аллаха) является тем долгожданным пророком, который был упомянут в Библии.</w:t>
                            </w:r>
                          </w:p>
                          <w:p w:rsidR="00344F48" w:rsidRPr="00CD1B5C" w:rsidRDefault="00344F48" w:rsidP="00F87EB1">
                            <w:pPr>
                              <w:pStyle w:val="Default"/>
                              <w:spacing w:before="240" w:after="120" w:line="276" w:lineRule="auto"/>
                              <w:ind w:firstLine="270"/>
                              <w:jc w:val="both"/>
                              <w:rPr>
                                <w:rFonts w:asciiTheme="minorBidi" w:hAnsiTheme="minorBidi"/>
                                <w:b/>
                                <w:bCs/>
                                <w:color w:val="FFFFFF" w:themeColor="background1"/>
                                <w:sz w:val="20"/>
                                <w:szCs w:val="20"/>
                                <w:lang w:val="ru-RU"/>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26" type="#_x0000_t202" style="position:absolute;left:0;text-align:left;margin-left:59.35pt;margin-top:18.4pt;width:269.55pt;height:498.1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" o:allowincell="f" filled="f" stroked="f" strokeweight="6pt">
                <v:stroke linestyle="thickThin"/>
                <v:textbox inset="10.8pt,7.2pt,10.8pt,7.2pt">
                  <w:txbxContent>
                    <w:p w:rsidR="00F44A0D" w:rsidRPr="00592613" w:rsidRDefault="00F44A0D" w:rsidP="00F87EB1">
                      <w:pPr>
                        <w:pStyle w:val="Default"/>
                        <w:spacing w:before="240" w:after="120"/>
                        <w:rPr>
                          <w:rFonts w:ascii="Arial Black" w:hAnsi="Arial Black"/>
                          <w:b/>
                          <w:bCs/>
                          <w:color w:val="FFFF00"/>
                          <w:sz w:val="27"/>
                          <w:szCs w:val="27"/>
                          <w:lang w:val="ru-RU"/>
                        </w:rPr>
                      </w:pPr>
                      <w:r w:rsidRPr="00592613">
                        <w:rPr>
                          <w:rFonts w:ascii="Arial Black" w:hAnsi="Arial Black"/>
                          <w:b/>
                          <w:bCs/>
                          <w:color w:val="FFFF00"/>
                          <w:sz w:val="27"/>
                          <w:szCs w:val="27"/>
                          <w:lang w:val="ru-RU"/>
                        </w:rPr>
                        <w:t>Возвращение к истине</w:t>
                      </w:r>
                    </w:p>
                    <w:p w:rsidR="00F44A0D" w:rsidRPr="00CD1B5C" w:rsidRDefault="00F44A0D" w:rsidP="00722CF9">
                      <w:pPr>
                        <w:ind w:firstLine="180"/>
                        <w:rPr>
                          <w:b/>
                          <w:bCs/>
                          <w:color w:val="DBE5F1" w:themeColor="accent1" w:themeTint="33"/>
                          <w:sz w:val="20"/>
                          <w:szCs w:val="20"/>
                          <w:lang w:val="ru-RU" w:bidi="ar-EG"/>
                        </w:rPr>
                      </w:pPr>
                      <w:r w:rsidRPr="00CD1B5C">
                        <w:rPr>
                          <w:b/>
                          <w:bCs/>
                          <w:color w:val="DBE5F1" w:themeColor="accent1" w:themeTint="33"/>
                          <w:sz w:val="20"/>
                          <w:szCs w:val="20"/>
                          <w:lang w:val="ru-RU" w:bidi="ar-EG"/>
                        </w:rPr>
                        <w:t>Поскольку существует только Один Бог, Его Послание являлось единым к человечеству во все времена. Это послание называется Ислам, что значит верить в Одного Бога, повиноваться и подчиняться только Ему. Бо</w:t>
                      </w:r>
                      <w:bookmarkStart w:id="1" w:name="_GoBack"/>
                      <w:bookmarkEnd w:id="1"/>
                      <w:r w:rsidRPr="00CD1B5C">
                        <w:rPr>
                          <w:b/>
                          <w:bCs/>
                          <w:color w:val="DBE5F1" w:themeColor="accent1" w:themeTint="33"/>
                          <w:sz w:val="20"/>
                          <w:szCs w:val="20"/>
                          <w:lang w:val="ru-RU" w:bidi="ar-EG"/>
                        </w:rPr>
                        <w:t>г отправил цепь пророков, одного за другим, чтобы верующие придерживались Его Прямого Пути. Одним из этих пророков был Иисус (мир ему и благословение Аллаха).</w:t>
                      </w:r>
                    </w:p>
                    <w:p w:rsidR="00F44A0D" w:rsidRPr="00CD1B5C" w:rsidRDefault="00F44A0D" w:rsidP="00722CF9">
                      <w:pPr>
                        <w:ind w:firstLine="180"/>
                        <w:rPr>
                          <w:b/>
                          <w:bCs/>
                          <w:color w:val="DBE5F1" w:themeColor="accent1" w:themeTint="33"/>
                          <w:sz w:val="20"/>
                          <w:szCs w:val="20"/>
                          <w:lang w:val="ru-RU" w:bidi="ar-EG"/>
                        </w:rPr>
                      </w:pPr>
                      <w:r w:rsidRPr="00CD1B5C">
                        <w:rPr>
                          <w:b/>
                          <w:bCs/>
                          <w:color w:val="DBE5F1" w:themeColor="accent1" w:themeTint="33"/>
                          <w:sz w:val="20"/>
                          <w:szCs w:val="20"/>
                          <w:lang w:val="ru-RU" w:bidi="ar-EG"/>
                        </w:rPr>
                        <w:t>В процессе развития Церковь скомпрометировала истинную религию Бога, собрав воедино культ поклонения солнцу, многобожие, мечты апостола Павла и единобожие Иисуса (мир ему и благословение Аллаха), и создала учение о Троице. Данная доктрина была сформулирована в 325 году от рождества Христова на Вселенском Соборе в городе Никея под давлением императора Константина.  Таким образом, Иисус стал Спасителем, Сыном Божьим и воплощением Бога "живого"на земле. Он был распрят на кресте за наши грехи.</w:t>
                      </w:r>
                    </w:p>
                    <w:p w:rsidR="00F44A0D" w:rsidRPr="00CD1B5C" w:rsidRDefault="00F44A0D" w:rsidP="00722CF9">
                      <w:pPr>
                        <w:ind w:firstLine="180"/>
                        <w:rPr>
                          <w:b/>
                          <w:bCs/>
                          <w:sz w:val="20"/>
                          <w:szCs w:val="20"/>
                          <w:lang w:val="ru-RU" w:bidi="ar-EG"/>
                        </w:rPr>
                      </w:pPr>
                      <w:r w:rsidRPr="00CD1B5C">
                        <w:rPr>
                          <w:b/>
                          <w:bCs/>
                          <w:color w:val="DBE5F1" w:themeColor="accent1" w:themeTint="33"/>
                          <w:sz w:val="20"/>
                          <w:szCs w:val="20"/>
                          <w:lang w:val="ru-RU" w:bidi="ar-EG"/>
                        </w:rPr>
                        <w:t xml:space="preserve"> Данная книга представляет собой свидетельство отклонения христианства от первоначального послания Бога</w:t>
                      </w:r>
                      <w:r w:rsidR="000F57D5">
                        <w:rPr>
                          <w:b/>
                          <w:bCs/>
                          <w:color w:val="DBE5F1" w:themeColor="accent1" w:themeTint="33"/>
                          <w:sz w:val="20"/>
                          <w:szCs w:val="20"/>
                          <w:lang w:val="ru-RU" w:bidi="ar-EG"/>
                        </w:rPr>
                        <w:t>,</w:t>
                      </w:r>
                      <w:r w:rsidRPr="00CD1B5C">
                        <w:rPr>
                          <w:b/>
                          <w:bCs/>
                          <w:color w:val="DBE5F1" w:themeColor="accent1" w:themeTint="33"/>
                          <w:sz w:val="20"/>
                          <w:szCs w:val="20"/>
                          <w:lang w:val="ru-RU" w:bidi="ar-EG"/>
                        </w:rPr>
                        <w:t xml:space="preserve"> и как оно попало под влияние мифов, ритуалов и практик языческих религий, имевших место в те времена. В книге мы предоставим вам доказательства, что пророк Мухаммад (мир ему и благословение Аллаха) является тем долгожданным пророком, который был упомянут в Библии.</w:t>
                      </w:r>
                    </w:p>
                    <w:p w:rsidR="00F44A0D" w:rsidRPr="00CD1B5C" w:rsidRDefault="00F44A0D" w:rsidP="00F87EB1">
                      <w:pPr>
                        <w:pStyle w:val="Default"/>
                        <w:spacing w:before="240" w:after="120" w:line="276" w:lineRule="auto"/>
                        <w:ind w:firstLine="270"/>
                        <w:jc w:val="both"/>
                        <w:rPr>
                          <w:rFonts w:asciiTheme="minorBidi" w:hAnsiTheme="minorBidi"/>
                          <w:b/>
                          <w:bCs/>
                          <w:color w:val="FFFFFF" w:themeColor="background1"/>
                          <w:sz w:val="20"/>
                          <w:szCs w:val="20"/>
                          <w:lang w:val="ru-RU"/>
                        </w:rPr>
                      </w:pPr>
                    </w:p>
                  </w:txbxContent>
                </v:textbox>
                <w10:wrap anchorx="page" anchory="page"/>
              </v:shape>
            </w:pict>
          </mc:Fallback>
        </mc:AlternateContent>
      </w: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F87EB1" w:rsidRPr="00A3616E" w:rsidRDefault="00F87EB1" w:rsidP="00F87EB1">
      <w:pPr>
        <w:spacing w:after="0" w:line="180" w:lineRule="auto"/>
        <w:ind w:left="90"/>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3A41B9" w:rsidP="003A41B9">
      <w:pPr>
        <w:tabs>
          <w:tab w:val="left" w:pos="576"/>
        </w:tabs>
        <w:spacing w:after="60" w:line="20" w:lineRule="atLeast"/>
        <w:ind w:left="90"/>
        <w:contextualSpacing/>
        <w:rPr>
          <w:rFonts w:ascii="Cooper Black" w:hAnsi="Cooper Black"/>
          <w:b/>
          <w:color w:val="EEECE1" w:themeColor="background2"/>
          <w:sz w:val="50"/>
          <w:szCs w:val="50"/>
          <w:lang w:val="ru-RU"/>
        </w:rPr>
      </w:pPr>
      <w:r w:rsidRPr="00A3616E">
        <w:rPr>
          <w:rFonts w:ascii="Cooper Black" w:hAnsi="Cooper Black"/>
          <w:b/>
          <w:color w:val="EEECE1" w:themeColor="background2"/>
          <w:sz w:val="50"/>
          <w:szCs w:val="50"/>
          <w:lang w:val="ru-RU"/>
        </w:rPr>
        <w:tab/>
      </w:r>
    </w:p>
    <w:p w:rsidR="00E52D6F" w:rsidRPr="00A3616E" w:rsidRDefault="00E52D6F" w:rsidP="00F96AD2">
      <w:pPr>
        <w:spacing w:after="60" w:line="20" w:lineRule="atLeast"/>
        <w:ind w:left="90"/>
        <w:contextualSpacing/>
        <w:jc w:val="center"/>
        <w:rPr>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E52D6F" w:rsidRPr="00A3616E" w:rsidRDefault="00E52D6F" w:rsidP="00F96AD2">
      <w:pPr>
        <w:spacing w:after="60" w:line="20" w:lineRule="atLeast"/>
        <w:ind w:left="90"/>
        <w:contextualSpacing/>
        <w:jc w:val="center"/>
        <w:rPr>
          <w:rFonts w:ascii="Cooper Black" w:hAnsi="Cooper Black"/>
          <w:b/>
          <w:color w:val="EEECE1" w:themeColor="background2"/>
          <w:sz w:val="50"/>
          <w:szCs w:val="50"/>
          <w:lang w:val="ru-RU"/>
        </w:rPr>
      </w:pPr>
    </w:p>
    <w:p w:rsidR="00A30B12" w:rsidRPr="00A3616E" w:rsidRDefault="00A30B12" w:rsidP="00F87EB1">
      <w:pPr>
        <w:spacing w:after="60" w:line="20" w:lineRule="atLeast"/>
        <w:contextualSpacing/>
        <w:rPr>
          <w:rFonts w:ascii="Cooper Black" w:hAnsi="Cooper Black" w:cs="Aharoni"/>
          <w:b/>
          <w:color w:val="EEECE1" w:themeColor="background2"/>
          <w:sz w:val="68"/>
          <w:szCs w:val="68"/>
          <w:lang w:val="ru-RU"/>
        </w:rPr>
      </w:pPr>
    </w:p>
    <w:p w:rsidR="00A30B12" w:rsidRPr="00A3616E" w:rsidRDefault="00A30B12" w:rsidP="00F96AD2">
      <w:pPr>
        <w:spacing w:after="60" w:line="20" w:lineRule="atLeast"/>
        <w:ind w:left="90"/>
        <w:contextualSpacing/>
        <w:jc w:val="center"/>
        <w:rPr>
          <w:rFonts w:ascii="Cooper Black" w:hAnsi="Cooper Black" w:cs="Aharoni"/>
          <w:b/>
          <w:color w:val="EEECE1" w:themeColor="background2"/>
          <w:sz w:val="68"/>
          <w:szCs w:val="68"/>
          <w:lang w:val="ru-RU"/>
        </w:rPr>
      </w:pPr>
    </w:p>
    <w:p w:rsidR="00665432" w:rsidRDefault="00CD1B5C" w:rsidP="003A41B9">
      <w:pPr>
        <w:tabs>
          <w:tab w:val="left" w:pos="360"/>
          <w:tab w:val="left" w:pos="5850"/>
          <w:tab w:val="left" w:pos="6120"/>
          <w:tab w:val="left" w:pos="6210"/>
        </w:tabs>
        <w:spacing w:after="60" w:line="20" w:lineRule="atLeast"/>
        <w:ind w:right="523"/>
        <w:contextualSpacing/>
        <w:jc w:val="center"/>
        <w:rPr>
          <w:rFonts w:ascii="Times New Roman" w:hAnsi="Times New Roman" w:cs="Times New Roman"/>
          <w:color w:val="C00000"/>
          <w:sz w:val="72"/>
          <w:szCs w:val="72"/>
          <w:lang w:val="ru-RU"/>
        </w:rPr>
      </w:pPr>
      <w:r w:rsidRPr="00CD1B5C">
        <w:rPr>
          <w:rFonts w:ascii="Times New Roman" w:hAnsi="Times New Roman" w:cs="Times New Roman"/>
          <w:color w:val="C00000"/>
          <w:sz w:val="72"/>
          <w:szCs w:val="72"/>
          <w:lang w:val="ru-RU"/>
        </w:rPr>
        <w:t>ВОЗВРАЩЕНИЕ</w:t>
      </w:r>
    </w:p>
    <w:p w:rsidR="00CD1B5C" w:rsidRDefault="00665432" w:rsidP="00665432">
      <w:pPr>
        <w:tabs>
          <w:tab w:val="left" w:pos="360"/>
          <w:tab w:val="left" w:pos="5850"/>
          <w:tab w:val="left" w:pos="6120"/>
          <w:tab w:val="left" w:pos="6210"/>
        </w:tabs>
        <w:spacing w:after="60" w:line="20" w:lineRule="atLeast"/>
        <w:ind w:right="523"/>
        <w:contextualSpacing/>
        <w:rPr>
          <w:rFonts w:ascii="Times New Roman" w:hAnsi="Times New Roman" w:cs="Times New Roman"/>
          <w:color w:val="C00000"/>
          <w:sz w:val="72"/>
          <w:szCs w:val="72"/>
          <w:lang w:val="ru-RU"/>
        </w:rPr>
      </w:pPr>
      <w:r>
        <w:rPr>
          <w:rFonts w:ascii="Times New Roman" w:hAnsi="Times New Roman" w:cs="Times New Roman"/>
          <w:color w:val="C00000"/>
          <w:sz w:val="72"/>
          <w:szCs w:val="72"/>
          <w:lang w:val="ru-RU"/>
        </w:rPr>
        <w:t xml:space="preserve">                 К</w:t>
      </w:r>
    </w:p>
    <w:p w:rsidR="001B2D8D" w:rsidRPr="00CD1B5C" w:rsidRDefault="00834166" w:rsidP="00F96AD2">
      <w:pPr>
        <w:tabs>
          <w:tab w:val="left" w:pos="360"/>
          <w:tab w:val="left" w:pos="5850"/>
          <w:tab w:val="left" w:pos="6120"/>
          <w:tab w:val="left" w:pos="6210"/>
        </w:tabs>
        <w:spacing w:after="60" w:line="20" w:lineRule="atLeast"/>
        <w:ind w:left="540" w:right="523"/>
        <w:contextualSpacing/>
        <w:jc w:val="center"/>
        <w:rPr>
          <w:rFonts w:ascii="Times New Roman" w:hAnsi="Times New Roman" w:cs="Times New Roman"/>
          <w:color w:val="C00000"/>
          <w:sz w:val="72"/>
          <w:szCs w:val="72"/>
          <w:lang w:val="ru-RU"/>
        </w:rPr>
      </w:pPr>
      <w:r>
        <w:rPr>
          <w:rFonts w:ascii="Times New Roman" w:hAnsi="Times New Roman" w:cs="Times New Roman"/>
          <w:color w:val="C00000"/>
          <w:sz w:val="72"/>
          <w:szCs w:val="72"/>
          <w:lang w:val="ru-RU"/>
        </w:rPr>
        <w:t xml:space="preserve"> ИСТИНЕ</w:t>
      </w:r>
    </w:p>
    <w:p w:rsidR="001B2D8D" w:rsidRPr="00307C61" w:rsidRDefault="001B2D8D" w:rsidP="00F96AD2">
      <w:pPr>
        <w:spacing w:after="60" w:line="20" w:lineRule="atLeast"/>
        <w:ind w:left="1170" w:right="793"/>
        <w:contextualSpacing/>
        <w:jc w:val="center"/>
        <w:rPr>
          <w:rFonts w:ascii="Cooper Black" w:hAnsi="Cooper Black" w:cs="Aharoni"/>
          <w:color w:val="C00000"/>
          <w:sz w:val="32"/>
          <w:szCs w:val="32"/>
          <w:lang w:val="ru-RU"/>
        </w:rPr>
      </w:pPr>
    </w:p>
    <w:p w:rsidR="001B2D8D" w:rsidRPr="004F1389" w:rsidRDefault="001B2D8D" w:rsidP="00F96AD2">
      <w:pPr>
        <w:spacing w:after="60" w:line="20" w:lineRule="atLeast"/>
        <w:ind w:left="1170" w:right="793"/>
        <w:contextualSpacing/>
        <w:jc w:val="center"/>
        <w:rPr>
          <w:rFonts w:cs="Aharoni"/>
          <w:b/>
          <w:color w:val="C95F07"/>
          <w:sz w:val="56"/>
          <w:szCs w:val="56"/>
          <w:lang w:val="ru-RU"/>
        </w:rPr>
      </w:pPr>
    </w:p>
    <w:p w:rsidR="001B2D8D" w:rsidRPr="00307C61" w:rsidRDefault="001B2D8D" w:rsidP="00F96AD2">
      <w:pPr>
        <w:spacing w:after="60" w:line="20" w:lineRule="atLeast"/>
        <w:ind w:left="1170" w:right="793"/>
        <w:contextualSpacing/>
        <w:jc w:val="center"/>
        <w:rPr>
          <w:rFonts w:ascii="Cooper Black" w:hAnsi="Cooper Black" w:cs="Aharoni"/>
          <w:b/>
          <w:color w:val="C95F07"/>
          <w:sz w:val="14"/>
          <w:szCs w:val="14"/>
          <w:lang w:val="ru-RU"/>
        </w:rPr>
      </w:pPr>
    </w:p>
    <w:p w:rsidR="009F493D" w:rsidRPr="00307C61" w:rsidRDefault="009F493D" w:rsidP="00F96AD2">
      <w:pPr>
        <w:spacing w:after="60" w:line="20" w:lineRule="atLeast"/>
        <w:ind w:left="1170" w:right="793"/>
        <w:contextualSpacing/>
        <w:jc w:val="center"/>
        <w:rPr>
          <w:rFonts w:ascii="Cooper Black" w:hAnsi="Cooper Black" w:cs="Aharoni"/>
          <w:b/>
          <w:color w:val="4F81BD" w:themeColor="accent1"/>
          <w:sz w:val="28"/>
          <w:szCs w:val="28"/>
          <w:lang w:val="ru-RU"/>
        </w:rPr>
      </w:pPr>
    </w:p>
    <w:p w:rsidR="009F493D" w:rsidRPr="00307C61" w:rsidRDefault="009F493D" w:rsidP="00F96AD2">
      <w:pPr>
        <w:spacing w:after="60" w:line="20" w:lineRule="atLeast"/>
        <w:ind w:left="1170" w:right="793"/>
        <w:contextualSpacing/>
        <w:jc w:val="center"/>
        <w:rPr>
          <w:rFonts w:ascii="Cooper Black" w:hAnsi="Cooper Black" w:cs="Aharoni"/>
          <w:b/>
          <w:color w:val="4F81BD" w:themeColor="accent1"/>
          <w:sz w:val="28"/>
          <w:szCs w:val="28"/>
          <w:lang w:val="ru-RU"/>
        </w:rPr>
      </w:pPr>
    </w:p>
    <w:p w:rsidR="001B2D8D" w:rsidRPr="00307C61" w:rsidRDefault="00CD1B5C" w:rsidP="00344F48">
      <w:pPr>
        <w:tabs>
          <w:tab w:val="left" w:pos="0"/>
        </w:tabs>
        <w:spacing w:after="60" w:line="20" w:lineRule="atLeast"/>
        <w:ind w:right="793"/>
        <w:contextualSpacing/>
        <w:jc w:val="center"/>
        <w:rPr>
          <w:rFonts w:asciiTheme="majorHAnsi" w:hAnsiTheme="majorHAnsi"/>
          <w:b/>
          <w:bCs/>
          <w:color w:val="C00000"/>
          <w:sz w:val="30"/>
          <w:szCs w:val="30"/>
          <w:lang w:val="ru-RU"/>
        </w:rPr>
      </w:pPr>
      <w:r>
        <w:rPr>
          <w:rFonts w:asciiTheme="majorHAnsi" w:hAnsiTheme="majorHAnsi"/>
          <w:b/>
          <w:bCs/>
          <w:color w:val="C00000"/>
          <w:sz w:val="30"/>
          <w:szCs w:val="30"/>
          <w:lang w:val="ru-RU"/>
        </w:rPr>
        <w:t>Мухаммед</w:t>
      </w:r>
      <w:r w:rsidR="00307C61">
        <w:rPr>
          <w:rFonts w:asciiTheme="majorHAnsi" w:hAnsiTheme="majorHAnsi"/>
          <w:b/>
          <w:bCs/>
          <w:color w:val="C00000"/>
          <w:sz w:val="30"/>
          <w:szCs w:val="30"/>
          <w:lang w:val="ru-RU"/>
        </w:rPr>
        <w:t>Сулейман</w:t>
      </w:r>
    </w:p>
    <w:p w:rsidR="00133487" w:rsidRDefault="00307C61" w:rsidP="00F96AD2">
      <w:pPr>
        <w:spacing w:after="60" w:line="20" w:lineRule="atLeast"/>
        <w:ind w:left="720" w:right="793"/>
        <w:contextualSpacing/>
        <w:jc w:val="center"/>
        <w:rPr>
          <w:rFonts w:asciiTheme="majorHAnsi" w:hAnsiTheme="majorHAnsi"/>
          <w:lang w:val="ru-RU"/>
        </w:rPr>
      </w:pPr>
      <w:r>
        <w:rPr>
          <w:rFonts w:asciiTheme="majorHAnsi" w:hAnsiTheme="majorHAnsi"/>
          <w:lang w:val="ru-RU"/>
        </w:rPr>
        <w:t>Международная комиссия по научным знакам в Коране и Сунне</w:t>
      </w:r>
    </w:p>
    <w:p w:rsidR="00307C61" w:rsidRPr="00307C61" w:rsidRDefault="00307C61" w:rsidP="00F96AD2">
      <w:pPr>
        <w:spacing w:after="60" w:line="20" w:lineRule="atLeast"/>
        <w:ind w:left="720" w:right="793"/>
        <w:contextualSpacing/>
        <w:jc w:val="center"/>
        <w:rPr>
          <w:rFonts w:asciiTheme="majorHAnsi" w:hAnsiTheme="majorHAnsi"/>
          <w:lang w:val="ru-RU"/>
        </w:rPr>
      </w:pPr>
      <w:r>
        <w:rPr>
          <w:rFonts w:asciiTheme="majorHAnsi" w:hAnsiTheme="majorHAnsi"/>
          <w:lang w:val="ru-RU"/>
        </w:rPr>
        <w:t>Филиал в городе Таиф, Саудовская Аравия</w:t>
      </w:r>
    </w:p>
    <w:p w:rsidR="00133487" w:rsidRPr="00307C61" w:rsidRDefault="00133487" w:rsidP="00F96AD2">
      <w:pPr>
        <w:tabs>
          <w:tab w:val="left" w:pos="0"/>
        </w:tabs>
        <w:spacing w:after="60" w:line="20" w:lineRule="atLeast"/>
        <w:ind w:left="720" w:right="793"/>
        <w:contextualSpacing/>
        <w:jc w:val="center"/>
        <w:rPr>
          <w:rFonts w:asciiTheme="majorHAnsi" w:hAnsiTheme="majorHAnsi"/>
          <w:b/>
          <w:bCs/>
          <w:color w:val="C00000"/>
          <w:sz w:val="8"/>
          <w:szCs w:val="8"/>
          <w:lang w:val="ru-RU"/>
        </w:rPr>
      </w:pPr>
    </w:p>
    <w:p w:rsidR="00C41843" w:rsidRPr="00307C61" w:rsidRDefault="00C41843" w:rsidP="00F96AD2">
      <w:pPr>
        <w:tabs>
          <w:tab w:val="left" w:pos="720"/>
        </w:tabs>
        <w:spacing w:after="60" w:line="20" w:lineRule="atLeast"/>
        <w:ind w:left="720" w:right="793"/>
        <w:contextualSpacing/>
        <w:rPr>
          <w:rFonts w:asciiTheme="majorHAnsi" w:hAnsiTheme="majorHAnsi"/>
          <w:sz w:val="20"/>
          <w:szCs w:val="20"/>
          <w:lang w:val="ru-RU"/>
        </w:rPr>
      </w:pPr>
    </w:p>
    <w:p w:rsidR="001B2D8D" w:rsidRPr="00307C61" w:rsidRDefault="001B2D8D" w:rsidP="00F96AD2">
      <w:pPr>
        <w:tabs>
          <w:tab w:val="left" w:pos="720"/>
        </w:tabs>
        <w:spacing w:after="60" w:line="20" w:lineRule="atLeast"/>
        <w:ind w:left="1170" w:right="793"/>
        <w:contextualSpacing/>
        <w:jc w:val="center"/>
        <w:rPr>
          <w:rFonts w:asciiTheme="majorHAnsi" w:hAnsiTheme="majorHAnsi"/>
          <w:lang w:val="ru-RU"/>
        </w:rPr>
      </w:pPr>
    </w:p>
    <w:p w:rsidR="001B2D8D" w:rsidRPr="00307C61" w:rsidRDefault="001B2D8D" w:rsidP="00F96AD2">
      <w:pPr>
        <w:spacing w:after="60" w:line="20" w:lineRule="atLeast"/>
        <w:ind w:left="1170" w:right="793"/>
        <w:contextualSpacing/>
        <w:jc w:val="center"/>
        <w:rPr>
          <w:b/>
          <w:bCs/>
          <w:sz w:val="26"/>
          <w:szCs w:val="26"/>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731FC3" w:rsidRDefault="00731FC3"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p>
    <w:p w:rsidR="00307C61" w:rsidRPr="00307C61" w:rsidRDefault="00307C61"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r>
        <w:rPr>
          <w:rFonts w:asciiTheme="majorHAnsi" w:eastAsia="Times New Roman" w:hAnsiTheme="majorHAnsi" w:cs="Courier New"/>
          <w:color w:val="212121"/>
          <w:lang w:val="ru-RU"/>
        </w:rPr>
        <w:t>Авторское право зарезервировано автором, за исключением тех, кто хочет распространять эту книгу бесплатно.</w:t>
      </w:r>
    </w:p>
    <w:p w:rsidR="001B2D8D" w:rsidRPr="00307C61" w:rsidRDefault="001B2D8D" w:rsidP="00F96AD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left="709" w:right="652"/>
        <w:contextualSpacing/>
        <w:jc w:val="center"/>
        <w:rPr>
          <w:rFonts w:asciiTheme="majorHAnsi" w:eastAsia="Times New Roman" w:hAnsiTheme="majorHAnsi" w:cs="Courier New"/>
          <w:color w:val="212121"/>
          <w:lang w:val="ru-RU"/>
        </w:rPr>
      </w:pPr>
    </w:p>
    <w:p w:rsidR="001B2D8D" w:rsidRPr="00307C61" w:rsidRDefault="001B2D8D" w:rsidP="00F96AD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left="709" w:right="652"/>
        <w:contextualSpacing/>
        <w:jc w:val="center"/>
        <w:rPr>
          <w:rFonts w:asciiTheme="majorHAnsi" w:eastAsia="Times New Roman" w:hAnsiTheme="majorHAnsi" w:cs="Courier New"/>
          <w:color w:val="212121"/>
          <w:lang w:val="ru-RU"/>
        </w:rPr>
      </w:pPr>
    </w:p>
    <w:p w:rsidR="001B2D8D" w:rsidRPr="00307C61" w:rsidRDefault="001B2D8D" w:rsidP="00F96AD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left="709" w:right="652"/>
        <w:contextualSpacing/>
        <w:jc w:val="center"/>
        <w:rPr>
          <w:rFonts w:asciiTheme="majorHAnsi" w:eastAsia="Times New Roman" w:hAnsiTheme="majorHAnsi" w:cs="Courier New"/>
          <w:color w:val="212121"/>
          <w:lang w:val="ru-RU"/>
        </w:rPr>
      </w:pPr>
    </w:p>
    <w:p w:rsidR="001B2D8D" w:rsidRPr="00307C61" w:rsidRDefault="00307C61" w:rsidP="00665432">
      <w:pPr>
        <w:shd w:val="clear" w:color="auto" w:fill="FFFFFF"/>
        <w:tabs>
          <w:tab w:val="left" w:pos="916"/>
          <w:tab w:val="left" w:pos="1832"/>
          <w:tab w:val="left" w:pos="2748"/>
          <w:tab w:val="left" w:pos="3664"/>
          <w:tab w:val="left" w:pos="4580"/>
          <w:tab w:val="left" w:pos="5496"/>
          <w:tab w:val="left" w:pos="7328"/>
          <w:tab w:val="left" w:pos="8244"/>
          <w:tab w:val="left" w:pos="9160"/>
          <w:tab w:val="left" w:pos="10076"/>
          <w:tab w:val="left" w:pos="10992"/>
          <w:tab w:val="left" w:pos="11908"/>
          <w:tab w:val="left" w:pos="12824"/>
          <w:tab w:val="left" w:pos="13740"/>
          <w:tab w:val="left" w:pos="14656"/>
        </w:tabs>
        <w:spacing w:after="60" w:line="20" w:lineRule="atLeast"/>
        <w:ind w:right="652"/>
        <w:contextualSpacing/>
        <w:rPr>
          <w:rFonts w:asciiTheme="majorHAnsi" w:eastAsia="Times New Roman" w:hAnsiTheme="majorHAnsi" w:cs="Courier New"/>
          <w:color w:val="212121"/>
          <w:lang w:val="ru-RU"/>
        </w:rPr>
      </w:pPr>
      <w:r>
        <w:rPr>
          <w:rFonts w:asciiTheme="majorHAnsi" w:eastAsia="Times New Roman" w:hAnsiTheme="majorHAnsi" w:cs="Courier New"/>
          <w:color w:val="212121"/>
          <w:lang w:val="ru-RU"/>
        </w:rPr>
        <w:t>Да вознаградит Бог всех тех, кто внес свой вклад в написание книги, проверку, внесение изменений, перевод и печать этой книги.</w:t>
      </w:r>
    </w:p>
    <w:p w:rsidR="001B2D8D" w:rsidRPr="00307C61" w:rsidRDefault="001B2D8D" w:rsidP="00F96AD2">
      <w:pPr>
        <w:tabs>
          <w:tab w:val="left" w:pos="720"/>
        </w:tabs>
        <w:spacing w:after="60" w:line="20" w:lineRule="atLeast"/>
        <w:ind w:left="360"/>
        <w:contextualSpacing/>
        <w:jc w:val="both"/>
        <w:rPr>
          <w:rFonts w:asciiTheme="majorHAnsi" w:hAnsiTheme="majorHAnsi"/>
          <w:b/>
          <w:bCs/>
          <w:sz w:val="56"/>
          <w:szCs w:val="56"/>
          <w:lang w:val="ru-RU"/>
        </w:rPr>
      </w:pPr>
    </w:p>
    <w:p w:rsidR="001B2D8D" w:rsidRPr="00307C61" w:rsidRDefault="001B2D8D" w:rsidP="00F96AD2">
      <w:pPr>
        <w:tabs>
          <w:tab w:val="left" w:pos="720"/>
        </w:tabs>
        <w:spacing w:after="60" w:line="20" w:lineRule="atLeast"/>
        <w:ind w:left="360"/>
        <w:contextualSpacing/>
        <w:jc w:val="both"/>
        <w:rPr>
          <w:rFonts w:asciiTheme="majorHAnsi" w:hAnsiTheme="majorHAnsi"/>
          <w:b/>
          <w:bCs/>
          <w:sz w:val="56"/>
          <w:szCs w:val="56"/>
          <w:lang w:val="ru-RU"/>
        </w:rPr>
      </w:pPr>
    </w:p>
    <w:p w:rsidR="001B2D8D" w:rsidRPr="009F2F5C" w:rsidRDefault="001B2D8D" w:rsidP="009F2F5C">
      <w:pPr>
        <w:tabs>
          <w:tab w:val="left" w:pos="720"/>
        </w:tabs>
        <w:spacing w:after="60" w:line="20" w:lineRule="atLeast"/>
        <w:contextualSpacing/>
        <w:jc w:val="both"/>
        <w:rPr>
          <w:rFonts w:asciiTheme="majorHAnsi" w:hAnsiTheme="majorHAnsi"/>
          <w:b/>
          <w:bCs/>
          <w:sz w:val="56"/>
          <w:szCs w:val="56"/>
          <w:rtl/>
          <w:lang w:val="ru-RU"/>
        </w:rPr>
      </w:pPr>
    </w:p>
    <w:p w:rsidR="001B2D8D" w:rsidRPr="00E07D2F" w:rsidRDefault="001B2D8D" w:rsidP="00F96AD2">
      <w:pPr>
        <w:tabs>
          <w:tab w:val="left" w:pos="720"/>
        </w:tabs>
        <w:spacing w:after="60" w:line="20" w:lineRule="atLeast"/>
        <w:ind w:left="360"/>
        <w:contextualSpacing/>
        <w:jc w:val="both"/>
        <w:rPr>
          <w:rFonts w:asciiTheme="majorHAnsi" w:hAnsiTheme="majorHAnsi"/>
          <w:b/>
          <w:bCs/>
          <w:sz w:val="42"/>
          <w:szCs w:val="42"/>
          <w:rtl/>
          <w:lang w:val="en-GB"/>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A82EA1">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F96AD2">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Default="00A82EA1" w:rsidP="00F96AD2">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A82EA1" w:rsidRPr="00A82EA1" w:rsidRDefault="00A82EA1" w:rsidP="00F96AD2">
      <w:pPr>
        <w:tabs>
          <w:tab w:val="left" w:pos="3510"/>
          <w:tab w:val="left" w:pos="4500"/>
          <w:tab w:val="left" w:pos="4770"/>
        </w:tabs>
        <w:spacing w:after="60" w:line="20" w:lineRule="atLeast"/>
        <w:ind w:left="1166" w:right="1109"/>
        <w:contextualSpacing/>
        <w:jc w:val="center"/>
        <w:rPr>
          <w:rFonts w:cs="Andalus"/>
          <w:b/>
          <w:bCs/>
          <w:sz w:val="24"/>
          <w:szCs w:val="24"/>
          <w:lang w:val="ru-RU" w:bidi="ar-EG"/>
        </w:rPr>
      </w:pPr>
    </w:p>
    <w:p w:rsidR="00D14057" w:rsidRPr="00307C61" w:rsidRDefault="00D14057" w:rsidP="00F96AD2">
      <w:pPr>
        <w:tabs>
          <w:tab w:val="left" w:pos="3510"/>
          <w:tab w:val="left" w:pos="4500"/>
          <w:tab w:val="left" w:pos="4770"/>
        </w:tabs>
        <w:spacing w:after="60" w:line="20" w:lineRule="atLeast"/>
        <w:ind w:left="1166" w:right="1109"/>
        <w:contextualSpacing/>
        <w:jc w:val="center"/>
        <w:rPr>
          <w:rFonts w:asciiTheme="majorHAnsi" w:hAnsiTheme="majorHAnsi"/>
          <w:b/>
          <w:bCs/>
          <w:sz w:val="16"/>
          <w:szCs w:val="16"/>
          <w:lang w:val="ru-RU"/>
        </w:rPr>
      </w:pPr>
    </w:p>
    <w:p w:rsidR="00D14057" w:rsidRPr="00307C61" w:rsidRDefault="00D14057" w:rsidP="00F96AD2">
      <w:pPr>
        <w:tabs>
          <w:tab w:val="left" w:pos="3510"/>
          <w:tab w:val="left" w:pos="4500"/>
          <w:tab w:val="left" w:pos="4770"/>
        </w:tabs>
        <w:spacing w:after="60" w:line="20" w:lineRule="atLeast"/>
        <w:ind w:left="1166" w:right="1109"/>
        <w:contextualSpacing/>
        <w:jc w:val="center"/>
        <w:rPr>
          <w:rFonts w:asciiTheme="majorHAnsi" w:hAnsiTheme="majorHAnsi"/>
          <w:b/>
          <w:bCs/>
          <w:sz w:val="16"/>
          <w:szCs w:val="16"/>
          <w:lang w:val="ru-RU"/>
        </w:rPr>
      </w:pPr>
    </w:p>
    <w:p w:rsidR="00A82EA1" w:rsidRDefault="00A82EA1" w:rsidP="00F96AD2">
      <w:pPr>
        <w:spacing w:after="60" w:line="20" w:lineRule="atLeast"/>
        <w:contextualSpacing/>
        <w:jc w:val="center"/>
        <w:rPr>
          <w:rFonts w:asciiTheme="majorHAnsi" w:hAnsiTheme="majorHAnsi"/>
          <w:b/>
          <w:bCs/>
          <w:sz w:val="16"/>
          <w:szCs w:val="16"/>
          <w:lang w:val="ru-RU" w:bidi="ar-EG"/>
        </w:rPr>
      </w:pPr>
    </w:p>
    <w:p w:rsidR="00A82EA1" w:rsidRDefault="00A82EA1" w:rsidP="00F96AD2">
      <w:pPr>
        <w:spacing w:after="60" w:line="20" w:lineRule="atLeast"/>
        <w:contextualSpacing/>
        <w:jc w:val="center"/>
        <w:rPr>
          <w:rFonts w:asciiTheme="majorHAnsi" w:hAnsiTheme="majorHAnsi"/>
          <w:b/>
          <w:bCs/>
          <w:sz w:val="16"/>
          <w:szCs w:val="16"/>
          <w:lang w:val="ru-RU" w:bidi="ar-EG"/>
        </w:rPr>
      </w:pPr>
    </w:p>
    <w:p w:rsidR="00A82EA1" w:rsidRDefault="00A82EA1" w:rsidP="00F96AD2">
      <w:pPr>
        <w:spacing w:after="60" w:line="20" w:lineRule="atLeast"/>
        <w:contextualSpacing/>
        <w:jc w:val="center"/>
        <w:rPr>
          <w:rFonts w:asciiTheme="majorHAnsi" w:hAnsiTheme="majorHAnsi"/>
          <w:b/>
          <w:bCs/>
          <w:sz w:val="16"/>
          <w:szCs w:val="16"/>
          <w:lang w:val="ru-RU" w:bidi="ar-EG"/>
        </w:rPr>
      </w:pPr>
    </w:p>
    <w:p w:rsidR="00A82EA1" w:rsidRDefault="00A82EA1" w:rsidP="00F96AD2">
      <w:pPr>
        <w:spacing w:after="60" w:line="20" w:lineRule="atLeast"/>
        <w:contextualSpacing/>
        <w:jc w:val="center"/>
        <w:rPr>
          <w:rFonts w:asciiTheme="majorHAnsi" w:hAnsiTheme="majorHAnsi"/>
          <w:b/>
          <w:bCs/>
          <w:sz w:val="16"/>
          <w:szCs w:val="16"/>
          <w:lang w:val="ru-RU" w:bidi="ar-EG"/>
        </w:rPr>
      </w:pPr>
    </w:p>
    <w:p w:rsidR="00A82EA1" w:rsidRPr="001A5B25" w:rsidRDefault="001A5B25" w:rsidP="00F96AD2">
      <w:pPr>
        <w:spacing w:after="60" w:line="20" w:lineRule="atLeast"/>
        <w:contextualSpacing/>
        <w:jc w:val="center"/>
        <w:rPr>
          <w:rFonts w:ascii="Andalus" w:hAnsi="Andalus" w:cs="Andalus"/>
          <w:b/>
          <w:bCs/>
          <w:sz w:val="24"/>
          <w:szCs w:val="24"/>
          <w:rtl/>
          <w:lang w:val="ru-RU" w:bidi="ar-EG"/>
        </w:rPr>
      </w:pPr>
      <w:r>
        <w:rPr>
          <w:rFonts w:ascii="Andalus" w:hAnsi="Andalus" w:cs="Andalus" w:hint="cs"/>
          <w:b/>
          <w:bCs/>
          <w:sz w:val="24"/>
          <w:szCs w:val="24"/>
          <w:rtl/>
          <w:lang w:val="ru-RU" w:bidi="ar-EG"/>
        </w:rPr>
        <w:lastRenderedPageBreak/>
        <w:t>بسم الله ارحمن الرحيم</w:t>
      </w:r>
    </w:p>
    <w:p w:rsidR="00A82EA1" w:rsidRDefault="00A82EA1" w:rsidP="00F96AD2">
      <w:pPr>
        <w:spacing w:after="60" w:line="20" w:lineRule="atLeast"/>
        <w:contextualSpacing/>
        <w:jc w:val="center"/>
        <w:rPr>
          <w:rFonts w:asciiTheme="majorHAnsi" w:hAnsiTheme="majorHAnsi"/>
          <w:b/>
          <w:bCs/>
          <w:sz w:val="16"/>
          <w:szCs w:val="16"/>
          <w:lang w:val="ru-RU" w:bidi="ar-EG"/>
        </w:rPr>
      </w:pPr>
    </w:p>
    <w:p w:rsidR="00A82EA1" w:rsidRDefault="00A82EA1" w:rsidP="00F96AD2">
      <w:pPr>
        <w:spacing w:after="60" w:line="20" w:lineRule="atLeast"/>
        <w:contextualSpacing/>
        <w:jc w:val="center"/>
        <w:rPr>
          <w:rFonts w:asciiTheme="majorHAnsi" w:hAnsiTheme="majorHAnsi"/>
          <w:b/>
          <w:bCs/>
          <w:sz w:val="16"/>
          <w:szCs w:val="16"/>
          <w:lang w:val="ru-RU" w:bidi="ar-EG"/>
        </w:rPr>
      </w:pPr>
    </w:p>
    <w:p w:rsidR="00307C61" w:rsidRPr="00307C61" w:rsidRDefault="00307C61" w:rsidP="00F96AD2">
      <w:pPr>
        <w:spacing w:after="60" w:line="20" w:lineRule="atLeast"/>
        <w:contextualSpacing/>
        <w:jc w:val="center"/>
        <w:rPr>
          <w:rFonts w:asciiTheme="majorHAnsi" w:hAnsiTheme="majorHAnsi"/>
          <w:b/>
          <w:bCs/>
          <w:sz w:val="16"/>
          <w:szCs w:val="16"/>
          <w:lang w:val="ru-RU" w:bidi="ar-EG"/>
        </w:rPr>
      </w:pPr>
      <w:r w:rsidRPr="00307C61">
        <w:rPr>
          <w:rFonts w:asciiTheme="majorHAnsi" w:hAnsiTheme="majorHAnsi"/>
          <w:b/>
          <w:bCs/>
          <w:sz w:val="16"/>
          <w:szCs w:val="16"/>
          <w:lang w:val="ru-RU" w:bidi="ar-EG"/>
        </w:rPr>
        <w:t>Во имя Аллаха, Милостивого, Милосердного!</w:t>
      </w:r>
    </w:p>
    <w:p w:rsidR="001B2D8D" w:rsidRPr="0068709C" w:rsidRDefault="001B2D8D" w:rsidP="00F96AD2">
      <w:pPr>
        <w:tabs>
          <w:tab w:val="left" w:pos="3510"/>
        </w:tabs>
        <w:spacing w:after="60" w:line="20" w:lineRule="atLeast"/>
        <w:ind w:right="817" w:firstLine="540"/>
        <w:contextualSpacing/>
        <w:rPr>
          <w:rFonts w:ascii="Arial Black" w:hAnsi="Arial Black"/>
          <w:b/>
          <w:bCs/>
          <w:sz w:val="30"/>
          <w:szCs w:val="30"/>
          <w:rtl/>
          <w:lang w:val="en-GB"/>
        </w:rPr>
      </w:pPr>
    </w:p>
    <w:p w:rsidR="001B2D8D" w:rsidRPr="00307C61" w:rsidRDefault="001B2D8D" w:rsidP="00F96AD2">
      <w:pPr>
        <w:spacing w:after="60" w:line="20" w:lineRule="atLeast"/>
        <w:ind w:left="540"/>
        <w:contextualSpacing/>
        <w:rPr>
          <w:rFonts w:asciiTheme="majorHAnsi" w:hAnsiTheme="majorHAnsi"/>
          <w:b/>
          <w:bCs/>
          <w:i/>
          <w:iCs/>
          <w:sz w:val="26"/>
          <w:szCs w:val="26"/>
          <w:lang w:val="ru-RU"/>
        </w:rPr>
      </w:pPr>
    </w:p>
    <w:p w:rsidR="001B2D8D" w:rsidRDefault="00307C61" w:rsidP="006458E4">
      <w:pPr>
        <w:spacing w:before="40" w:after="40" w:line="240" w:lineRule="auto"/>
        <w:rPr>
          <w:rFonts w:asciiTheme="majorHAnsi" w:hAnsiTheme="majorHAnsi"/>
          <w:b/>
          <w:bCs/>
          <w:sz w:val="24"/>
          <w:szCs w:val="24"/>
          <w:lang w:bidi="ar-EG"/>
        </w:rPr>
      </w:pPr>
      <w:r w:rsidRPr="00307C61">
        <w:rPr>
          <w:rFonts w:asciiTheme="majorHAnsi" w:hAnsiTheme="majorHAnsi"/>
          <w:b/>
          <w:bCs/>
          <w:sz w:val="24"/>
          <w:szCs w:val="24"/>
          <w:lang w:val="ru-RU" w:bidi="ar-EG"/>
        </w:rPr>
        <w:t>СОДЕРЖАНИЕ</w:t>
      </w:r>
    </w:p>
    <w:p w:rsidR="006458E4" w:rsidRPr="006458E4" w:rsidRDefault="006458E4" w:rsidP="006458E4">
      <w:pPr>
        <w:spacing w:before="40" w:after="40" w:line="240" w:lineRule="auto"/>
        <w:rPr>
          <w:rFonts w:asciiTheme="majorHAnsi" w:hAnsiTheme="majorHAnsi"/>
          <w:b/>
          <w:bCs/>
          <w:sz w:val="24"/>
          <w:szCs w:val="24"/>
          <w:lang w:bidi="ar-EG"/>
        </w:rPr>
      </w:pPr>
    </w:p>
    <w:tbl>
      <w:tblPr>
        <w:tblStyle w:val="TableGrid"/>
        <w:tblW w:w="4961"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3544"/>
        <w:gridCol w:w="850"/>
      </w:tblGrid>
      <w:tr w:rsidR="001B2D8D" w:rsidRPr="0068709C" w:rsidTr="00372F3D">
        <w:tc>
          <w:tcPr>
            <w:tcW w:w="567" w:type="dxa"/>
            <w:hideMark/>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 xml:space="preserve">1. </w:t>
            </w:r>
          </w:p>
        </w:tc>
        <w:tc>
          <w:tcPr>
            <w:tcW w:w="3544" w:type="dxa"/>
            <w:hideMark/>
          </w:tcPr>
          <w:p w:rsidR="001B2D8D" w:rsidRPr="00BA2B11" w:rsidRDefault="00BA2B11" w:rsidP="006458E4">
            <w:pPr>
              <w:spacing w:before="40" w:after="40"/>
              <w:jc w:val="both"/>
              <w:rPr>
                <w:rFonts w:asciiTheme="majorHAnsi" w:hAnsiTheme="majorHAnsi"/>
                <w:b/>
                <w:bCs/>
                <w:sz w:val="18"/>
                <w:szCs w:val="18"/>
                <w:lang w:val="en-GB"/>
              </w:rPr>
            </w:pPr>
            <w:r w:rsidRPr="00BA2B11">
              <w:rPr>
                <w:rFonts w:asciiTheme="majorHAnsi" w:hAnsiTheme="majorHAnsi"/>
                <w:b/>
                <w:bCs/>
                <w:sz w:val="18"/>
                <w:szCs w:val="18"/>
                <w:lang w:val="ru-RU" w:bidi="ar-EG"/>
              </w:rPr>
              <w:t xml:space="preserve">ВСТУПЛЕНИЕ           </w:t>
            </w:r>
          </w:p>
        </w:tc>
        <w:tc>
          <w:tcPr>
            <w:tcW w:w="850" w:type="dxa"/>
            <w:hideMark/>
          </w:tcPr>
          <w:p w:rsidR="001B2D8D" w:rsidRPr="00CF36FA" w:rsidRDefault="00CF36FA" w:rsidP="006458E4">
            <w:pPr>
              <w:spacing w:before="40" w:after="40"/>
              <w:rPr>
                <w:rFonts w:asciiTheme="majorHAnsi" w:hAnsiTheme="majorHAnsi"/>
                <w:b/>
                <w:bCs/>
                <w:sz w:val="18"/>
                <w:szCs w:val="18"/>
                <w:lang w:val="ru-RU"/>
              </w:rPr>
            </w:pPr>
            <w:r>
              <w:rPr>
                <w:rFonts w:asciiTheme="majorHAnsi" w:hAnsiTheme="majorHAnsi"/>
                <w:b/>
                <w:bCs/>
                <w:sz w:val="18"/>
                <w:szCs w:val="18"/>
                <w:lang w:val="ru-RU"/>
              </w:rPr>
              <w:t>7</w:t>
            </w:r>
          </w:p>
        </w:tc>
      </w:tr>
      <w:tr w:rsidR="001B2D8D" w:rsidRPr="0068709C" w:rsidTr="00372F3D">
        <w:tc>
          <w:tcPr>
            <w:tcW w:w="567" w:type="dxa"/>
            <w:hideMark/>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2.</w:t>
            </w:r>
          </w:p>
        </w:tc>
        <w:tc>
          <w:tcPr>
            <w:tcW w:w="3544" w:type="dxa"/>
            <w:hideMark/>
          </w:tcPr>
          <w:p w:rsidR="001B2D8D" w:rsidRPr="00BA2B11" w:rsidRDefault="00BA2B11" w:rsidP="006458E4">
            <w:pPr>
              <w:spacing w:before="40" w:after="40"/>
              <w:jc w:val="both"/>
              <w:rPr>
                <w:rFonts w:asciiTheme="majorHAnsi" w:hAnsiTheme="majorHAnsi"/>
                <w:b/>
                <w:bCs/>
                <w:sz w:val="18"/>
                <w:szCs w:val="18"/>
                <w:lang w:val="en-GB"/>
              </w:rPr>
            </w:pPr>
            <w:r w:rsidRPr="00BA2B11">
              <w:rPr>
                <w:rFonts w:asciiTheme="majorHAnsi" w:hAnsiTheme="majorHAnsi"/>
                <w:b/>
                <w:bCs/>
                <w:sz w:val="18"/>
                <w:szCs w:val="18"/>
                <w:lang w:val="ru-RU" w:bidi="ar-EG"/>
              </w:rPr>
              <w:t xml:space="preserve">ТРОИЦА                   </w:t>
            </w:r>
          </w:p>
        </w:tc>
        <w:tc>
          <w:tcPr>
            <w:tcW w:w="850" w:type="dxa"/>
            <w:hideMark/>
          </w:tcPr>
          <w:p w:rsidR="001B2D8D" w:rsidRPr="00CF36FA" w:rsidRDefault="00CF36FA" w:rsidP="006458E4">
            <w:pPr>
              <w:spacing w:before="40" w:after="40"/>
              <w:rPr>
                <w:rFonts w:asciiTheme="majorHAnsi" w:hAnsiTheme="majorHAnsi"/>
                <w:b/>
                <w:bCs/>
                <w:sz w:val="18"/>
                <w:szCs w:val="18"/>
                <w:lang w:val="ru-RU"/>
              </w:rPr>
            </w:pPr>
            <w:r>
              <w:rPr>
                <w:rFonts w:asciiTheme="majorHAnsi" w:hAnsiTheme="majorHAnsi"/>
                <w:b/>
                <w:bCs/>
                <w:sz w:val="18"/>
                <w:szCs w:val="18"/>
                <w:lang w:val="ru-RU"/>
              </w:rPr>
              <w:t>1</w:t>
            </w:r>
            <w:r w:rsidR="0065432A">
              <w:rPr>
                <w:rFonts w:asciiTheme="majorHAnsi" w:hAnsiTheme="majorHAnsi"/>
                <w:b/>
                <w:bCs/>
                <w:sz w:val="18"/>
                <w:szCs w:val="18"/>
                <w:lang w:val="ru-RU"/>
              </w:rPr>
              <w:t>0</w:t>
            </w:r>
          </w:p>
        </w:tc>
      </w:tr>
      <w:tr w:rsidR="001B2D8D" w:rsidRPr="0068709C" w:rsidTr="00372F3D">
        <w:tc>
          <w:tcPr>
            <w:tcW w:w="567" w:type="dxa"/>
            <w:hideMark/>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3.</w:t>
            </w:r>
          </w:p>
        </w:tc>
        <w:tc>
          <w:tcPr>
            <w:tcW w:w="3544" w:type="dxa"/>
            <w:hideMark/>
          </w:tcPr>
          <w:p w:rsidR="001B2D8D" w:rsidRPr="00BA2B11" w:rsidRDefault="00BA2B11" w:rsidP="006458E4">
            <w:pPr>
              <w:spacing w:before="40" w:after="40"/>
              <w:jc w:val="both"/>
              <w:rPr>
                <w:rFonts w:asciiTheme="majorHAnsi" w:hAnsiTheme="majorHAnsi"/>
                <w:b/>
                <w:bCs/>
                <w:sz w:val="18"/>
                <w:szCs w:val="18"/>
                <w:lang w:val="ru-RU" w:bidi="ar-EG"/>
              </w:rPr>
            </w:pPr>
            <w:r>
              <w:rPr>
                <w:rFonts w:asciiTheme="majorHAnsi" w:hAnsiTheme="majorHAnsi"/>
                <w:b/>
                <w:bCs/>
                <w:sz w:val="18"/>
                <w:szCs w:val="18"/>
                <w:lang w:val="ru-RU"/>
              </w:rPr>
              <w:t>ЯВЛЯЕТСЯ ЛИ ИИСУС (МИР ЕМУ) БОГОМ ИЛИ СЫНОМ БОГА</w:t>
            </w:r>
            <w:r w:rsidRPr="00BA2B11">
              <w:rPr>
                <w:rFonts w:asciiTheme="majorHAnsi" w:hAnsiTheme="majorHAnsi"/>
                <w:b/>
                <w:bCs/>
                <w:sz w:val="18"/>
                <w:szCs w:val="18"/>
                <w:lang w:val="ru-RU" w:bidi="ar-EG"/>
              </w:rPr>
              <w:t>?</w:t>
            </w:r>
          </w:p>
        </w:tc>
        <w:tc>
          <w:tcPr>
            <w:tcW w:w="850" w:type="dxa"/>
            <w:hideMark/>
          </w:tcPr>
          <w:p w:rsidR="001B2D8D" w:rsidRPr="00CF36FA" w:rsidRDefault="00331AEC" w:rsidP="006458E4">
            <w:pPr>
              <w:spacing w:before="40" w:after="40"/>
              <w:rPr>
                <w:rFonts w:asciiTheme="majorHAnsi" w:hAnsiTheme="majorHAnsi"/>
                <w:b/>
                <w:bCs/>
                <w:sz w:val="18"/>
                <w:szCs w:val="18"/>
                <w:lang w:val="ru-RU"/>
              </w:rPr>
            </w:pPr>
            <w:r>
              <w:rPr>
                <w:rFonts w:asciiTheme="majorHAnsi" w:hAnsiTheme="majorHAnsi"/>
                <w:b/>
                <w:bCs/>
                <w:sz w:val="18"/>
                <w:szCs w:val="18"/>
                <w:lang w:val="ru-RU"/>
              </w:rPr>
              <w:t>1</w:t>
            </w:r>
            <w:r w:rsidR="0032337E">
              <w:rPr>
                <w:rFonts w:asciiTheme="majorHAnsi" w:hAnsiTheme="majorHAnsi"/>
                <w:b/>
                <w:bCs/>
                <w:sz w:val="18"/>
                <w:szCs w:val="18"/>
                <w:lang w:val="ru-RU"/>
              </w:rPr>
              <w:t>9</w:t>
            </w:r>
          </w:p>
        </w:tc>
      </w:tr>
      <w:tr w:rsidR="001B2D8D" w:rsidRPr="0068709C" w:rsidTr="00372F3D">
        <w:tc>
          <w:tcPr>
            <w:tcW w:w="567" w:type="dxa"/>
            <w:hideMark/>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4.</w:t>
            </w:r>
          </w:p>
        </w:tc>
        <w:tc>
          <w:tcPr>
            <w:tcW w:w="3544" w:type="dxa"/>
            <w:hideMark/>
          </w:tcPr>
          <w:p w:rsidR="001B2D8D" w:rsidRPr="00BA2B11" w:rsidRDefault="00BA2B11" w:rsidP="006458E4">
            <w:pPr>
              <w:spacing w:before="40" w:after="40"/>
              <w:jc w:val="both"/>
              <w:rPr>
                <w:rFonts w:asciiTheme="majorHAnsi" w:hAnsiTheme="majorHAnsi"/>
                <w:b/>
                <w:bCs/>
                <w:sz w:val="18"/>
                <w:szCs w:val="18"/>
                <w:lang w:val="ru-RU"/>
              </w:rPr>
            </w:pPr>
            <w:r>
              <w:rPr>
                <w:rFonts w:asciiTheme="majorHAnsi" w:hAnsiTheme="majorHAnsi"/>
                <w:b/>
                <w:bCs/>
                <w:sz w:val="18"/>
                <w:szCs w:val="18"/>
                <w:lang w:val="ru-RU"/>
              </w:rPr>
              <w:t>ПОКЛОНЕНИЕ БОГОМАТЕРИ И РЕБЕНКУ</w:t>
            </w:r>
          </w:p>
        </w:tc>
        <w:tc>
          <w:tcPr>
            <w:tcW w:w="850" w:type="dxa"/>
            <w:hideMark/>
          </w:tcPr>
          <w:p w:rsidR="001B2D8D" w:rsidRPr="00CF36FA" w:rsidRDefault="00066FA2" w:rsidP="006458E4">
            <w:pPr>
              <w:spacing w:before="40" w:after="40"/>
              <w:rPr>
                <w:rFonts w:asciiTheme="majorHAnsi" w:hAnsiTheme="majorHAnsi"/>
                <w:b/>
                <w:bCs/>
                <w:sz w:val="18"/>
                <w:szCs w:val="18"/>
                <w:lang w:val="ru-RU"/>
              </w:rPr>
            </w:pPr>
            <w:r>
              <w:rPr>
                <w:rFonts w:asciiTheme="majorHAnsi" w:hAnsiTheme="majorHAnsi"/>
                <w:b/>
                <w:bCs/>
                <w:sz w:val="18"/>
                <w:szCs w:val="18"/>
                <w:lang w:val="ru-RU"/>
              </w:rPr>
              <w:t>2</w:t>
            </w:r>
            <w:r w:rsidR="00426B41">
              <w:rPr>
                <w:rFonts w:asciiTheme="majorHAnsi" w:hAnsiTheme="majorHAnsi"/>
                <w:b/>
                <w:bCs/>
                <w:sz w:val="18"/>
                <w:szCs w:val="18"/>
                <w:lang w:val="ru-RU"/>
              </w:rPr>
              <w:t>7</w:t>
            </w:r>
          </w:p>
        </w:tc>
      </w:tr>
      <w:tr w:rsidR="001B2D8D" w:rsidRPr="0068709C" w:rsidTr="00372F3D">
        <w:tc>
          <w:tcPr>
            <w:tcW w:w="567" w:type="dxa"/>
            <w:hideMark/>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5.</w:t>
            </w:r>
          </w:p>
        </w:tc>
        <w:tc>
          <w:tcPr>
            <w:tcW w:w="3544" w:type="dxa"/>
            <w:hideMark/>
          </w:tcPr>
          <w:p w:rsidR="001B2D8D" w:rsidRPr="00BA2B11" w:rsidRDefault="00BA2B11" w:rsidP="006458E4">
            <w:pPr>
              <w:spacing w:before="40" w:after="40"/>
              <w:rPr>
                <w:rFonts w:asciiTheme="majorHAnsi" w:hAnsiTheme="majorHAnsi"/>
                <w:b/>
                <w:bCs/>
                <w:sz w:val="18"/>
                <w:szCs w:val="18"/>
                <w:lang w:val="ru-RU"/>
              </w:rPr>
            </w:pPr>
            <w:r w:rsidRPr="00BA2B11">
              <w:rPr>
                <w:rFonts w:asciiTheme="majorHAnsi" w:hAnsiTheme="majorHAnsi"/>
                <w:b/>
                <w:bCs/>
                <w:sz w:val="18"/>
                <w:szCs w:val="18"/>
                <w:lang w:val="ru-RU" w:bidi="ar-EG"/>
              </w:rPr>
              <w:t>УМИРАЮЩИЕ И ВОСКРЕСАЮЩИЕ БОГИ-СПАСИТЕЛИ</w:t>
            </w:r>
          </w:p>
        </w:tc>
        <w:tc>
          <w:tcPr>
            <w:tcW w:w="850" w:type="dxa"/>
            <w:hideMark/>
          </w:tcPr>
          <w:p w:rsidR="001B2D8D" w:rsidRPr="00350194" w:rsidRDefault="00350194" w:rsidP="006458E4">
            <w:pPr>
              <w:spacing w:before="40" w:after="40"/>
              <w:rPr>
                <w:rFonts w:asciiTheme="majorHAnsi" w:hAnsiTheme="majorHAnsi"/>
                <w:b/>
                <w:bCs/>
                <w:sz w:val="18"/>
                <w:szCs w:val="18"/>
                <w:lang w:val="ru-RU"/>
              </w:rPr>
            </w:pPr>
            <w:r>
              <w:rPr>
                <w:rFonts w:asciiTheme="majorHAnsi" w:hAnsiTheme="majorHAnsi"/>
                <w:b/>
                <w:bCs/>
                <w:sz w:val="18"/>
                <w:szCs w:val="18"/>
                <w:lang w:val="ru-RU"/>
              </w:rPr>
              <w:t>3</w:t>
            </w:r>
            <w:r w:rsidR="003E72F6">
              <w:rPr>
                <w:rFonts w:asciiTheme="majorHAnsi" w:hAnsiTheme="majorHAnsi"/>
                <w:b/>
                <w:bCs/>
                <w:sz w:val="18"/>
                <w:szCs w:val="18"/>
                <w:lang w:val="ru-RU"/>
              </w:rPr>
              <w:t>2</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6.</w:t>
            </w:r>
          </w:p>
        </w:tc>
        <w:tc>
          <w:tcPr>
            <w:tcW w:w="3544" w:type="dxa"/>
          </w:tcPr>
          <w:p w:rsidR="001B2D8D" w:rsidRPr="00BA2B11" w:rsidRDefault="00BA2B11" w:rsidP="006458E4">
            <w:pPr>
              <w:spacing w:before="40" w:after="40"/>
              <w:jc w:val="both"/>
              <w:rPr>
                <w:rFonts w:asciiTheme="majorHAnsi" w:hAnsiTheme="majorHAnsi"/>
                <w:b/>
                <w:bCs/>
                <w:sz w:val="18"/>
                <w:szCs w:val="18"/>
                <w:lang w:val="ru-RU"/>
              </w:rPr>
            </w:pPr>
            <w:r>
              <w:rPr>
                <w:rFonts w:asciiTheme="majorHAnsi" w:hAnsiTheme="majorHAnsi"/>
                <w:b/>
                <w:bCs/>
                <w:sz w:val="18"/>
                <w:szCs w:val="18"/>
                <w:lang w:val="ru-RU"/>
              </w:rPr>
              <w:t>КРЕСТ</w:t>
            </w:r>
          </w:p>
        </w:tc>
        <w:tc>
          <w:tcPr>
            <w:tcW w:w="850" w:type="dxa"/>
          </w:tcPr>
          <w:p w:rsidR="001B2D8D" w:rsidRPr="009E20A7" w:rsidRDefault="009E20A7" w:rsidP="006458E4">
            <w:pPr>
              <w:spacing w:before="40" w:after="40"/>
              <w:rPr>
                <w:rFonts w:asciiTheme="majorHAnsi" w:hAnsiTheme="majorHAnsi"/>
                <w:b/>
                <w:bCs/>
                <w:sz w:val="18"/>
                <w:szCs w:val="18"/>
                <w:lang w:val="ru-RU"/>
              </w:rPr>
            </w:pPr>
            <w:r>
              <w:rPr>
                <w:rFonts w:asciiTheme="majorHAnsi" w:hAnsiTheme="majorHAnsi"/>
                <w:b/>
                <w:bCs/>
                <w:sz w:val="18"/>
                <w:szCs w:val="18"/>
                <w:lang w:val="ru-RU"/>
              </w:rPr>
              <w:t>4</w:t>
            </w:r>
            <w:r w:rsidR="008D69F5">
              <w:rPr>
                <w:rFonts w:asciiTheme="majorHAnsi" w:hAnsiTheme="majorHAnsi"/>
                <w:b/>
                <w:bCs/>
                <w:sz w:val="18"/>
                <w:szCs w:val="18"/>
                <w:lang w:val="ru-RU"/>
              </w:rPr>
              <w:t>3</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7.</w:t>
            </w:r>
          </w:p>
        </w:tc>
        <w:tc>
          <w:tcPr>
            <w:tcW w:w="3544" w:type="dxa"/>
          </w:tcPr>
          <w:p w:rsidR="001B2D8D" w:rsidRPr="00BA2B11" w:rsidRDefault="00BA2B11" w:rsidP="006458E4">
            <w:pPr>
              <w:spacing w:before="40" w:after="40"/>
              <w:jc w:val="both"/>
              <w:rPr>
                <w:rFonts w:asciiTheme="majorHAnsi" w:hAnsiTheme="majorHAnsi"/>
                <w:b/>
                <w:bCs/>
                <w:sz w:val="18"/>
                <w:szCs w:val="18"/>
                <w:lang w:val="ru-RU"/>
              </w:rPr>
            </w:pPr>
            <w:r>
              <w:rPr>
                <w:rFonts w:asciiTheme="majorHAnsi" w:hAnsiTheme="majorHAnsi"/>
                <w:b/>
                <w:bCs/>
                <w:sz w:val="18"/>
                <w:szCs w:val="18"/>
                <w:lang w:val="ru-RU"/>
              </w:rPr>
              <w:t>РАСПЯТИЕ</w:t>
            </w:r>
          </w:p>
        </w:tc>
        <w:tc>
          <w:tcPr>
            <w:tcW w:w="850" w:type="dxa"/>
            <w:hideMark/>
          </w:tcPr>
          <w:p w:rsidR="001B2D8D" w:rsidRPr="009E20A7" w:rsidRDefault="00A9151B" w:rsidP="006458E4">
            <w:pPr>
              <w:spacing w:before="40" w:after="40"/>
              <w:rPr>
                <w:rFonts w:asciiTheme="majorHAnsi" w:hAnsiTheme="majorHAnsi"/>
                <w:b/>
                <w:bCs/>
                <w:sz w:val="18"/>
                <w:szCs w:val="18"/>
                <w:lang w:val="ru-RU"/>
              </w:rPr>
            </w:pPr>
            <w:r>
              <w:rPr>
                <w:rFonts w:asciiTheme="majorHAnsi" w:hAnsiTheme="majorHAnsi"/>
                <w:b/>
                <w:bCs/>
                <w:sz w:val="18"/>
                <w:szCs w:val="18"/>
                <w:lang w:val="ru-RU"/>
              </w:rPr>
              <w:t>4</w:t>
            </w:r>
            <w:r w:rsidR="007D7C45">
              <w:rPr>
                <w:rFonts w:asciiTheme="majorHAnsi" w:hAnsiTheme="majorHAnsi"/>
                <w:b/>
                <w:bCs/>
                <w:sz w:val="18"/>
                <w:szCs w:val="18"/>
                <w:lang w:val="ru-RU"/>
              </w:rPr>
              <w:t>7</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8.</w:t>
            </w:r>
          </w:p>
        </w:tc>
        <w:tc>
          <w:tcPr>
            <w:tcW w:w="3544" w:type="dxa"/>
          </w:tcPr>
          <w:p w:rsidR="001B2D8D" w:rsidRPr="00BA2B11" w:rsidRDefault="00BA2B11" w:rsidP="006458E4">
            <w:pPr>
              <w:spacing w:before="40" w:after="40"/>
              <w:rPr>
                <w:rFonts w:asciiTheme="majorHAnsi" w:hAnsiTheme="majorHAnsi"/>
                <w:b/>
                <w:bCs/>
                <w:sz w:val="18"/>
                <w:szCs w:val="18"/>
                <w:lang w:val="ru-RU"/>
              </w:rPr>
            </w:pPr>
            <w:r>
              <w:rPr>
                <w:rFonts w:asciiTheme="majorHAnsi" w:hAnsiTheme="majorHAnsi"/>
                <w:b/>
                <w:bCs/>
                <w:sz w:val="18"/>
                <w:szCs w:val="18"/>
                <w:lang w:val="ru-RU"/>
              </w:rPr>
              <w:t>ПРАЗДНИКИ</w:t>
            </w:r>
          </w:p>
        </w:tc>
        <w:tc>
          <w:tcPr>
            <w:tcW w:w="850" w:type="dxa"/>
            <w:hideMark/>
          </w:tcPr>
          <w:p w:rsidR="001B2D8D" w:rsidRPr="009E20A7" w:rsidRDefault="00C73B08" w:rsidP="006458E4">
            <w:pPr>
              <w:spacing w:before="40" w:after="40"/>
              <w:rPr>
                <w:rFonts w:asciiTheme="majorHAnsi" w:hAnsiTheme="majorHAnsi"/>
                <w:b/>
                <w:bCs/>
                <w:sz w:val="18"/>
                <w:szCs w:val="18"/>
                <w:lang w:val="ru-RU"/>
              </w:rPr>
            </w:pPr>
            <w:r>
              <w:rPr>
                <w:rFonts w:asciiTheme="majorHAnsi" w:hAnsiTheme="majorHAnsi"/>
                <w:b/>
                <w:bCs/>
                <w:sz w:val="18"/>
                <w:szCs w:val="18"/>
                <w:lang w:val="ru-RU"/>
              </w:rPr>
              <w:t>5</w:t>
            </w:r>
            <w:r w:rsidR="0020076C">
              <w:rPr>
                <w:rFonts w:asciiTheme="majorHAnsi" w:hAnsiTheme="majorHAnsi"/>
                <w:b/>
                <w:bCs/>
                <w:sz w:val="18"/>
                <w:szCs w:val="18"/>
                <w:lang w:val="ru-RU"/>
              </w:rPr>
              <w:t>5</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9.</w:t>
            </w:r>
          </w:p>
        </w:tc>
        <w:tc>
          <w:tcPr>
            <w:tcW w:w="3544" w:type="dxa"/>
          </w:tcPr>
          <w:p w:rsidR="001B2D8D" w:rsidRPr="00BA2B11" w:rsidRDefault="00BA2B11" w:rsidP="006458E4">
            <w:pPr>
              <w:spacing w:before="40" w:after="40"/>
              <w:rPr>
                <w:rFonts w:asciiTheme="majorHAnsi" w:hAnsiTheme="majorHAnsi"/>
                <w:b/>
                <w:bCs/>
                <w:sz w:val="18"/>
                <w:szCs w:val="18"/>
                <w:lang w:val="en-GB"/>
              </w:rPr>
            </w:pPr>
            <w:r w:rsidRPr="00BA2B11">
              <w:rPr>
                <w:rFonts w:asciiTheme="majorHAnsi" w:hAnsiTheme="majorHAnsi"/>
                <w:b/>
                <w:bCs/>
                <w:sz w:val="18"/>
                <w:szCs w:val="18"/>
                <w:lang w:val="ru-RU" w:bidi="ar-EG"/>
              </w:rPr>
              <w:t xml:space="preserve">КАК </w:t>
            </w:r>
            <w:r w:rsidR="0020076C">
              <w:rPr>
                <w:rFonts w:asciiTheme="majorHAnsi" w:hAnsiTheme="majorHAnsi"/>
                <w:b/>
                <w:bCs/>
                <w:sz w:val="18"/>
                <w:szCs w:val="18"/>
                <w:lang w:val="ru-RU" w:bidi="ar-EG"/>
              </w:rPr>
              <w:t xml:space="preserve"> </w:t>
            </w:r>
            <w:r w:rsidRPr="00BA2B11">
              <w:rPr>
                <w:rFonts w:asciiTheme="majorHAnsi" w:hAnsiTheme="majorHAnsi"/>
                <w:b/>
                <w:bCs/>
                <w:sz w:val="18"/>
                <w:szCs w:val="18"/>
                <w:lang w:val="ru-RU" w:bidi="ar-EG"/>
              </w:rPr>
              <w:t>ИСКАЗИЛИ</w:t>
            </w:r>
            <w:r w:rsidR="0020076C">
              <w:rPr>
                <w:rFonts w:asciiTheme="majorHAnsi" w:hAnsiTheme="majorHAnsi"/>
                <w:b/>
                <w:bCs/>
                <w:sz w:val="18"/>
                <w:szCs w:val="18"/>
                <w:lang w:val="ru-RU" w:bidi="ar-EG"/>
              </w:rPr>
              <w:t xml:space="preserve"> </w:t>
            </w:r>
            <w:r w:rsidRPr="00BA2B11">
              <w:rPr>
                <w:rFonts w:asciiTheme="majorHAnsi" w:hAnsiTheme="majorHAnsi"/>
                <w:b/>
                <w:bCs/>
                <w:sz w:val="18"/>
                <w:szCs w:val="18"/>
                <w:lang w:val="ru-RU" w:bidi="ar-EG"/>
              </w:rPr>
              <w:t xml:space="preserve"> ХРИСТИАНСТВО?</w:t>
            </w:r>
          </w:p>
        </w:tc>
        <w:tc>
          <w:tcPr>
            <w:tcW w:w="850" w:type="dxa"/>
            <w:hideMark/>
          </w:tcPr>
          <w:p w:rsidR="001B2D8D" w:rsidRPr="009E20A7" w:rsidRDefault="00167336" w:rsidP="006458E4">
            <w:pPr>
              <w:spacing w:before="40" w:after="40"/>
              <w:rPr>
                <w:rFonts w:asciiTheme="majorHAnsi" w:hAnsiTheme="majorHAnsi"/>
                <w:b/>
                <w:bCs/>
                <w:sz w:val="18"/>
                <w:szCs w:val="18"/>
                <w:lang w:val="ru-RU"/>
              </w:rPr>
            </w:pPr>
            <w:r>
              <w:rPr>
                <w:rFonts w:asciiTheme="majorHAnsi" w:hAnsiTheme="majorHAnsi"/>
                <w:b/>
                <w:bCs/>
                <w:sz w:val="18"/>
                <w:szCs w:val="18"/>
                <w:lang w:val="ru-RU"/>
              </w:rPr>
              <w:t>6</w:t>
            </w:r>
            <w:r w:rsidR="00D346E2">
              <w:rPr>
                <w:rFonts w:asciiTheme="majorHAnsi" w:hAnsiTheme="majorHAnsi"/>
                <w:b/>
                <w:bCs/>
                <w:sz w:val="18"/>
                <w:szCs w:val="18"/>
                <w:lang w:val="ru-RU"/>
              </w:rPr>
              <w:t>5</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10</w:t>
            </w:r>
          </w:p>
        </w:tc>
        <w:tc>
          <w:tcPr>
            <w:tcW w:w="3544" w:type="dxa"/>
          </w:tcPr>
          <w:p w:rsidR="001B2D8D" w:rsidRPr="00BA2B11" w:rsidRDefault="00BA2B11" w:rsidP="006458E4">
            <w:pPr>
              <w:spacing w:before="40" w:after="40"/>
              <w:rPr>
                <w:rFonts w:asciiTheme="majorHAnsi" w:hAnsiTheme="majorHAnsi"/>
                <w:b/>
                <w:bCs/>
                <w:sz w:val="18"/>
                <w:szCs w:val="18"/>
                <w:lang w:val="ru-RU"/>
              </w:rPr>
            </w:pPr>
            <w:r w:rsidRPr="00BA2B11">
              <w:rPr>
                <w:rFonts w:asciiTheme="majorHAnsi" w:hAnsiTheme="majorHAnsi"/>
                <w:b/>
                <w:bCs/>
                <w:sz w:val="18"/>
                <w:szCs w:val="18"/>
                <w:lang w:val="ru-RU" w:bidi="ar-EG"/>
              </w:rPr>
              <w:t>ЯВЛЯЕТСЯ ЛИ БИБЛИЯ СЛОВОМ БОГА?</w:t>
            </w:r>
          </w:p>
        </w:tc>
        <w:tc>
          <w:tcPr>
            <w:tcW w:w="850" w:type="dxa"/>
          </w:tcPr>
          <w:p w:rsidR="001B2D8D" w:rsidRPr="009E20A7" w:rsidRDefault="00223EAD" w:rsidP="006458E4">
            <w:pPr>
              <w:spacing w:before="40" w:after="40"/>
              <w:rPr>
                <w:rFonts w:asciiTheme="majorHAnsi" w:hAnsiTheme="majorHAnsi"/>
                <w:b/>
                <w:bCs/>
                <w:sz w:val="18"/>
                <w:szCs w:val="18"/>
                <w:lang w:val="ru-RU"/>
              </w:rPr>
            </w:pPr>
            <w:r>
              <w:rPr>
                <w:rFonts w:asciiTheme="majorHAnsi" w:hAnsiTheme="majorHAnsi"/>
                <w:b/>
                <w:bCs/>
                <w:sz w:val="18"/>
                <w:szCs w:val="18"/>
                <w:lang w:val="ru-RU"/>
              </w:rPr>
              <w:t>7</w:t>
            </w:r>
            <w:r w:rsidR="00B43F53">
              <w:rPr>
                <w:rFonts w:asciiTheme="majorHAnsi" w:hAnsiTheme="majorHAnsi"/>
                <w:b/>
                <w:bCs/>
                <w:sz w:val="18"/>
                <w:szCs w:val="18"/>
                <w:lang w:val="ru-RU"/>
              </w:rPr>
              <w:t>7</w:t>
            </w:r>
          </w:p>
        </w:tc>
      </w:tr>
      <w:tr w:rsidR="001B2D8D" w:rsidRPr="0068709C" w:rsidTr="00372F3D">
        <w:trPr>
          <w:trHeight w:val="281"/>
        </w:trPr>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11.</w:t>
            </w:r>
          </w:p>
        </w:tc>
        <w:tc>
          <w:tcPr>
            <w:tcW w:w="3544" w:type="dxa"/>
          </w:tcPr>
          <w:p w:rsidR="001B2D8D" w:rsidRPr="00BA2B11" w:rsidRDefault="00BA2B11" w:rsidP="006458E4">
            <w:pPr>
              <w:spacing w:before="40" w:after="40"/>
              <w:rPr>
                <w:rFonts w:asciiTheme="majorHAnsi" w:hAnsiTheme="majorHAnsi"/>
                <w:b/>
                <w:bCs/>
                <w:sz w:val="18"/>
                <w:szCs w:val="18"/>
                <w:lang w:val="ru-RU"/>
              </w:rPr>
            </w:pPr>
            <w:r w:rsidRPr="00BA2B11">
              <w:rPr>
                <w:rFonts w:asciiTheme="majorHAnsi" w:hAnsiTheme="majorHAnsi"/>
                <w:b/>
                <w:bCs/>
                <w:sz w:val="18"/>
                <w:szCs w:val="18"/>
                <w:lang w:val="ru-RU" w:bidi="ar-EG"/>
              </w:rPr>
              <w:t>ПОКЛОНЕНИЕ СОЛНЦУ ИЛИ ПОКЛОНЕНИЕ БОГУ</w:t>
            </w:r>
          </w:p>
        </w:tc>
        <w:tc>
          <w:tcPr>
            <w:tcW w:w="850" w:type="dxa"/>
            <w:hideMark/>
          </w:tcPr>
          <w:p w:rsidR="001B2D8D" w:rsidRPr="009E20A7" w:rsidRDefault="008E4CC7" w:rsidP="006458E4">
            <w:pPr>
              <w:spacing w:before="40" w:after="40"/>
              <w:rPr>
                <w:rFonts w:asciiTheme="majorHAnsi" w:hAnsiTheme="majorHAnsi"/>
                <w:bCs/>
                <w:sz w:val="18"/>
                <w:szCs w:val="18"/>
                <w:lang w:val="ru-RU"/>
              </w:rPr>
            </w:pPr>
            <w:r>
              <w:rPr>
                <w:rFonts w:asciiTheme="majorHAnsi" w:hAnsiTheme="majorHAnsi"/>
                <w:b/>
                <w:bCs/>
                <w:sz w:val="18"/>
                <w:szCs w:val="18"/>
                <w:lang w:val="ru-RU"/>
              </w:rPr>
              <w:t>8</w:t>
            </w:r>
            <w:r w:rsidR="000C70E3">
              <w:rPr>
                <w:rFonts w:asciiTheme="majorHAnsi" w:hAnsiTheme="majorHAnsi"/>
                <w:b/>
                <w:bCs/>
                <w:sz w:val="18"/>
                <w:szCs w:val="18"/>
                <w:lang w:val="ru-RU"/>
              </w:rPr>
              <w:t>7</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12.</w:t>
            </w:r>
          </w:p>
        </w:tc>
        <w:tc>
          <w:tcPr>
            <w:tcW w:w="3544" w:type="dxa"/>
            <w:hideMark/>
          </w:tcPr>
          <w:p w:rsidR="001B2D8D" w:rsidRPr="00BA2B11" w:rsidRDefault="00BA2B11" w:rsidP="006458E4">
            <w:pPr>
              <w:spacing w:before="40" w:after="40"/>
              <w:rPr>
                <w:rFonts w:asciiTheme="majorHAnsi" w:eastAsia="Times New Roman" w:hAnsiTheme="majorHAnsi" w:cs="Arial"/>
                <w:b/>
                <w:bCs/>
                <w:color w:val="C00000"/>
                <w:sz w:val="18"/>
                <w:szCs w:val="18"/>
                <w:lang w:val="en-GB"/>
              </w:rPr>
            </w:pPr>
            <w:r w:rsidRPr="00BA2B11">
              <w:rPr>
                <w:rFonts w:asciiTheme="majorHAnsi" w:hAnsiTheme="majorHAnsi"/>
                <w:b/>
                <w:bCs/>
                <w:sz w:val="18"/>
                <w:szCs w:val="18"/>
                <w:lang w:val="ru-RU" w:bidi="ar-EG"/>
              </w:rPr>
              <w:t>МУХАММАД В БИБЛИИ</w:t>
            </w:r>
          </w:p>
        </w:tc>
        <w:tc>
          <w:tcPr>
            <w:tcW w:w="850" w:type="dxa"/>
            <w:hideMark/>
          </w:tcPr>
          <w:p w:rsidR="001B2D8D" w:rsidRPr="009E20A7" w:rsidRDefault="00702BC6" w:rsidP="006458E4">
            <w:pPr>
              <w:spacing w:before="40" w:after="40"/>
              <w:rPr>
                <w:rFonts w:asciiTheme="majorHAnsi" w:hAnsiTheme="majorHAnsi"/>
                <w:b/>
                <w:bCs/>
                <w:sz w:val="18"/>
                <w:szCs w:val="18"/>
                <w:lang w:val="ru-RU"/>
              </w:rPr>
            </w:pPr>
            <w:r>
              <w:rPr>
                <w:rFonts w:asciiTheme="majorHAnsi" w:hAnsiTheme="majorHAnsi"/>
                <w:b/>
                <w:bCs/>
                <w:sz w:val="18"/>
                <w:szCs w:val="18"/>
                <w:lang w:val="ru-RU"/>
              </w:rPr>
              <w:t>9</w:t>
            </w:r>
            <w:r w:rsidR="0081553B">
              <w:rPr>
                <w:rFonts w:asciiTheme="majorHAnsi" w:hAnsiTheme="majorHAnsi"/>
                <w:b/>
                <w:bCs/>
                <w:sz w:val="18"/>
                <w:szCs w:val="18"/>
                <w:lang w:val="ru-RU"/>
              </w:rPr>
              <w:t>5</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13.</w:t>
            </w:r>
          </w:p>
        </w:tc>
        <w:tc>
          <w:tcPr>
            <w:tcW w:w="3544" w:type="dxa"/>
          </w:tcPr>
          <w:p w:rsidR="001B2D8D" w:rsidRPr="00BA2B11" w:rsidRDefault="00BA2B11" w:rsidP="006458E4">
            <w:pPr>
              <w:spacing w:before="40" w:after="40"/>
              <w:rPr>
                <w:rFonts w:asciiTheme="majorHAnsi" w:hAnsiTheme="majorHAnsi"/>
                <w:b/>
                <w:bCs/>
                <w:sz w:val="18"/>
                <w:szCs w:val="18"/>
                <w:lang w:val="en-GB"/>
              </w:rPr>
            </w:pPr>
            <w:r w:rsidRPr="00BA2B11">
              <w:rPr>
                <w:rFonts w:asciiTheme="majorHAnsi" w:hAnsiTheme="majorHAnsi"/>
                <w:b/>
                <w:bCs/>
                <w:sz w:val="18"/>
                <w:szCs w:val="18"/>
                <w:lang w:val="ru-RU" w:bidi="ar-EG"/>
              </w:rPr>
              <w:t>ИИСУС В КОРАНЕ</w:t>
            </w:r>
          </w:p>
        </w:tc>
        <w:tc>
          <w:tcPr>
            <w:tcW w:w="850" w:type="dxa"/>
          </w:tcPr>
          <w:p w:rsidR="001B2D8D" w:rsidRPr="009E20A7" w:rsidRDefault="00A81A85" w:rsidP="006458E4">
            <w:pPr>
              <w:spacing w:before="40" w:after="40"/>
              <w:rPr>
                <w:rFonts w:asciiTheme="majorHAnsi" w:hAnsiTheme="majorHAnsi"/>
                <w:b/>
                <w:bCs/>
                <w:sz w:val="18"/>
                <w:szCs w:val="18"/>
                <w:lang w:val="ru-RU"/>
              </w:rPr>
            </w:pPr>
            <w:r>
              <w:rPr>
                <w:rFonts w:asciiTheme="majorHAnsi" w:hAnsiTheme="majorHAnsi"/>
                <w:b/>
                <w:bCs/>
                <w:sz w:val="18"/>
                <w:szCs w:val="18"/>
                <w:lang w:val="ru-RU"/>
              </w:rPr>
              <w:t>103</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14.</w:t>
            </w:r>
          </w:p>
        </w:tc>
        <w:tc>
          <w:tcPr>
            <w:tcW w:w="3544" w:type="dxa"/>
            <w:hideMark/>
          </w:tcPr>
          <w:p w:rsidR="001B2D8D" w:rsidRPr="004E3547" w:rsidRDefault="004E3547" w:rsidP="006458E4">
            <w:pPr>
              <w:spacing w:before="40" w:after="40"/>
              <w:rPr>
                <w:rFonts w:asciiTheme="majorHAnsi" w:hAnsiTheme="majorHAnsi"/>
                <w:b/>
                <w:bCs/>
                <w:sz w:val="18"/>
                <w:szCs w:val="18"/>
                <w:lang w:val="en-GB"/>
              </w:rPr>
            </w:pPr>
            <w:r w:rsidRPr="004E3547">
              <w:rPr>
                <w:rFonts w:asciiTheme="majorHAnsi" w:hAnsiTheme="majorHAnsi"/>
                <w:b/>
                <w:bCs/>
                <w:sz w:val="18"/>
                <w:szCs w:val="18"/>
                <w:lang w:val="ru-RU" w:bidi="ar-EG"/>
              </w:rPr>
              <w:t>ЗАКЛЮЧЕНИЕ</w:t>
            </w:r>
          </w:p>
        </w:tc>
        <w:tc>
          <w:tcPr>
            <w:tcW w:w="850" w:type="dxa"/>
            <w:hideMark/>
          </w:tcPr>
          <w:p w:rsidR="001B2D8D" w:rsidRPr="009E20A7" w:rsidRDefault="009E20A7" w:rsidP="006458E4">
            <w:pPr>
              <w:spacing w:before="40" w:after="40"/>
              <w:rPr>
                <w:rFonts w:asciiTheme="majorHAnsi" w:hAnsiTheme="majorHAnsi"/>
                <w:b/>
                <w:bCs/>
                <w:sz w:val="18"/>
                <w:szCs w:val="18"/>
                <w:lang w:val="ru-RU"/>
              </w:rPr>
            </w:pPr>
            <w:r>
              <w:rPr>
                <w:rFonts w:asciiTheme="majorHAnsi" w:hAnsiTheme="majorHAnsi"/>
                <w:b/>
                <w:bCs/>
                <w:sz w:val="18"/>
                <w:szCs w:val="18"/>
                <w:lang w:val="ru-RU"/>
              </w:rPr>
              <w:t>1</w:t>
            </w:r>
            <w:r w:rsidR="00881689">
              <w:rPr>
                <w:rFonts w:asciiTheme="majorHAnsi" w:hAnsiTheme="majorHAnsi"/>
                <w:b/>
                <w:bCs/>
                <w:sz w:val="18"/>
                <w:szCs w:val="18"/>
                <w:lang w:val="ru-RU"/>
              </w:rPr>
              <w:t>0</w:t>
            </w:r>
            <w:r w:rsidR="00D02061">
              <w:rPr>
                <w:rFonts w:asciiTheme="majorHAnsi" w:hAnsiTheme="majorHAnsi"/>
                <w:b/>
                <w:bCs/>
                <w:sz w:val="18"/>
                <w:szCs w:val="18"/>
                <w:lang w:val="ru-RU"/>
              </w:rPr>
              <w:t>9</w:t>
            </w:r>
          </w:p>
        </w:tc>
      </w:tr>
      <w:tr w:rsidR="001B2D8D" w:rsidRPr="0068709C" w:rsidTr="00372F3D">
        <w:tc>
          <w:tcPr>
            <w:tcW w:w="567" w:type="dxa"/>
          </w:tcPr>
          <w:p w:rsidR="001B2D8D" w:rsidRPr="0068709C" w:rsidRDefault="001B2D8D" w:rsidP="006458E4">
            <w:pPr>
              <w:spacing w:before="40" w:after="40"/>
              <w:rPr>
                <w:rFonts w:asciiTheme="majorHAnsi" w:hAnsiTheme="majorHAnsi"/>
                <w:b/>
                <w:bCs/>
                <w:sz w:val="18"/>
                <w:szCs w:val="18"/>
                <w:lang w:val="en-GB"/>
              </w:rPr>
            </w:pPr>
            <w:r w:rsidRPr="0068709C">
              <w:rPr>
                <w:rFonts w:asciiTheme="majorHAnsi" w:hAnsiTheme="majorHAnsi"/>
                <w:b/>
                <w:bCs/>
                <w:sz w:val="18"/>
                <w:szCs w:val="18"/>
                <w:lang w:val="en-GB"/>
              </w:rPr>
              <w:t xml:space="preserve">15. </w:t>
            </w:r>
          </w:p>
        </w:tc>
        <w:tc>
          <w:tcPr>
            <w:tcW w:w="3544" w:type="dxa"/>
            <w:hideMark/>
          </w:tcPr>
          <w:p w:rsidR="001B2D8D" w:rsidRPr="004E3547" w:rsidRDefault="004E3547" w:rsidP="006458E4">
            <w:pPr>
              <w:spacing w:before="40" w:after="40"/>
              <w:rPr>
                <w:rFonts w:asciiTheme="majorHAnsi" w:hAnsiTheme="majorHAnsi"/>
                <w:b/>
                <w:bCs/>
                <w:sz w:val="18"/>
                <w:szCs w:val="18"/>
                <w:lang w:val="en-GB"/>
              </w:rPr>
            </w:pPr>
            <w:r w:rsidRPr="004E3547">
              <w:rPr>
                <w:rFonts w:asciiTheme="majorHAnsi" w:hAnsiTheme="majorHAnsi"/>
                <w:b/>
                <w:bCs/>
                <w:sz w:val="18"/>
                <w:szCs w:val="18"/>
                <w:lang w:val="ru-RU" w:bidi="ar-EG"/>
              </w:rPr>
              <w:t>СПИСОК ЛИТЕРАТУРЫ</w:t>
            </w:r>
          </w:p>
        </w:tc>
        <w:tc>
          <w:tcPr>
            <w:tcW w:w="850" w:type="dxa"/>
            <w:hideMark/>
          </w:tcPr>
          <w:p w:rsidR="001B2D8D" w:rsidRPr="009E20A7" w:rsidRDefault="00450624" w:rsidP="006458E4">
            <w:pPr>
              <w:spacing w:before="40" w:after="40"/>
              <w:rPr>
                <w:rFonts w:asciiTheme="majorHAnsi" w:hAnsiTheme="majorHAnsi"/>
                <w:b/>
                <w:bCs/>
                <w:sz w:val="18"/>
                <w:szCs w:val="18"/>
                <w:lang w:val="ru-RU"/>
              </w:rPr>
            </w:pPr>
            <w:r>
              <w:rPr>
                <w:rFonts w:asciiTheme="majorHAnsi" w:hAnsiTheme="majorHAnsi"/>
                <w:b/>
                <w:bCs/>
                <w:sz w:val="18"/>
                <w:szCs w:val="18"/>
                <w:lang w:val="ru-RU"/>
              </w:rPr>
              <w:t>1</w:t>
            </w:r>
            <w:r w:rsidR="00A2176C">
              <w:rPr>
                <w:rFonts w:asciiTheme="majorHAnsi" w:hAnsiTheme="majorHAnsi"/>
                <w:b/>
                <w:bCs/>
                <w:sz w:val="18"/>
                <w:szCs w:val="18"/>
                <w:lang w:val="ru-RU"/>
              </w:rPr>
              <w:t>11</w:t>
            </w:r>
          </w:p>
        </w:tc>
      </w:tr>
    </w:tbl>
    <w:p w:rsidR="00553026" w:rsidRDefault="00553026" w:rsidP="00F96AD2">
      <w:pPr>
        <w:spacing w:after="60" w:line="20" w:lineRule="atLeast"/>
        <w:contextualSpacing/>
        <w:rPr>
          <w:rFonts w:asciiTheme="majorHAnsi" w:hAnsiTheme="majorHAnsi"/>
          <w:b/>
          <w:bCs/>
          <w:sz w:val="18"/>
          <w:szCs w:val="18"/>
          <w:lang w:val="en-GB"/>
        </w:rPr>
      </w:pPr>
    </w:p>
    <w:p w:rsidR="001B2D8D" w:rsidRPr="004E3547" w:rsidRDefault="00F66C9E" w:rsidP="00F96AD2">
      <w:pPr>
        <w:spacing w:after="60" w:line="20" w:lineRule="atLeast"/>
        <w:ind w:left="330"/>
        <w:contextualSpacing/>
        <w:rPr>
          <w:rFonts w:asciiTheme="majorHAnsi" w:hAnsiTheme="majorHAnsi"/>
          <w:b/>
          <w:bCs/>
          <w:sz w:val="18"/>
          <w:szCs w:val="18"/>
          <w:lang w:val="ru-RU"/>
        </w:rPr>
      </w:pPr>
      <w:r w:rsidRPr="00A30B12">
        <w:rPr>
          <w:rFonts w:asciiTheme="majorHAnsi" w:hAnsiTheme="majorHAnsi"/>
          <w:b/>
          <w:bCs/>
          <w:sz w:val="18"/>
          <w:szCs w:val="18"/>
          <w:lang w:val="en-GB"/>
        </w:rPr>
        <w:br w:type="page"/>
      </w:r>
      <w:r w:rsidR="00A30B12" w:rsidRPr="00A30B12">
        <w:rPr>
          <w:rFonts w:asciiTheme="majorHAnsi" w:hAnsiTheme="majorHAnsi"/>
          <w:b/>
          <w:bCs/>
          <w:color w:val="FFFFFF" w:themeColor="background1"/>
          <w:sz w:val="50"/>
          <w:szCs w:val="50"/>
          <w:lang w:val="en-GB"/>
        </w:rPr>
        <w:lastRenderedPageBreak/>
        <w:t xml:space="preserve">1.  </w:t>
      </w:r>
      <w:r w:rsidR="004E3547">
        <w:rPr>
          <w:rFonts w:asciiTheme="majorHAnsi" w:hAnsiTheme="majorHAnsi"/>
          <w:b/>
          <w:bCs/>
          <w:color w:val="FFFFFF" w:themeColor="background1"/>
          <w:sz w:val="50"/>
          <w:szCs w:val="50"/>
          <w:lang w:val="ru-RU"/>
        </w:rPr>
        <w:t>ВСТУПЛЕНИЕ</w:t>
      </w:r>
    </w:p>
    <w:p w:rsidR="00771D8F" w:rsidRDefault="00771D8F" w:rsidP="00F96AD2">
      <w:pPr>
        <w:spacing w:before="60" w:after="60" w:line="20" w:lineRule="atLeast"/>
        <w:ind w:left="180" w:firstLine="180"/>
        <w:contextualSpacing/>
        <w:jc w:val="both"/>
        <w:rPr>
          <w:rFonts w:asciiTheme="majorBidi" w:hAnsiTheme="majorBidi" w:cstheme="majorBidi"/>
          <w:sz w:val="20"/>
          <w:szCs w:val="20"/>
          <w:lang w:val="en-GB"/>
        </w:rPr>
      </w:pPr>
      <w:r>
        <w:rPr>
          <w:noProof/>
        </w:rPr>
        <w:drawing>
          <wp:anchor distT="0" distB="0" distL="114300" distR="114300" simplePos="0" relativeHeight="251744256" behindDoc="1" locked="0" layoutInCell="1" allowOverlap="1">
            <wp:simplePos x="0" y="0"/>
            <wp:positionH relativeFrom="column">
              <wp:posOffset>77470</wp:posOffset>
            </wp:positionH>
            <wp:positionV relativeFrom="paragraph">
              <wp:posOffset>-469455</wp:posOffset>
            </wp:positionV>
            <wp:extent cx="4080510" cy="531495"/>
            <wp:effectExtent l="0" t="0" r="0" b="190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80510" cy="531495"/>
                    </a:xfrm>
                    <a:prstGeom prst="rect">
                      <a:avLst/>
                    </a:prstGeom>
                    <a:noFill/>
                    <a:ln>
                      <a:noFill/>
                    </a:ln>
                  </pic:spPr>
                </pic:pic>
              </a:graphicData>
            </a:graphic>
          </wp:anchor>
        </w:drawing>
      </w:r>
    </w:p>
    <w:p w:rsidR="004E3547" w:rsidRPr="002D2B89" w:rsidRDefault="004E3547" w:rsidP="00150101">
      <w:pPr>
        <w:spacing w:before="80" w:after="60" w:line="18" w:lineRule="atLeast"/>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Бог ниспослал Писание, чтобы человечество верило в Него и подчинялось Ему, Писание, которое остаетс</w:t>
      </w:r>
      <w:r w:rsidR="00523B1D">
        <w:rPr>
          <w:rFonts w:asciiTheme="majorBidi" w:hAnsiTheme="majorBidi" w:cstheme="majorBidi"/>
          <w:sz w:val="20"/>
          <w:szCs w:val="20"/>
          <w:lang w:val="ru-RU" w:bidi="ar-EG"/>
        </w:rPr>
        <w:t>я неизменным со времени сотворения</w:t>
      </w:r>
      <w:r w:rsidRPr="002D2B89">
        <w:rPr>
          <w:rFonts w:asciiTheme="majorBidi" w:hAnsiTheme="majorBidi" w:cstheme="majorBidi"/>
          <w:sz w:val="20"/>
          <w:szCs w:val="20"/>
          <w:lang w:val="ru-RU" w:bidi="ar-EG"/>
        </w:rPr>
        <w:t xml:space="preserve"> Адама (мир ему) и вплоть до Судного Дня. Бог отправил цепь пророков, одного за другим, чтобы верующие придерживались Его Прямого пути.</w:t>
      </w:r>
    </w:p>
    <w:p w:rsidR="004E3547" w:rsidRPr="002D2B89" w:rsidRDefault="004E3547" w:rsidP="00150101">
      <w:pPr>
        <w:spacing w:before="80" w:after="60" w:line="18" w:lineRule="atLeast"/>
        <w:ind w:firstLine="270"/>
        <w:jc w:val="both"/>
        <w:rPr>
          <w:rFonts w:asciiTheme="majorBidi" w:eastAsia="Times New Roman" w:hAnsiTheme="majorBidi" w:cstheme="majorBidi"/>
          <w:b/>
          <w:bCs/>
          <w:color w:val="000000"/>
          <w:sz w:val="20"/>
          <w:szCs w:val="20"/>
          <w:lang w:val="ru-RU"/>
        </w:rPr>
      </w:pPr>
      <w:r w:rsidRPr="002D2B89">
        <w:rPr>
          <w:rFonts w:asciiTheme="majorBidi" w:hAnsiTheme="majorBidi" w:cstheme="majorBidi"/>
          <w:sz w:val="20"/>
          <w:szCs w:val="20"/>
          <w:lang w:val="ru-RU" w:bidi="ar-EG"/>
        </w:rPr>
        <w:t xml:space="preserve">Ветхий Завет полон писаний, которые являются строго монотеистическими (вера в Единого Бога) без намека на многобожие (вера в более чем одного Бога). Примерами могут служить: </w:t>
      </w:r>
      <w:r w:rsidRPr="002D2B89">
        <w:rPr>
          <w:rFonts w:asciiTheme="majorBidi" w:hAnsiTheme="majorBidi" w:cstheme="majorBidi"/>
          <w:b/>
          <w:bCs/>
          <w:color w:val="000000"/>
          <w:sz w:val="20"/>
          <w:szCs w:val="20"/>
          <w:lang w:val="ru-RU"/>
        </w:rPr>
        <w:t>"...</w:t>
      </w:r>
      <w:r w:rsidR="00250717">
        <w:rPr>
          <w:rFonts w:asciiTheme="majorBidi" w:eastAsia="Times New Roman" w:hAnsiTheme="majorBidi" w:cstheme="majorBidi"/>
          <w:b/>
          <w:bCs/>
          <w:i/>
          <w:iCs/>
          <w:color w:val="0070C0"/>
          <w:sz w:val="20"/>
          <w:szCs w:val="20"/>
          <w:lang w:val="ru-RU"/>
        </w:rPr>
        <w:t>П</w:t>
      </w:r>
      <w:r w:rsidRPr="002D2B89">
        <w:rPr>
          <w:rFonts w:asciiTheme="majorBidi" w:eastAsia="Times New Roman" w:hAnsiTheme="majorBidi" w:cstheme="majorBidi"/>
          <w:b/>
          <w:bCs/>
          <w:i/>
          <w:iCs/>
          <w:color w:val="0070C0"/>
          <w:sz w:val="20"/>
          <w:szCs w:val="20"/>
          <w:lang w:val="ru-RU"/>
        </w:rPr>
        <w:t>режде Меня не было Бога и после Меня не будет</w:t>
      </w:r>
      <w:r w:rsidRPr="002D2B89">
        <w:rPr>
          <w:rFonts w:asciiTheme="majorBidi" w:eastAsia="Times New Roman" w:hAnsiTheme="majorBidi" w:cstheme="majorBidi"/>
          <w:b/>
          <w:bCs/>
          <w:color w:val="000000"/>
          <w:sz w:val="20"/>
          <w:szCs w:val="20"/>
          <w:lang w:val="ru-RU"/>
        </w:rPr>
        <w:t xml:space="preserve">" </w:t>
      </w:r>
      <w:r w:rsidRPr="002D2B89">
        <w:rPr>
          <w:rFonts w:asciiTheme="majorBidi" w:eastAsia="Times New Roman" w:hAnsiTheme="majorBidi" w:cstheme="majorBidi"/>
          <w:i/>
          <w:iCs/>
          <w:color w:val="000000"/>
          <w:sz w:val="20"/>
          <w:szCs w:val="20"/>
          <w:lang w:val="ru-RU"/>
        </w:rPr>
        <w:t>(Исайя, 43:10) и</w:t>
      </w:r>
      <w:r w:rsidRPr="002D2B89">
        <w:rPr>
          <w:rFonts w:asciiTheme="majorBidi" w:eastAsia="Times New Roman" w:hAnsiTheme="majorBidi" w:cstheme="majorBidi"/>
          <w:b/>
          <w:bCs/>
          <w:color w:val="000000"/>
          <w:sz w:val="20"/>
          <w:szCs w:val="20"/>
          <w:lang w:val="ru-RU"/>
        </w:rPr>
        <w:t xml:space="preserve"> "...</w:t>
      </w:r>
      <w:r w:rsidR="00250717">
        <w:rPr>
          <w:rFonts w:asciiTheme="majorBidi" w:eastAsia="Times New Roman" w:hAnsiTheme="majorBidi" w:cstheme="majorBidi"/>
          <w:b/>
          <w:bCs/>
          <w:i/>
          <w:iCs/>
          <w:color w:val="0070C0"/>
          <w:sz w:val="20"/>
          <w:szCs w:val="20"/>
          <w:lang w:val="ru-RU"/>
        </w:rPr>
        <w:t>И</w:t>
      </w:r>
      <w:r w:rsidRPr="002D2B89">
        <w:rPr>
          <w:rFonts w:asciiTheme="majorBidi" w:eastAsia="Times New Roman" w:hAnsiTheme="majorBidi" w:cstheme="majorBidi"/>
          <w:b/>
          <w:bCs/>
          <w:i/>
          <w:iCs/>
          <w:color w:val="0070C0"/>
          <w:sz w:val="20"/>
          <w:szCs w:val="20"/>
          <w:lang w:val="ru-RU"/>
        </w:rPr>
        <w:t xml:space="preserve"> нет иного Бога...Я Господь, и нет иного Бога</w:t>
      </w:r>
      <w:r w:rsidRPr="002D2B89">
        <w:rPr>
          <w:rFonts w:asciiTheme="majorBidi" w:eastAsia="Times New Roman" w:hAnsiTheme="majorBidi" w:cstheme="majorBidi"/>
          <w:b/>
          <w:bCs/>
          <w:color w:val="000000"/>
          <w:sz w:val="20"/>
          <w:szCs w:val="20"/>
          <w:lang w:val="ru-RU"/>
        </w:rPr>
        <w:t xml:space="preserve">" </w:t>
      </w:r>
      <w:r w:rsidRPr="002D2B89">
        <w:rPr>
          <w:rFonts w:asciiTheme="majorBidi" w:eastAsia="Times New Roman" w:hAnsiTheme="majorBidi" w:cstheme="majorBidi"/>
          <w:i/>
          <w:iCs/>
          <w:color w:val="000000"/>
          <w:sz w:val="20"/>
          <w:szCs w:val="20"/>
          <w:lang w:val="ru-RU"/>
        </w:rPr>
        <w:t>(Исайя, 45:14-18).</w:t>
      </w:r>
    </w:p>
    <w:p w:rsidR="004E3547" w:rsidRPr="002D2B89" w:rsidRDefault="004E3547" w:rsidP="00150101">
      <w:pPr>
        <w:spacing w:before="80" w:after="60" w:line="18" w:lineRule="atLeast"/>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Сам Иисус</w:t>
      </w:r>
      <w:r w:rsidR="00523B1D">
        <w:rPr>
          <w:rFonts w:asciiTheme="majorBidi" w:hAnsiTheme="majorBidi" w:cstheme="majorBidi"/>
          <w:sz w:val="20"/>
          <w:szCs w:val="20"/>
          <w:lang w:val="ru-RU" w:bidi="ar-EG"/>
        </w:rPr>
        <w:t xml:space="preserve"> (мир ему</w:t>
      </w:r>
      <w:r w:rsidR="00247823">
        <w:rPr>
          <w:rFonts w:asciiTheme="majorBidi" w:hAnsiTheme="majorBidi" w:cstheme="majorBidi"/>
          <w:sz w:val="20"/>
          <w:szCs w:val="20"/>
          <w:lang w:val="ru-RU" w:bidi="ar-EG"/>
        </w:rPr>
        <w:t>)</w:t>
      </w:r>
      <w:r w:rsidRPr="002D2B89">
        <w:rPr>
          <w:rFonts w:asciiTheme="majorBidi" w:hAnsiTheme="majorBidi" w:cstheme="majorBidi"/>
          <w:sz w:val="20"/>
          <w:szCs w:val="20"/>
          <w:lang w:val="ru-RU" w:bidi="ar-EG"/>
        </w:rPr>
        <w:t xml:space="preserve"> был</w:t>
      </w:r>
      <w:r w:rsidR="00247823">
        <w:rPr>
          <w:rFonts w:asciiTheme="majorBidi" w:hAnsiTheme="majorBidi" w:cstheme="majorBidi"/>
          <w:sz w:val="20"/>
          <w:szCs w:val="20"/>
          <w:lang w:val="ru-RU" w:bidi="ar-EG"/>
        </w:rPr>
        <w:t xml:space="preserve"> отправлен с Посланием, которое не отличалось</w:t>
      </w:r>
      <w:r w:rsidRPr="002D2B89">
        <w:rPr>
          <w:rFonts w:asciiTheme="majorBidi" w:hAnsiTheme="majorBidi" w:cstheme="majorBidi"/>
          <w:sz w:val="20"/>
          <w:szCs w:val="20"/>
          <w:lang w:val="ru-RU" w:bidi="ar-EG"/>
        </w:rPr>
        <w:t xml:space="preserve"> от посланий предыдущих пророков. Он</w:t>
      </w:r>
      <w:r w:rsidRPr="002D2B89">
        <w:rPr>
          <w:rFonts w:asciiTheme="majorBidi" w:hAnsiTheme="majorBidi" w:cstheme="majorBidi"/>
          <w:b/>
          <w:bCs/>
          <w:color w:val="0070C0"/>
          <w:sz w:val="20"/>
          <w:szCs w:val="20"/>
          <w:lang w:val="ru-RU" w:bidi="ar-EG"/>
        </w:rPr>
        <w:t xml:space="preserve"> был послан</w:t>
      </w:r>
      <w:r w:rsidRPr="002D2B89">
        <w:rPr>
          <w:rFonts w:asciiTheme="majorBidi" w:hAnsiTheme="majorBidi" w:cstheme="majorBidi"/>
          <w:sz w:val="20"/>
          <w:szCs w:val="20"/>
          <w:lang w:val="ru-RU" w:bidi="ar-EG"/>
        </w:rPr>
        <w:t xml:space="preserve">, чтобы </w:t>
      </w:r>
      <w:r w:rsidR="001435CA" w:rsidRPr="001435CA">
        <w:rPr>
          <w:rFonts w:asciiTheme="majorBidi" w:hAnsiTheme="majorBidi" w:cstheme="majorBidi"/>
          <w:color w:val="0070C0"/>
          <w:sz w:val="20"/>
          <w:szCs w:val="20"/>
          <w:lang w:val="ru-RU" w:bidi="ar-EG"/>
        </w:rPr>
        <w:t xml:space="preserve">не </w:t>
      </w:r>
      <w:r w:rsidRPr="002D2B89">
        <w:rPr>
          <w:rFonts w:asciiTheme="majorBidi" w:hAnsiTheme="majorBidi" w:cstheme="majorBidi"/>
          <w:b/>
          <w:bCs/>
          <w:color w:val="0070C0"/>
          <w:sz w:val="20"/>
          <w:szCs w:val="20"/>
          <w:lang w:val="ru-RU" w:bidi="ar-EG"/>
        </w:rPr>
        <w:t>уничтожитьЗакон</w:t>
      </w:r>
      <w:r w:rsidRPr="002D2B89">
        <w:rPr>
          <w:rFonts w:asciiTheme="majorBidi" w:hAnsiTheme="majorBidi" w:cstheme="majorBidi"/>
          <w:sz w:val="20"/>
          <w:szCs w:val="20"/>
          <w:lang w:val="ru-RU" w:bidi="ar-EG"/>
        </w:rPr>
        <w:t xml:space="preserve"> Божий, а </w:t>
      </w:r>
      <w:r w:rsidRPr="002D2B89">
        <w:rPr>
          <w:rFonts w:asciiTheme="majorBidi" w:hAnsiTheme="majorBidi" w:cstheme="majorBidi"/>
          <w:b/>
          <w:bCs/>
          <w:color w:val="0070C0"/>
          <w:sz w:val="20"/>
          <w:szCs w:val="20"/>
          <w:lang w:val="ru-RU" w:bidi="ar-EG"/>
        </w:rPr>
        <w:t>исполнить</w:t>
      </w:r>
      <w:r w:rsidRPr="002D2B89">
        <w:rPr>
          <w:rFonts w:asciiTheme="majorBidi" w:hAnsiTheme="majorBidi" w:cstheme="majorBidi"/>
          <w:sz w:val="20"/>
          <w:szCs w:val="20"/>
          <w:lang w:val="ru-RU" w:bidi="ar-EG"/>
        </w:rPr>
        <w:t xml:space="preserve"> его (Мф, 5:17). Тем не менее, с целью преобразования Церкви новообращенные философы и поклоняющие солнцу, которые стали Отцами основателями Церкви, создали смесь христианства версии апостола Павла, культа солнца, многобожия и единобожия Иисуса в виде учения о Троице, понятие о которой не встречается нигде в самой Библии.</w:t>
      </w:r>
    </w:p>
    <w:p w:rsidR="004E3547" w:rsidRPr="002D2B89" w:rsidRDefault="004E3547" w:rsidP="00150101">
      <w:pPr>
        <w:spacing w:before="80" w:after="60" w:line="18" w:lineRule="atLeast"/>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 xml:space="preserve">Учение о </w:t>
      </w:r>
      <w:r w:rsidRPr="002D2B89">
        <w:rPr>
          <w:rFonts w:asciiTheme="majorBidi" w:hAnsiTheme="majorBidi" w:cstheme="majorBidi"/>
          <w:b/>
          <w:bCs/>
          <w:color w:val="0070C0"/>
          <w:sz w:val="20"/>
          <w:szCs w:val="20"/>
          <w:lang w:val="ru-RU" w:bidi="ar-EG"/>
        </w:rPr>
        <w:t>Троице</w:t>
      </w:r>
      <w:r w:rsidR="00001F37">
        <w:rPr>
          <w:rFonts w:asciiTheme="majorBidi" w:hAnsiTheme="majorBidi" w:cstheme="majorBidi"/>
          <w:sz w:val="20"/>
          <w:szCs w:val="20"/>
          <w:lang w:val="ru-RU" w:bidi="ar-EG"/>
        </w:rPr>
        <w:t xml:space="preserve"> </w:t>
      </w:r>
      <w:r w:rsidRPr="002D2B89">
        <w:rPr>
          <w:rFonts w:asciiTheme="majorBidi" w:hAnsiTheme="majorBidi" w:cstheme="majorBidi"/>
          <w:sz w:val="20"/>
          <w:szCs w:val="20"/>
          <w:lang w:val="ru-RU" w:bidi="ar-EG"/>
        </w:rPr>
        <w:t xml:space="preserve">согласовано в Никее </w:t>
      </w:r>
      <w:r w:rsidRPr="002D2B89">
        <w:rPr>
          <w:rFonts w:asciiTheme="majorBidi" w:hAnsiTheme="majorBidi" w:cstheme="majorBidi"/>
          <w:b/>
          <w:bCs/>
          <w:color w:val="0070C0"/>
          <w:sz w:val="20"/>
          <w:szCs w:val="20"/>
          <w:lang w:val="ru-RU" w:bidi="ar-EG"/>
        </w:rPr>
        <w:t>в 325</w:t>
      </w:r>
      <w:r w:rsidRPr="002D2B89">
        <w:rPr>
          <w:rFonts w:asciiTheme="majorBidi" w:hAnsiTheme="majorBidi" w:cstheme="majorBidi"/>
          <w:sz w:val="20"/>
          <w:szCs w:val="20"/>
          <w:lang w:val="ru-RU" w:bidi="ar-EG"/>
        </w:rPr>
        <w:t xml:space="preserve"> году от Р. Х. и пересмотрено на Константинопольском Соборе в 381 году н</w:t>
      </w:r>
      <w:r w:rsidR="00112362">
        <w:rPr>
          <w:rFonts w:asciiTheme="majorBidi" w:hAnsiTheme="majorBidi" w:cstheme="majorBidi"/>
          <w:sz w:val="20"/>
          <w:szCs w:val="20"/>
          <w:lang w:val="ru-RU" w:bidi="ar-EG"/>
        </w:rPr>
        <w:t>.э., а это значит, что оно доработано окончательно</w:t>
      </w:r>
      <w:r w:rsidRPr="002D2B89">
        <w:rPr>
          <w:rFonts w:asciiTheme="majorBidi" w:hAnsiTheme="majorBidi" w:cstheme="majorBidi"/>
          <w:sz w:val="20"/>
          <w:szCs w:val="20"/>
          <w:lang w:val="ru-RU" w:bidi="ar-EG"/>
        </w:rPr>
        <w:t xml:space="preserve"> через четыре столетия после Иисуса </w:t>
      </w:r>
      <w:r w:rsidR="00CD6F5D">
        <w:rPr>
          <w:rFonts w:asciiTheme="majorBidi" w:hAnsiTheme="majorBidi" w:cstheme="majorBidi"/>
          <w:sz w:val="20"/>
          <w:szCs w:val="20"/>
          <w:lang w:val="ru-RU" w:bidi="ar-EG"/>
        </w:rPr>
        <w:t xml:space="preserve">(мир ему). Этот символ веры </w:t>
      </w:r>
      <w:r w:rsidRPr="002D2B89">
        <w:rPr>
          <w:rFonts w:asciiTheme="majorBidi" w:hAnsiTheme="majorBidi" w:cstheme="majorBidi"/>
          <w:sz w:val="20"/>
          <w:szCs w:val="20"/>
          <w:lang w:val="ru-RU" w:bidi="ar-EG"/>
        </w:rPr>
        <w:t xml:space="preserve">узаконен римским императором Константином, который утверждал, что обращен в христианство, хотя он продолжал чеканить монеты с изображением бога солнца </w:t>
      </w:r>
      <w:r w:rsidRPr="002D2B89">
        <w:rPr>
          <w:rFonts w:asciiTheme="majorBidi" w:hAnsiTheme="majorBidi" w:cstheme="majorBidi"/>
          <w:sz w:val="20"/>
          <w:szCs w:val="20"/>
          <w:lang w:bidi="ar-EG"/>
        </w:rPr>
        <w:t>Sol</w:t>
      </w:r>
      <w:r w:rsidR="005D205A" w:rsidRPr="00241AE0">
        <w:rPr>
          <w:rFonts w:asciiTheme="majorBidi" w:hAnsiTheme="majorBidi" w:cstheme="majorBidi"/>
          <w:sz w:val="20"/>
          <w:szCs w:val="20"/>
          <w:lang w:val="ru-RU" w:bidi="ar-EG"/>
        </w:rPr>
        <w:t xml:space="preserve"> </w:t>
      </w:r>
      <w:r w:rsidRPr="002D2B89">
        <w:rPr>
          <w:rFonts w:asciiTheme="majorBidi" w:hAnsiTheme="majorBidi" w:cstheme="majorBidi"/>
          <w:sz w:val="20"/>
          <w:szCs w:val="20"/>
          <w:lang w:bidi="ar-EG"/>
        </w:rPr>
        <w:t>Invictus</w:t>
      </w:r>
      <w:r w:rsidR="00241AE0">
        <w:rPr>
          <w:rFonts w:asciiTheme="majorBidi" w:hAnsiTheme="majorBidi" w:cstheme="majorBidi"/>
          <w:sz w:val="20"/>
          <w:szCs w:val="20"/>
          <w:lang w:val="ru-RU" w:bidi="ar-EG"/>
        </w:rPr>
        <w:t>. Кроме того, Константин принял крещение</w:t>
      </w:r>
      <w:r w:rsidRPr="002D2B89">
        <w:rPr>
          <w:rFonts w:asciiTheme="majorBidi" w:hAnsiTheme="majorBidi" w:cstheme="majorBidi"/>
          <w:sz w:val="20"/>
          <w:szCs w:val="20"/>
          <w:lang w:val="ru-RU" w:bidi="ar-EG"/>
        </w:rPr>
        <w:t xml:space="preserve"> только на сме</w:t>
      </w:r>
      <w:r w:rsidR="00DB0926">
        <w:rPr>
          <w:rFonts w:asciiTheme="majorBidi" w:hAnsiTheme="majorBidi" w:cstheme="majorBidi"/>
          <w:sz w:val="20"/>
          <w:szCs w:val="20"/>
          <w:lang w:val="ru-RU" w:bidi="ar-EG"/>
        </w:rPr>
        <w:t>ртном одре. Многие</w:t>
      </w:r>
      <w:r w:rsidRPr="002D2B89">
        <w:rPr>
          <w:rFonts w:asciiTheme="majorBidi" w:hAnsiTheme="majorBidi" w:cstheme="majorBidi"/>
          <w:sz w:val="20"/>
          <w:szCs w:val="20"/>
          <w:lang w:val="ru-RU" w:bidi="ar-EG"/>
        </w:rPr>
        <w:t xml:space="preserve"> не прини</w:t>
      </w:r>
      <w:r w:rsidR="00CC4C37">
        <w:rPr>
          <w:rFonts w:asciiTheme="majorBidi" w:hAnsiTheme="majorBidi" w:cstheme="majorBidi"/>
          <w:sz w:val="20"/>
          <w:szCs w:val="20"/>
          <w:lang w:val="ru-RU" w:bidi="ar-EG"/>
        </w:rPr>
        <w:t xml:space="preserve">мали новое вероучение о Троице и </w:t>
      </w:r>
      <w:r w:rsidRPr="002D2B89">
        <w:rPr>
          <w:rFonts w:asciiTheme="majorBidi" w:hAnsiTheme="majorBidi" w:cstheme="majorBidi"/>
          <w:sz w:val="20"/>
          <w:szCs w:val="20"/>
          <w:lang w:val="ru-RU" w:bidi="ar-EG"/>
        </w:rPr>
        <w:t>были замучены до смерти.</w:t>
      </w:r>
    </w:p>
    <w:p w:rsidR="008543EE" w:rsidRPr="002D2B89" w:rsidRDefault="008543EE" w:rsidP="00150101">
      <w:pPr>
        <w:spacing w:before="80" w:after="60" w:line="18" w:lineRule="atLeast"/>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 xml:space="preserve">Согласно учению о Троице, Бог, Иисус и Святой Дух действительно отличаются друг от друга и, тем не менее, все они считаются одним целым. Подобно богам солнца, Иисус (мир ему) стал спасителем, воплощенным </w:t>
      </w:r>
      <w:r w:rsidR="00592E89">
        <w:rPr>
          <w:rFonts w:asciiTheme="majorBidi" w:hAnsiTheme="majorBidi" w:cstheme="majorBidi"/>
          <w:sz w:val="20"/>
          <w:szCs w:val="20"/>
          <w:lang w:val="ru-RU" w:bidi="ar-EG"/>
        </w:rPr>
        <w:t>Сыном Божиим, распятым на кресте</w:t>
      </w:r>
      <w:r w:rsidR="002A378F">
        <w:rPr>
          <w:rFonts w:asciiTheme="majorBidi" w:hAnsiTheme="majorBidi" w:cstheme="majorBidi"/>
          <w:sz w:val="20"/>
          <w:szCs w:val="20"/>
          <w:lang w:val="ru-RU" w:bidi="ar-EG"/>
        </w:rPr>
        <w:t xml:space="preserve"> за наши грехи, а Мария -</w:t>
      </w:r>
      <w:r w:rsidRPr="002D2B89">
        <w:rPr>
          <w:rFonts w:asciiTheme="majorBidi" w:hAnsiTheme="majorBidi" w:cstheme="majorBidi"/>
          <w:sz w:val="20"/>
          <w:szCs w:val="20"/>
          <w:lang w:val="ru-RU" w:bidi="ar-EG"/>
        </w:rPr>
        <w:t xml:space="preserve"> матерью Бога и Царицей Небесной. Кроме того</w:t>
      </w:r>
      <w:r w:rsidR="00303C1E">
        <w:rPr>
          <w:rFonts w:asciiTheme="majorBidi" w:hAnsiTheme="majorBidi" w:cstheme="majorBidi"/>
          <w:sz w:val="20"/>
          <w:szCs w:val="20"/>
          <w:lang w:val="ru-RU" w:bidi="ar-EG"/>
        </w:rPr>
        <w:t>, крест бога солнца Таммуза является</w:t>
      </w:r>
      <w:r w:rsidRPr="002D2B89">
        <w:rPr>
          <w:rFonts w:asciiTheme="majorBidi" w:hAnsiTheme="majorBidi" w:cstheme="majorBidi"/>
          <w:sz w:val="20"/>
          <w:szCs w:val="20"/>
          <w:lang w:val="ru-RU" w:bidi="ar-EG"/>
        </w:rPr>
        <w:t xml:space="preserve"> символом христианства, и</w:t>
      </w:r>
      <w:r w:rsidR="001B373A">
        <w:rPr>
          <w:rFonts w:asciiTheme="majorBidi" w:hAnsiTheme="majorBidi" w:cstheme="majorBidi"/>
          <w:sz w:val="20"/>
          <w:szCs w:val="20"/>
          <w:lang w:val="ru-RU" w:bidi="ar-EG"/>
        </w:rPr>
        <w:t xml:space="preserve"> воскресенье,  день солнца, - официальный святой день</w:t>
      </w:r>
      <w:r w:rsidRPr="002D2B89">
        <w:rPr>
          <w:rFonts w:asciiTheme="majorBidi" w:hAnsiTheme="majorBidi" w:cstheme="majorBidi"/>
          <w:sz w:val="20"/>
          <w:szCs w:val="20"/>
          <w:lang w:val="ru-RU" w:bidi="ar-EG"/>
        </w:rPr>
        <w:t xml:space="preserve">. Другими словами, вместо того, чтобы уничтожить язычество, христианство впитало его. </w:t>
      </w:r>
    </w:p>
    <w:p w:rsidR="008543EE" w:rsidRPr="002D2B89" w:rsidRDefault="008543EE" w:rsidP="00150101">
      <w:pPr>
        <w:spacing w:before="80" w:after="240" w:line="18" w:lineRule="atLeast"/>
        <w:ind w:firstLine="274"/>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 xml:space="preserve">Сотни рукописей были конфискованы и сожжены, а церковь выбрала сочинения апостолов Марка, Матфея, Луки и Иоанна в качестве </w:t>
      </w:r>
      <w:r w:rsidRPr="002D2B89">
        <w:rPr>
          <w:rFonts w:asciiTheme="majorBidi" w:hAnsiTheme="majorBidi" w:cstheme="majorBidi"/>
          <w:b/>
          <w:bCs/>
          <w:color w:val="0070C0"/>
          <w:sz w:val="20"/>
          <w:szCs w:val="20"/>
          <w:lang w:val="ru-RU" w:bidi="ar-EG"/>
        </w:rPr>
        <w:lastRenderedPageBreak/>
        <w:t>Канонических Евангелий</w:t>
      </w:r>
      <w:r w:rsidRPr="002D2B89">
        <w:rPr>
          <w:rFonts w:asciiTheme="majorBidi" w:hAnsiTheme="majorBidi" w:cstheme="majorBidi"/>
          <w:sz w:val="20"/>
          <w:szCs w:val="20"/>
          <w:lang w:val="ru-RU" w:bidi="ar-EG"/>
        </w:rPr>
        <w:t>. Интересно отметить, что эти избранные авторы не были очевидцам</w:t>
      </w:r>
      <w:r w:rsidR="00847CE3">
        <w:rPr>
          <w:rFonts w:asciiTheme="majorBidi" w:hAnsiTheme="majorBidi" w:cstheme="majorBidi"/>
          <w:sz w:val="20"/>
          <w:szCs w:val="20"/>
          <w:lang w:val="ru-RU" w:bidi="ar-EG"/>
        </w:rPr>
        <w:t>и Иисуса, и доступные труды их</w:t>
      </w:r>
      <w:r w:rsidRPr="002D2B89">
        <w:rPr>
          <w:rFonts w:asciiTheme="majorBidi" w:hAnsiTheme="majorBidi" w:cstheme="majorBidi"/>
          <w:sz w:val="20"/>
          <w:szCs w:val="20"/>
          <w:lang w:val="ru-RU" w:bidi="ar-EG"/>
        </w:rPr>
        <w:t xml:space="preserve"> Евангелий </w:t>
      </w:r>
      <w:r w:rsidR="001435CA">
        <w:rPr>
          <w:rFonts w:asciiTheme="majorBidi" w:hAnsiTheme="majorBidi" w:cstheme="majorBidi"/>
          <w:sz w:val="20"/>
          <w:szCs w:val="20"/>
          <w:lang w:val="ru-RU" w:bidi="ar-EG"/>
        </w:rPr>
        <w:t xml:space="preserve">написаны не на </w:t>
      </w:r>
      <w:r w:rsidR="00847CE3">
        <w:rPr>
          <w:rFonts w:asciiTheme="majorBidi" w:hAnsiTheme="majorBidi" w:cstheme="majorBidi"/>
          <w:sz w:val="20"/>
          <w:szCs w:val="20"/>
          <w:lang w:val="ru-RU" w:bidi="ar-EG"/>
        </w:rPr>
        <w:t xml:space="preserve">арамейском языке, </w:t>
      </w:r>
      <w:r w:rsidR="001435CA">
        <w:rPr>
          <w:rFonts w:asciiTheme="majorBidi" w:hAnsiTheme="majorBidi" w:cstheme="majorBidi"/>
          <w:sz w:val="20"/>
          <w:szCs w:val="20"/>
          <w:lang w:val="ru-RU" w:bidi="ar-EG"/>
        </w:rPr>
        <w:t>родном я</w:t>
      </w:r>
      <w:r w:rsidR="00847CE3">
        <w:rPr>
          <w:rFonts w:asciiTheme="majorBidi" w:hAnsiTheme="majorBidi" w:cstheme="majorBidi"/>
          <w:sz w:val="20"/>
          <w:szCs w:val="20"/>
          <w:lang w:val="ru-RU" w:bidi="ar-EG"/>
        </w:rPr>
        <w:t>зыке Иисуса (мир ему)</w:t>
      </w:r>
      <w:r w:rsidR="001435CA">
        <w:rPr>
          <w:rFonts w:asciiTheme="majorBidi" w:hAnsiTheme="majorBidi" w:cstheme="majorBidi"/>
          <w:sz w:val="20"/>
          <w:szCs w:val="20"/>
          <w:lang w:val="ru-RU" w:bidi="ar-EG"/>
        </w:rPr>
        <w:t>.</w:t>
      </w:r>
    </w:p>
    <w:p w:rsidR="00A04739" w:rsidRPr="008543EE" w:rsidRDefault="00A04739" w:rsidP="00F96AD2">
      <w:pPr>
        <w:spacing w:before="120" w:after="60" w:line="20" w:lineRule="atLeast"/>
        <w:ind w:firstLine="288"/>
        <w:contextualSpacing/>
        <w:jc w:val="both"/>
        <w:rPr>
          <w:rFonts w:asciiTheme="majorBidi" w:hAnsiTheme="majorBidi" w:cstheme="majorBidi"/>
          <w:sz w:val="2"/>
          <w:szCs w:val="2"/>
          <w:lang w:val="ru-RU"/>
        </w:rPr>
      </w:pPr>
    </w:p>
    <w:tbl>
      <w:tblPr>
        <w:tblW w:w="5684" w:type="dxa"/>
        <w:tblInd w:w="37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84"/>
      </w:tblGrid>
      <w:tr w:rsidR="001B2D8D" w:rsidRPr="0068709C" w:rsidTr="00372F3D">
        <w:trPr>
          <w:trHeight w:val="2169"/>
        </w:trPr>
        <w:tc>
          <w:tcPr>
            <w:tcW w:w="5684" w:type="dxa"/>
            <w:tcBorders>
              <w:bottom w:val="nil"/>
            </w:tcBorders>
            <w:hideMark/>
          </w:tcPr>
          <w:p w:rsidR="001B2D8D" w:rsidRPr="0068709C" w:rsidRDefault="001B2D8D" w:rsidP="00722CF9">
            <w:pPr>
              <w:spacing w:before="120" w:after="40" w:line="20" w:lineRule="atLeast"/>
              <w:jc w:val="center"/>
              <w:rPr>
                <w:rFonts w:asciiTheme="majorBidi" w:hAnsiTheme="majorBidi" w:cstheme="majorBidi"/>
                <w:sz w:val="18"/>
                <w:szCs w:val="18"/>
                <w:lang w:val="en-GB"/>
              </w:rPr>
            </w:pPr>
            <w:r w:rsidRPr="0068709C">
              <w:rPr>
                <w:noProof/>
                <w:sz w:val="18"/>
                <w:szCs w:val="18"/>
              </w:rPr>
              <w:drawing>
                <wp:inline distT="0" distB="0" distL="0" distR="0">
                  <wp:extent cx="1629127" cy="1222992"/>
                  <wp:effectExtent l="19050" t="19050" r="28223" b="15258"/>
                  <wp:docPr id="11105" name="Picture 2071" descr="http://www.friendsofjehovahswitnesses.com/wp-content/uploads/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friendsofjehovahswitnesses.com/wp-content/uploads/Trinity.jpg"/>
                          <pic:cNvPicPr>
                            <a:picLocks noChangeAspect="1" noChangeArrowheads="1"/>
                          </pic:cNvPicPr>
                        </pic:nvPicPr>
                        <pic:blipFill>
                          <a:blip r:embed="rId15" cstate="print">
                            <a:lum bright="10000"/>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32508" cy="1225530"/>
                          </a:xfrm>
                          <a:prstGeom prst="rect">
                            <a:avLst/>
                          </a:prstGeom>
                          <a:noFill/>
                          <a:ln w="12700">
                            <a:solidFill>
                              <a:schemeClr val="tx1"/>
                            </a:solidFill>
                          </a:ln>
                        </pic:spPr>
                      </pic:pic>
                    </a:graphicData>
                  </a:graphic>
                </wp:inline>
              </w:drawing>
            </w:r>
          </w:p>
          <w:p w:rsidR="001B2D8D" w:rsidRPr="0068709C" w:rsidRDefault="00953AF3" w:rsidP="00722CF9">
            <w:pPr>
              <w:spacing w:before="40" w:after="40" w:line="20" w:lineRule="atLeast"/>
              <w:ind w:left="158" w:right="346"/>
              <w:jc w:val="center"/>
              <w:rPr>
                <w:rFonts w:asciiTheme="majorBidi" w:hAnsiTheme="majorBidi" w:cstheme="majorBidi"/>
                <w:sz w:val="18"/>
                <w:szCs w:val="18"/>
                <w:lang w:val="en-GB"/>
              </w:rPr>
            </w:pPr>
            <w:r>
              <w:rPr>
                <w:rFonts w:asciiTheme="majorBidi" w:hAnsiTheme="majorBidi" w:cstheme="majorBidi"/>
                <w:sz w:val="18"/>
                <w:szCs w:val="18"/>
                <w:lang w:val="ru-RU"/>
              </w:rPr>
              <w:t>Рисунок Троицы</w:t>
            </w:r>
          </w:p>
        </w:tc>
      </w:tr>
      <w:tr w:rsidR="001B2D8D" w:rsidRPr="00344F48" w:rsidTr="00722CF9">
        <w:trPr>
          <w:trHeight w:val="748"/>
        </w:trPr>
        <w:tc>
          <w:tcPr>
            <w:tcW w:w="5684" w:type="dxa"/>
            <w:tcBorders>
              <w:top w:val="nil"/>
              <w:bottom w:val="nil"/>
            </w:tcBorders>
          </w:tcPr>
          <w:p w:rsidR="001B2D8D" w:rsidRPr="00953AF3" w:rsidRDefault="00953AF3" w:rsidP="00F96AD2">
            <w:pPr>
              <w:spacing w:before="120" w:after="60" w:line="20" w:lineRule="atLeast"/>
              <w:ind w:left="259" w:right="173"/>
              <w:contextualSpacing/>
              <w:jc w:val="center"/>
              <w:rPr>
                <w:rFonts w:asciiTheme="majorBidi" w:hAnsiTheme="majorBidi" w:cstheme="majorBidi"/>
                <w:sz w:val="18"/>
                <w:szCs w:val="18"/>
                <w:lang w:val="ru-RU" w:bidi="ar-EG"/>
              </w:rPr>
            </w:pPr>
            <w:r>
              <w:rPr>
                <w:rFonts w:asciiTheme="majorBidi" w:hAnsiTheme="majorBidi" w:cstheme="majorBidi"/>
                <w:sz w:val="18"/>
                <w:szCs w:val="18"/>
                <w:lang w:val="ru-RU"/>
              </w:rPr>
              <w:t>Разве В</w:t>
            </w:r>
            <w:r w:rsidR="00AB324A">
              <w:rPr>
                <w:rFonts w:asciiTheme="majorBidi" w:hAnsiTheme="majorBidi" w:cstheme="majorBidi"/>
                <w:sz w:val="18"/>
                <w:szCs w:val="18"/>
                <w:lang w:val="ru-RU"/>
              </w:rPr>
              <w:t>еликий Бог-Создатель Вселенной и</w:t>
            </w:r>
            <w:r>
              <w:rPr>
                <w:rFonts w:asciiTheme="majorBidi" w:hAnsiTheme="majorBidi" w:cstheme="majorBidi"/>
                <w:sz w:val="18"/>
                <w:szCs w:val="18"/>
                <w:lang w:val="ru-RU"/>
              </w:rPr>
              <w:t xml:space="preserve"> всего Сущего</w:t>
            </w:r>
            <w:r w:rsidR="00F4504D">
              <w:rPr>
                <w:rFonts w:asciiTheme="majorBidi" w:hAnsiTheme="majorBidi" w:cstheme="majorBidi"/>
                <w:sz w:val="18"/>
                <w:szCs w:val="18"/>
                <w:lang w:val="ru-RU"/>
              </w:rPr>
              <w:t xml:space="preserve"> -</w:t>
            </w:r>
            <w:r>
              <w:rPr>
                <w:rFonts w:asciiTheme="majorBidi" w:hAnsiTheme="majorBidi" w:cstheme="majorBidi"/>
                <w:sz w:val="18"/>
                <w:szCs w:val="18"/>
                <w:lang w:val="ru-RU"/>
              </w:rPr>
              <w:t xml:space="preserve"> может быть изображен в виде старика</w:t>
            </w:r>
            <w:r w:rsidRPr="00953AF3">
              <w:rPr>
                <w:rFonts w:asciiTheme="majorBidi" w:hAnsiTheme="majorBidi" w:cstheme="majorBidi"/>
                <w:sz w:val="18"/>
                <w:szCs w:val="18"/>
                <w:lang w:val="ru-RU" w:bidi="ar-EG"/>
              </w:rPr>
              <w:t>?</w:t>
            </w:r>
          </w:p>
          <w:p w:rsidR="001B2D8D" w:rsidRPr="00953AF3" w:rsidRDefault="00953AF3" w:rsidP="00722CF9">
            <w:pPr>
              <w:spacing w:before="80" w:after="60" w:line="20" w:lineRule="atLeast"/>
              <w:ind w:left="259" w:right="173"/>
              <w:jc w:val="center"/>
              <w:rPr>
                <w:rFonts w:asciiTheme="majorBidi" w:hAnsiTheme="majorBidi" w:cstheme="majorBidi"/>
                <w:i/>
                <w:sz w:val="18"/>
                <w:szCs w:val="18"/>
                <w:lang w:val="ru-RU" w:bidi="ar-EG"/>
              </w:rPr>
            </w:pPr>
            <w:r>
              <w:rPr>
                <w:rFonts w:asciiTheme="majorBidi" w:hAnsiTheme="majorBidi" w:cstheme="majorBidi"/>
                <w:i/>
                <w:iCs/>
                <w:sz w:val="18"/>
                <w:szCs w:val="18"/>
                <w:lang w:val="ru-RU" w:bidi="ar-EG"/>
              </w:rPr>
              <w:t>"Взоры не могут постичь Его, а Он постигает взо</w:t>
            </w:r>
            <w:r w:rsidR="00055D5A">
              <w:rPr>
                <w:rFonts w:asciiTheme="majorBidi" w:hAnsiTheme="majorBidi" w:cstheme="majorBidi"/>
                <w:i/>
                <w:iCs/>
                <w:sz w:val="18"/>
                <w:szCs w:val="18"/>
                <w:lang w:val="ru-RU" w:bidi="ar-EG"/>
              </w:rPr>
              <w:t>ры. Он Проницательный, Сведущий</w:t>
            </w:r>
            <w:r>
              <w:rPr>
                <w:rFonts w:asciiTheme="majorBidi" w:hAnsiTheme="majorBidi" w:cstheme="majorBidi"/>
                <w:i/>
                <w:iCs/>
                <w:sz w:val="18"/>
                <w:szCs w:val="18"/>
                <w:lang w:val="ru-RU" w:bidi="ar-EG"/>
              </w:rPr>
              <w:t xml:space="preserve">" </w:t>
            </w:r>
            <w:r w:rsidR="00055D5A">
              <w:rPr>
                <w:rFonts w:asciiTheme="majorBidi" w:hAnsiTheme="majorBidi" w:cstheme="majorBidi"/>
                <w:i/>
                <w:iCs/>
                <w:sz w:val="18"/>
                <w:szCs w:val="18"/>
                <w:lang w:val="ru-RU" w:bidi="ar-EG"/>
              </w:rPr>
              <w:t>(</w:t>
            </w:r>
            <w:r>
              <w:rPr>
                <w:rFonts w:asciiTheme="majorBidi" w:hAnsiTheme="majorBidi" w:cstheme="majorBidi"/>
                <w:i/>
                <w:iCs/>
                <w:sz w:val="18"/>
                <w:szCs w:val="18"/>
                <w:lang w:val="ru-RU" w:bidi="ar-EG"/>
              </w:rPr>
              <w:t>Коран, сура 6, аят 103</w:t>
            </w:r>
            <w:r w:rsidR="00055D5A">
              <w:rPr>
                <w:rFonts w:asciiTheme="majorBidi" w:hAnsiTheme="majorBidi" w:cstheme="majorBidi"/>
                <w:i/>
                <w:iCs/>
                <w:sz w:val="18"/>
                <w:szCs w:val="18"/>
                <w:lang w:val="ru-RU" w:bidi="ar-EG"/>
              </w:rPr>
              <w:t>)</w:t>
            </w:r>
            <w:r>
              <w:rPr>
                <w:rFonts w:asciiTheme="majorBidi" w:hAnsiTheme="majorBidi" w:cstheme="majorBidi"/>
                <w:i/>
                <w:iCs/>
                <w:sz w:val="18"/>
                <w:szCs w:val="18"/>
                <w:lang w:val="ru-RU" w:bidi="ar-EG"/>
              </w:rPr>
              <w:t>.</w:t>
            </w:r>
          </w:p>
        </w:tc>
      </w:tr>
      <w:tr w:rsidR="001B2D8D" w:rsidRPr="0068709C" w:rsidTr="00722CF9">
        <w:trPr>
          <w:trHeight w:val="1954"/>
        </w:trPr>
        <w:tc>
          <w:tcPr>
            <w:tcW w:w="5684" w:type="dxa"/>
            <w:tcBorders>
              <w:top w:val="nil"/>
              <w:bottom w:val="nil"/>
            </w:tcBorders>
          </w:tcPr>
          <w:p w:rsidR="001B2D8D" w:rsidRPr="0068709C" w:rsidRDefault="001B2D8D" w:rsidP="00722CF9">
            <w:pPr>
              <w:spacing w:before="80" w:after="2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451728" cy="1194808"/>
                  <wp:effectExtent l="19050" t="19050" r="15240" b="24765"/>
                  <wp:docPr id="111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lum bright="10000" contrast="10000"/>
                            <a:extLst>
                              <a:ext uri="{28A0092B-C50C-407E-A947-70E740481C1C}">
                                <a14:useLocalDpi xmlns:a14="http://schemas.microsoft.com/office/drawing/2010/main" val="0"/>
                              </a:ext>
                            </a:extLst>
                          </a:blip>
                          <a:srcRect/>
                          <a:stretch>
                            <a:fillRect/>
                          </a:stretch>
                        </pic:blipFill>
                        <pic:spPr bwMode="auto">
                          <a:xfrm>
                            <a:off x="0" y="0"/>
                            <a:ext cx="1461210" cy="1202612"/>
                          </a:xfrm>
                          <a:prstGeom prst="rect">
                            <a:avLst/>
                          </a:prstGeom>
                          <a:noFill/>
                          <a:ln w="12700" cmpd="sng">
                            <a:solidFill>
                              <a:srgbClr val="000000"/>
                            </a:solidFill>
                            <a:miter lim="800000"/>
                            <a:headEnd/>
                            <a:tailEnd/>
                          </a:ln>
                          <a:effectLst/>
                        </pic:spPr>
                      </pic:pic>
                    </a:graphicData>
                  </a:graphic>
                </wp:inline>
              </w:drawing>
            </w:r>
          </w:p>
        </w:tc>
      </w:tr>
      <w:tr w:rsidR="001B2D8D" w:rsidRPr="004F5327" w:rsidTr="00A3616E">
        <w:trPr>
          <w:trHeight w:val="514"/>
        </w:trPr>
        <w:tc>
          <w:tcPr>
            <w:tcW w:w="5684" w:type="dxa"/>
            <w:tcBorders>
              <w:top w:val="nil"/>
              <w:bottom w:val="nil"/>
            </w:tcBorders>
          </w:tcPr>
          <w:p w:rsidR="001B2D8D" w:rsidRPr="002D2B89" w:rsidRDefault="00416DAD" w:rsidP="00F96AD2">
            <w:pPr>
              <w:spacing w:after="60" w:line="20" w:lineRule="atLeast"/>
              <w:contextualSpacing/>
              <w:jc w:val="center"/>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Видение креста императору</w:t>
            </w:r>
            <w:r w:rsidR="00D6384F">
              <w:rPr>
                <w:rFonts w:asciiTheme="majorBidi" w:hAnsiTheme="majorBidi" w:cstheme="majorBidi"/>
                <w:sz w:val="18"/>
                <w:szCs w:val="18"/>
                <w:lang w:val="ru-RU" w:bidi="ar-EG"/>
              </w:rPr>
              <w:t xml:space="preserve"> Костантину, по причине чего</w:t>
            </w:r>
            <w:r w:rsidRPr="002D2B89">
              <w:rPr>
                <w:rFonts w:asciiTheme="majorBidi" w:hAnsiTheme="majorBidi" w:cstheme="majorBidi"/>
                <w:sz w:val="18"/>
                <w:szCs w:val="18"/>
                <w:lang w:val="ru-RU" w:bidi="ar-EG"/>
              </w:rPr>
              <w:t xml:space="preserve"> он обратился в христианство.</w:t>
            </w:r>
          </w:p>
        </w:tc>
      </w:tr>
      <w:tr w:rsidR="001B2D8D" w:rsidRPr="0068709C" w:rsidTr="00A3616E">
        <w:trPr>
          <w:trHeight w:val="1666"/>
        </w:trPr>
        <w:tc>
          <w:tcPr>
            <w:tcW w:w="5684" w:type="dxa"/>
            <w:tcBorders>
              <w:top w:val="nil"/>
              <w:bottom w:val="nil"/>
            </w:tcBorders>
          </w:tcPr>
          <w:p w:rsidR="001B2D8D" w:rsidRPr="0068709C" w:rsidRDefault="001B2D8D" w:rsidP="00722CF9">
            <w:pPr>
              <w:spacing w:before="60" w:after="2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2233279" cy="1011499"/>
                  <wp:effectExtent l="0" t="0" r="0" b="0"/>
                  <wp:docPr id="11107" name="Picture 1" descr="Description: http://thenewholybible.org/Constantine_c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Description: http://thenewholybible.org/Constantine_coin.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77187" cy="1031386"/>
                          </a:xfrm>
                          <a:prstGeom prst="rect">
                            <a:avLst/>
                          </a:prstGeom>
                          <a:noFill/>
                          <a:ln>
                            <a:noFill/>
                          </a:ln>
                        </pic:spPr>
                      </pic:pic>
                    </a:graphicData>
                  </a:graphic>
                </wp:inline>
              </w:drawing>
            </w:r>
          </w:p>
        </w:tc>
      </w:tr>
      <w:tr w:rsidR="001B2D8D" w:rsidRPr="004F5327" w:rsidTr="00664667">
        <w:trPr>
          <w:trHeight w:val="865"/>
        </w:trPr>
        <w:tc>
          <w:tcPr>
            <w:tcW w:w="5684" w:type="dxa"/>
            <w:tcBorders>
              <w:top w:val="nil"/>
              <w:bottom w:val="single" w:sz="4" w:space="0" w:color="auto"/>
            </w:tcBorders>
          </w:tcPr>
          <w:p w:rsidR="001B2D8D" w:rsidRPr="002D2B89" w:rsidRDefault="00DA2965" w:rsidP="00722CF9">
            <w:pPr>
              <w:tabs>
                <w:tab w:val="left" w:pos="4932"/>
              </w:tabs>
              <w:spacing w:line="20" w:lineRule="atLeast"/>
              <w:ind w:left="346" w:right="259"/>
              <w:jc w:val="both"/>
              <w:rPr>
                <w:rFonts w:asciiTheme="majorBidi" w:hAnsiTheme="majorBidi" w:cstheme="majorBidi"/>
                <w:noProof/>
                <w:sz w:val="18"/>
                <w:szCs w:val="18"/>
                <w:lang w:val="ru-RU"/>
              </w:rPr>
            </w:pPr>
            <w:r>
              <w:rPr>
                <w:rFonts w:asciiTheme="majorBidi" w:hAnsiTheme="majorBidi" w:cstheme="majorBidi"/>
                <w:sz w:val="18"/>
                <w:szCs w:val="18"/>
                <w:lang w:val="ru-RU" w:bidi="ar-EG"/>
              </w:rPr>
              <w:t>Изображение</w:t>
            </w:r>
            <w:r w:rsidR="00416DAD" w:rsidRPr="002D2B89">
              <w:rPr>
                <w:rFonts w:asciiTheme="majorBidi" w:hAnsiTheme="majorBidi" w:cstheme="majorBidi"/>
                <w:sz w:val="18"/>
                <w:szCs w:val="18"/>
                <w:lang w:val="ru-RU" w:bidi="ar-EG"/>
              </w:rPr>
              <w:t xml:space="preserve"> бога солнца Sol Invictus (справа) на монетах Константина,       отчеканенных после его сомнительного обращения в христианство, демонстрируют его верность своему богу солнца.</w:t>
            </w:r>
          </w:p>
        </w:tc>
      </w:tr>
    </w:tbl>
    <w:p w:rsidR="00416DAD" w:rsidRPr="00416DAD" w:rsidRDefault="00416DAD" w:rsidP="00150101">
      <w:pPr>
        <w:spacing w:before="100" w:after="60" w:line="228" w:lineRule="auto"/>
        <w:ind w:firstLine="270"/>
        <w:jc w:val="both"/>
        <w:rPr>
          <w:rFonts w:asciiTheme="majorBidi" w:hAnsiTheme="majorBidi" w:cstheme="majorBidi"/>
          <w:sz w:val="20"/>
          <w:szCs w:val="20"/>
          <w:lang w:val="ru-RU" w:bidi="ar-EG"/>
        </w:rPr>
      </w:pPr>
      <w:r w:rsidRPr="00416DAD">
        <w:rPr>
          <w:rFonts w:asciiTheme="majorBidi" w:hAnsiTheme="majorBidi" w:cstheme="majorBidi"/>
          <w:sz w:val="20"/>
          <w:szCs w:val="20"/>
          <w:lang w:val="ru-RU" w:bidi="ar-EG"/>
        </w:rPr>
        <w:lastRenderedPageBreak/>
        <w:t xml:space="preserve">Тем не менее, несмотря на все вышесказанное, истинные высказывания  Иисуса (мир ему) имеют место в современной Библии. Поэтому в данной книге мы рассмотрим эти высказывания, чтобы </w:t>
      </w:r>
      <w:r w:rsidR="0032020F">
        <w:rPr>
          <w:rFonts w:asciiTheme="majorBidi" w:hAnsiTheme="majorBidi" w:cstheme="majorBidi"/>
          <w:b/>
          <w:bCs/>
          <w:color w:val="0070C0"/>
          <w:sz w:val="20"/>
          <w:szCs w:val="20"/>
          <w:lang w:val="ru-RU" w:bidi="ar-EG"/>
        </w:rPr>
        <w:t>ознакомиться с</w:t>
      </w:r>
      <w:r w:rsidRPr="00416DAD">
        <w:rPr>
          <w:rFonts w:asciiTheme="majorBidi" w:hAnsiTheme="majorBidi" w:cstheme="majorBidi"/>
          <w:b/>
          <w:bCs/>
          <w:color w:val="0070C0"/>
          <w:sz w:val="20"/>
          <w:szCs w:val="20"/>
          <w:lang w:val="ru-RU" w:bidi="ar-EG"/>
        </w:rPr>
        <w:t xml:space="preserve"> настоящим посланием</w:t>
      </w:r>
      <w:r w:rsidRPr="00416DAD">
        <w:rPr>
          <w:rFonts w:asciiTheme="majorBidi" w:hAnsiTheme="majorBidi" w:cstheme="majorBidi"/>
          <w:sz w:val="20"/>
          <w:szCs w:val="20"/>
          <w:lang w:val="ru-RU" w:bidi="ar-EG"/>
        </w:rPr>
        <w:t xml:space="preserve"> Иисуса (мир ему). Ведь настоящее послание Иисуса (мир ему) неразрывно связано в посланиями всех пророков Божьих, которые приходили перед ним, а также и Послание Пророка Мухаммада (мир ему) – последнего пророка вплоть до Судного Дня. Пророку Мухаммаду (мир ему) был ниспослан Священный Коран, который является истинным Словом Бога.</w:t>
      </w:r>
    </w:p>
    <w:p w:rsidR="00E345BD" w:rsidRPr="002D2B89" w:rsidRDefault="002E1F7C" w:rsidP="00150101">
      <w:pPr>
        <w:spacing w:before="100" w:after="60" w:line="228" w:lineRule="auto"/>
        <w:jc w:val="both"/>
        <w:rPr>
          <w:rFonts w:asciiTheme="majorBidi" w:hAnsiTheme="majorBidi" w:cstheme="majorBidi"/>
          <w:i/>
          <w:iCs/>
          <w:sz w:val="20"/>
          <w:szCs w:val="20"/>
          <w:lang w:val="ru-RU" w:bidi="ar-EG"/>
        </w:rPr>
      </w:pPr>
      <w:r w:rsidRPr="002E1F7C">
        <w:rPr>
          <w:rFonts w:asciiTheme="majorBidi" w:hAnsiTheme="majorBidi" w:cstheme="majorBidi"/>
          <w:i/>
          <w:iCs/>
          <w:sz w:val="20"/>
          <w:szCs w:val="20"/>
          <w:lang w:val="ru-RU" w:bidi="ar-EG"/>
        </w:rPr>
        <w:t>“</w:t>
      </w:r>
      <w:r w:rsidR="00E345BD" w:rsidRPr="002D2B89">
        <w:rPr>
          <w:rFonts w:asciiTheme="majorBidi" w:hAnsiTheme="majorBidi" w:cstheme="majorBidi"/>
          <w:i/>
          <w:iCs/>
          <w:sz w:val="20"/>
          <w:szCs w:val="20"/>
          <w:lang w:val="ru-RU" w:bidi="ar-EG"/>
        </w:rPr>
        <w:t>В повествовании о них содержится назидание для обладающих разумом. Это – не вымышленный рассказ, а подтверждение тому, что было до него, разъяснение всякой вещи, верное руководство и милость для верующих людей</w:t>
      </w:r>
      <w:r w:rsidRPr="002E1F7C">
        <w:rPr>
          <w:rFonts w:asciiTheme="majorBidi" w:hAnsiTheme="majorBidi" w:cstheme="majorBidi"/>
          <w:i/>
          <w:iCs/>
          <w:sz w:val="20"/>
          <w:szCs w:val="20"/>
          <w:lang w:val="ru-RU" w:bidi="ar-EG"/>
        </w:rPr>
        <w:t>”</w:t>
      </w:r>
      <w:r w:rsidR="00E345BD" w:rsidRPr="002D2B89">
        <w:rPr>
          <w:rFonts w:asciiTheme="majorBidi" w:hAnsiTheme="majorBidi" w:cstheme="majorBidi"/>
          <w:i/>
          <w:iCs/>
          <w:sz w:val="20"/>
          <w:szCs w:val="20"/>
          <w:lang w:val="ru-RU" w:bidi="ar-EG"/>
        </w:rPr>
        <w:t xml:space="preserve"> (Коран, сура 12, аят 111).</w:t>
      </w:r>
    </w:p>
    <w:p w:rsidR="00E345BD" w:rsidRPr="002D2B89" w:rsidRDefault="00E345BD" w:rsidP="00150101">
      <w:pPr>
        <w:spacing w:before="100" w:after="60" w:line="228" w:lineRule="auto"/>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В этой книге мы покажем некоторые удивительные сходства между христианством и мифами, верованиями, ритуалами и символами языческого культа солнца, которые существовали в обществах раннего христианства. Вы обнаружите, что Иисус (мир ему) был послан в качестве пророка, а не сына Божьего, и проповедовал единобожие, а не Троицу. Вы найдете противоречия между тем, что говорит или запрещает Библия</w:t>
      </w:r>
      <w:r w:rsidR="0068642A">
        <w:rPr>
          <w:rFonts w:asciiTheme="majorBidi" w:hAnsiTheme="majorBidi" w:cstheme="majorBidi"/>
          <w:sz w:val="20"/>
          <w:szCs w:val="20"/>
          <w:lang w:val="ru-RU" w:bidi="ar-EG"/>
        </w:rPr>
        <w:t>,</w:t>
      </w:r>
      <w:r w:rsidRPr="002D2B89">
        <w:rPr>
          <w:rFonts w:asciiTheme="majorBidi" w:hAnsiTheme="majorBidi" w:cstheme="majorBidi"/>
          <w:sz w:val="20"/>
          <w:szCs w:val="20"/>
          <w:lang w:val="ru-RU" w:bidi="ar-EG"/>
        </w:rPr>
        <w:t xml:space="preserve"> и чему сегодняшняя Церковь и христиане следуют. Кроме того, вы будете удивлены, обнаружив в сегодняшней Библии некоторые пророчества Авраама, Моисея и Иисуса (мир им всем), которые доказывают, что Мухаммад (мир ему) является ожидаемым пророком, который пришел </w:t>
      </w:r>
      <w:r w:rsidR="005F6A90">
        <w:rPr>
          <w:rFonts w:asciiTheme="majorBidi" w:hAnsiTheme="majorBidi" w:cstheme="majorBidi"/>
          <w:sz w:val="20"/>
          <w:szCs w:val="20"/>
          <w:lang w:val="ru-RU" w:bidi="ar-EG"/>
        </w:rPr>
        <w:t xml:space="preserve">после </w:t>
      </w:r>
      <w:r w:rsidRPr="002D2B89">
        <w:rPr>
          <w:rFonts w:asciiTheme="majorBidi" w:hAnsiTheme="majorBidi" w:cstheme="majorBidi"/>
          <w:sz w:val="20"/>
          <w:szCs w:val="20"/>
          <w:lang w:val="ru-RU" w:bidi="ar-EG"/>
        </w:rPr>
        <w:t>Иисуса (мир ему), чтобы восстановить Божью религию.</w:t>
      </w:r>
    </w:p>
    <w:p w:rsidR="00E345BD" w:rsidRPr="002D2B89" w:rsidRDefault="00E345BD" w:rsidP="00150101">
      <w:pPr>
        <w:spacing w:before="100" w:after="60" w:line="228" w:lineRule="auto"/>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В этой книге мы не ставили целью сравнение древних религий с христианством или оскорбление христиан или церкви. Мотивацией для написания этой книги явилось то, что мы любим вас. Поэтому мы заинтересованы, чтобы факты стали досту</w:t>
      </w:r>
      <w:r w:rsidR="0068642A">
        <w:rPr>
          <w:rFonts w:asciiTheme="majorBidi" w:hAnsiTheme="majorBidi" w:cstheme="majorBidi"/>
          <w:sz w:val="20"/>
          <w:szCs w:val="20"/>
          <w:lang w:val="ru-RU" w:bidi="ar-EG"/>
        </w:rPr>
        <w:t>пными для вас, а не скрытыми, и чтоб</w:t>
      </w:r>
      <w:r w:rsidR="00734E11">
        <w:rPr>
          <w:rFonts w:asciiTheme="majorBidi" w:hAnsiTheme="majorBidi" w:cstheme="majorBidi"/>
          <w:sz w:val="20"/>
          <w:szCs w:val="20"/>
          <w:lang w:val="ru-RU" w:bidi="ar-EG"/>
        </w:rPr>
        <w:t xml:space="preserve">ы вы </w:t>
      </w:r>
      <w:r w:rsidR="0068642A">
        <w:rPr>
          <w:rFonts w:asciiTheme="majorBidi" w:hAnsiTheme="majorBidi" w:cstheme="majorBidi"/>
          <w:sz w:val="20"/>
          <w:szCs w:val="20"/>
          <w:lang w:val="ru-RU" w:bidi="ar-EG"/>
        </w:rPr>
        <w:t>могли</w:t>
      </w:r>
      <w:r w:rsidRPr="002D2B89">
        <w:rPr>
          <w:rFonts w:asciiTheme="majorBidi" w:hAnsiTheme="majorBidi" w:cstheme="majorBidi"/>
          <w:sz w:val="20"/>
          <w:szCs w:val="20"/>
          <w:lang w:val="ru-RU" w:bidi="ar-EG"/>
        </w:rPr>
        <w:t xml:space="preserve"> сделать свои собственные выводы.</w:t>
      </w:r>
    </w:p>
    <w:p w:rsidR="001B2D8D" w:rsidRPr="00C052F8" w:rsidRDefault="00E345BD" w:rsidP="00150101">
      <w:pPr>
        <w:spacing w:before="100" w:after="60" w:line="228" w:lineRule="auto"/>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Бог дал нам разум и врожденную способность понимать, чт</w:t>
      </w:r>
      <w:r w:rsidR="001C1A1F">
        <w:rPr>
          <w:rFonts w:asciiTheme="majorBidi" w:hAnsiTheme="majorBidi" w:cstheme="majorBidi"/>
          <w:sz w:val="20"/>
          <w:szCs w:val="20"/>
          <w:lang w:val="ru-RU" w:bidi="ar-EG"/>
        </w:rPr>
        <w:t>о правильно и что неправильно, а также</w:t>
      </w:r>
      <w:r w:rsidRPr="002D2B89">
        <w:rPr>
          <w:rFonts w:asciiTheme="majorBidi" w:hAnsiTheme="majorBidi" w:cstheme="majorBidi"/>
          <w:sz w:val="20"/>
          <w:szCs w:val="20"/>
          <w:lang w:val="ru-RU" w:bidi="ar-EG"/>
        </w:rPr>
        <w:t xml:space="preserve"> способность распознавать и любить правду и ненавидеть ложь. Поэтому, пожалуйста, когда вы начнете читать эту книгу, отложите в сторону ваши предрассудки, откройте свой ум, используйте разум, а </w:t>
      </w:r>
      <w:r w:rsidR="002C5670">
        <w:rPr>
          <w:rFonts w:asciiTheme="majorBidi" w:hAnsiTheme="majorBidi" w:cstheme="majorBidi"/>
          <w:sz w:val="20"/>
          <w:szCs w:val="20"/>
          <w:lang w:val="ru-RU" w:bidi="ar-EG"/>
        </w:rPr>
        <w:t>не эмоции, и отстранитесь от того</w:t>
      </w:r>
      <w:r w:rsidRPr="002D2B89">
        <w:rPr>
          <w:rFonts w:asciiTheme="majorBidi" w:hAnsiTheme="majorBidi" w:cstheme="majorBidi"/>
          <w:sz w:val="20"/>
          <w:szCs w:val="20"/>
          <w:lang w:val="ru-RU" w:bidi="ar-EG"/>
        </w:rPr>
        <w:t xml:space="preserve">, о чем люди просто говорят , поскольку: </w:t>
      </w:r>
      <w:r w:rsidR="002E1F7C" w:rsidRPr="002E1F7C">
        <w:rPr>
          <w:rFonts w:asciiTheme="majorBidi" w:hAnsiTheme="majorBidi" w:cstheme="majorBidi"/>
          <w:i/>
          <w:iCs/>
          <w:sz w:val="20"/>
          <w:szCs w:val="20"/>
          <w:lang w:val="ru-RU" w:bidi="ar-EG"/>
        </w:rPr>
        <w:t>“</w:t>
      </w:r>
      <w:r w:rsidRPr="002D2B89">
        <w:rPr>
          <w:rFonts w:asciiTheme="majorBidi" w:hAnsiTheme="majorBidi" w:cstheme="majorBidi"/>
          <w:i/>
          <w:iCs/>
          <w:sz w:val="20"/>
          <w:szCs w:val="20"/>
          <w:lang w:val="ru-RU" w:bidi="ar-EG"/>
        </w:rPr>
        <w:t>Воистину, ложь обречена на погибель</w:t>
      </w:r>
      <w:r w:rsidR="002E1F7C" w:rsidRPr="002E1F7C">
        <w:rPr>
          <w:rFonts w:asciiTheme="majorBidi" w:hAnsiTheme="majorBidi" w:cstheme="majorBidi"/>
          <w:i/>
          <w:iCs/>
          <w:sz w:val="20"/>
          <w:szCs w:val="20"/>
          <w:lang w:val="ru-RU" w:bidi="ar-EG"/>
        </w:rPr>
        <w:t>”</w:t>
      </w:r>
      <w:r w:rsidR="007F27A0" w:rsidRPr="002D2B89">
        <w:rPr>
          <w:rFonts w:asciiTheme="majorBidi" w:hAnsiTheme="majorBidi" w:cstheme="majorBidi"/>
          <w:i/>
          <w:iCs/>
          <w:sz w:val="20"/>
          <w:szCs w:val="20"/>
          <w:lang w:val="ru-RU" w:bidi="ar-EG"/>
        </w:rPr>
        <w:t>(</w:t>
      </w:r>
      <w:r w:rsidRPr="002D2B89">
        <w:rPr>
          <w:rFonts w:asciiTheme="majorBidi" w:hAnsiTheme="majorBidi" w:cstheme="majorBidi"/>
          <w:i/>
          <w:iCs/>
          <w:sz w:val="20"/>
          <w:szCs w:val="20"/>
          <w:lang w:val="ru-RU" w:bidi="ar-EG"/>
        </w:rPr>
        <w:t>Коран, сура 17, аят 81</w:t>
      </w:r>
      <w:r w:rsidR="007F27A0" w:rsidRPr="002D2B89">
        <w:rPr>
          <w:rFonts w:asciiTheme="majorBidi" w:hAnsiTheme="majorBidi" w:cstheme="majorBidi"/>
          <w:i/>
          <w:iCs/>
          <w:sz w:val="20"/>
          <w:szCs w:val="20"/>
          <w:lang w:val="ru-RU" w:bidi="ar-EG"/>
        </w:rPr>
        <w:t>)</w:t>
      </w:r>
      <w:r w:rsidRPr="002D2B89">
        <w:rPr>
          <w:rFonts w:asciiTheme="majorBidi" w:hAnsiTheme="majorBidi" w:cstheme="majorBidi"/>
          <w:i/>
          <w:iCs/>
          <w:sz w:val="20"/>
          <w:szCs w:val="20"/>
          <w:lang w:val="ru-RU" w:bidi="ar-EG"/>
        </w:rPr>
        <w:t>.</w:t>
      </w:r>
    </w:p>
    <w:p w:rsidR="00E96784" w:rsidRPr="002D2B89" w:rsidRDefault="002E1F7C" w:rsidP="00150101">
      <w:pPr>
        <w:spacing w:before="100" w:after="60" w:line="228" w:lineRule="auto"/>
        <w:jc w:val="both"/>
        <w:rPr>
          <w:rFonts w:asciiTheme="majorBidi" w:hAnsiTheme="majorBidi" w:cstheme="majorBidi"/>
          <w:i/>
          <w:iCs/>
          <w:sz w:val="20"/>
          <w:szCs w:val="20"/>
          <w:lang w:val="ru-RU" w:bidi="ar-EG"/>
        </w:rPr>
      </w:pPr>
      <w:r w:rsidRPr="002E1F7C">
        <w:rPr>
          <w:rFonts w:asciiTheme="majorBidi" w:hAnsiTheme="majorBidi" w:cstheme="majorBidi"/>
          <w:i/>
          <w:iCs/>
          <w:color w:val="000000"/>
          <w:sz w:val="20"/>
          <w:szCs w:val="20"/>
          <w:lang w:val="ru-RU"/>
        </w:rPr>
        <w:t>“</w:t>
      </w:r>
      <w:r w:rsidR="00E96784" w:rsidRPr="002D2B89">
        <w:rPr>
          <w:rFonts w:asciiTheme="majorBidi" w:hAnsiTheme="majorBidi" w:cstheme="majorBidi"/>
          <w:i/>
          <w:iCs/>
          <w:color w:val="000000"/>
          <w:sz w:val="20"/>
          <w:szCs w:val="20"/>
          <w:lang w:val="ru-RU"/>
        </w:rPr>
        <w:t>Разве не настало время для тех, которые уверовали, чтобы смягчились и смирились их сердца при поминании Аллаха и Священного Корана</w:t>
      </w:r>
      <w:r w:rsidRPr="002E1F7C">
        <w:rPr>
          <w:rFonts w:asciiTheme="majorBidi" w:hAnsiTheme="majorBidi" w:cstheme="majorBidi"/>
          <w:i/>
          <w:iCs/>
          <w:color w:val="000000"/>
          <w:sz w:val="20"/>
          <w:szCs w:val="20"/>
          <w:lang w:val="ru-RU"/>
        </w:rPr>
        <w:t>”</w:t>
      </w:r>
      <w:r w:rsidR="00E96784" w:rsidRPr="002D2B89">
        <w:rPr>
          <w:rFonts w:asciiTheme="majorBidi" w:hAnsiTheme="majorBidi" w:cstheme="majorBidi"/>
          <w:i/>
          <w:iCs/>
          <w:sz w:val="20"/>
          <w:szCs w:val="20"/>
          <w:lang w:val="ru-RU" w:bidi="ar-EG"/>
        </w:rPr>
        <w:t xml:space="preserve"> (Коран, сура 57, аят 16).</w:t>
      </w:r>
    </w:p>
    <w:p w:rsidR="001B2D8D" w:rsidRPr="002D2B89" w:rsidRDefault="002E1F7C" w:rsidP="00150101">
      <w:pPr>
        <w:spacing w:before="100" w:after="60" w:line="228" w:lineRule="auto"/>
        <w:jc w:val="both"/>
        <w:rPr>
          <w:rFonts w:asciiTheme="majorBidi" w:hAnsiTheme="majorBidi" w:cstheme="majorBidi"/>
          <w:i/>
          <w:iCs/>
          <w:sz w:val="20"/>
          <w:szCs w:val="20"/>
          <w:lang w:val="ru-RU" w:bidi="ar-EG"/>
        </w:rPr>
      </w:pPr>
      <w:r w:rsidRPr="002E1F7C">
        <w:rPr>
          <w:rFonts w:asciiTheme="majorBidi" w:hAnsiTheme="majorBidi" w:cstheme="majorBidi"/>
          <w:i/>
          <w:iCs/>
          <w:sz w:val="20"/>
          <w:szCs w:val="20"/>
          <w:lang w:val="ru-RU" w:bidi="ar-EG"/>
        </w:rPr>
        <w:t>“</w:t>
      </w:r>
      <w:r w:rsidR="00951531" w:rsidRPr="002E1F7C">
        <w:rPr>
          <w:rFonts w:asciiTheme="majorBidi" w:hAnsiTheme="majorBidi" w:cstheme="majorBidi"/>
          <w:i/>
          <w:iCs/>
          <w:sz w:val="20"/>
          <w:szCs w:val="20"/>
          <w:lang w:val="ru-RU" w:bidi="ar-EG"/>
        </w:rPr>
        <w:t>Веди нас прямым путем, путем тех, кого Ты облагодетельствовал, не тех, на кого пал гнев, и не заблудших</w:t>
      </w:r>
      <w:r w:rsidRPr="002E1F7C">
        <w:rPr>
          <w:rFonts w:asciiTheme="majorBidi" w:hAnsiTheme="majorBidi" w:cstheme="majorBidi"/>
          <w:i/>
          <w:iCs/>
          <w:sz w:val="20"/>
          <w:szCs w:val="20"/>
          <w:lang w:val="ru-RU" w:bidi="ar-EG"/>
        </w:rPr>
        <w:t>”</w:t>
      </w:r>
      <w:r w:rsidR="00951531" w:rsidRPr="002D2B89">
        <w:rPr>
          <w:rFonts w:asciiTheme="majorBidi" w:hAnsiTheme="majorBidi" w:cstheme="majorBidi"/>
          <w:i/>
          <w:iCs/>
          <w:sz w:val="20"/>
          <w:szCs w:val="20"/>
          <w:lang w:val="ru-RU" w:bidi="ar-EG"/>
        </w:rPr>
        <w:t>(Коран, сура 1, аяты 6-7)- (Аминь).</w:t>
      </w:r>
    </w:p>
    <w:tbl>
      <w:tblPr>
        <w:tblW w:w="6030" w:type="dxa"/>
        <w:tblInd w:w="46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030"/>
      </w:tblGrid>
      <w:tr w:rsidR="001B2D8D" w:rsidRPr="0068709C" w:rsidTr="00722CF9">
        <w:trPr>
          <w:trHeight w:val="2336"/>
        </w:trPr>
        <w:tc>
          <w:tcPr>
            <w:tcW w:w="6030" w:type="dxa"/>
          </w:tcPr>
          <w:p w:rsidR="001B2D8D" w:rsidRPr="0068709C" w:rsidRDefault="001B2D8D" w:rsidP="00722CF9">
            <w:pPr>
              <w:spacing w:before="24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662545" cy="1630305"/>
                  <wp:effectExtent l="0" t="0" r="0" b="8255"/>
                  <wp:docPr id="11108" name="Picture 6" descr="http://www.sabbathcovenant.com/doctrine/goddessSaintBrig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http://www.sabbathcovenant.com/doctrine/goddessSaintBrigi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2478" cy="1630239"/>
                          </a:xfrm>
                          <a:prstGeom prst="rect">
                            <a:avLst/>
                          </a:prstGeom>
                          <a:noFill/>
                          <a:ln>
                            <a:noFill/>
                          </a:ln>
                        </pic:spPr>
                      </pic:pic>
                    </a:graphicData>
                  </a:graphic>
                </wp:inline>
              </w:drawing>
            </w:r>
            <w:r w:rsidRPr="0068709C">
              <w:rPr>
                <w:rFonts w:asciiTheme="majorBidi" w:hAnsiTheme="majorBidi" w:cstheme="majorBidi"/>
                <w:noProof/>
                <w:sz w:val="20"/>
                <w:szCs w:val="20"/>
              </w:rPr>
              <w:drawing>
                <wp:inline distT="0" distB="0" distL="0" distR="0">
                  <wp:extent cx="1777747" cy="1634451"/>
                  <wp:effectExtent l="19050" t="19050" r="0" b="4445"/>
                  <wp:docPr id="11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8012" cy="1634694"/>
                          </a:xfrm>
                          <a:prstGeom prst="rect">
                            <a:avLst/>
                          </a:prstGeom>
                          <a:noFill/>
                          <a:ln w="12700">
                            <a:solidFill>
                              <a:schemeClr val="tx1"/>
                            </a:solidFill>
                          </a:ln>
                        </pic:spPr>
                      </pic:pic>
                    </a:graphicData>
                  </a:graphic>
                </wp:inline>
              </w:drawing>
            </w:r>
          </w:p>
        </w:tc>
      </w:tr>
      <w:tr w:rsidR="001B2D8D" w:rsidRPr="004F5327" w:rsidTr="00722CF9">
        <w:trPr>
          <w:trHeight w:val="712"/>
        </w:trPr>
        <w:tc>
          <w:tcPr>
            <w:tcW w:w="6030" w:type="dxa"/>
          </w:tcPr>
          <w:p w:rsidR="001B2D8D" w:rsidRPr="002D2B89" w:rsidRDefault="009A61EA" w:rsidP="00F96AD2">
            <w:pPr>
              <w:spacing w:after="60" w:line="20" w:lineRule="atLeast"/>
              <w:contextualSpacing/>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 xml:space="preserve">Сходство между  треугольником языческой греческой Троицы Гекаты (слева) и треугольником христианской Троицы (справа). </w:t>
            </w:r>
          </w:p>
        </w:tc>
      </w:tr>
      <w:tr w:rsidR="001B2D8D" w:rsidRPr="0068709C" w:rsidTr="00722CF9">
        <w:trPr>
          <w:trHeight w:val="4087"/>
        </w:trPr>
        <w:tc>
          <w:tcPr>
            <w:tcW w:w="6030" w:type="dxa"/>
            <w:tcBorders>
              <w:bottom w:val="nil"/>
            </w:tcBorders>
          </w:tcPr>
          <w:p w:rsidR="001B2D8D" w:rsidRPr="0068709C" w:rsidRDefault="001B2D8D" w:rsidP="00F96AD2">
            <w:pPr>
              <w:spacing w:before="240" w:after="60" w:line="20" w:lineRule="atLeast"/>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973580" cy="2467055"/>
                  <wp:effectExtent l="19050" t="19050" r="26670" b="28575"/>
                  <wp:docPr id="111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84587" cy="2480814"/>
                          </a:xfrm>
                          <a:prstGeom prst="rect">
                            <a:avLst/>
                          </a:prstGeom>
                          <a:noFill/>
                          <a:ln w="12700">
                            <a:solidFill>
                              <a:schemeClr val="tx1"/>
                            </a:solidFill>
                          </a:ln>
                        </pic:spPr>
                      </pic:pic>
                    </a:graphicData>
                  </a:graphic>
                </wp:inline>
              </w:drawing>
            </w:r>
          </w:p>
        </w:tc>
      </w:tr>
      <w:tr w:rsidR="001B2D8D" w:rsidRPr="004F5327" w:rsidTr="00722CF9">
        <w:trPr>
          <w:trHeight w:val="1045"/>
        </w:trPr>
        <w:tc>
          <w:tcPr>
            <w:tcW w:w="6030" w:type="dxa"/>
            <w:tcBorders>
              <w:top w:val="nil"/>
              <w:bottom w:val="single" w:sz="4" w:space="0" w:color="auto"/>
            </w:tcBorders>
          </w:tcPr>
          <w:p w:rsidR="009A61EA" w:rsidRPr="002D2B89" w:rsidRDefault="009A61EA" w:rsidP="00D158AD">
            <w:pPr>
              <w:spacing w:after="60" w:line="20" w:lineRule="atLeast"/>
              <w:contextualSpacing/>
              <w:jc w:val="both"/>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Картина Бога Отца, изображенного стариком, Иисуса с крестом, Духа Святого в виде голубя, за которым находится Солнце – культ солнечных богов, и Мария, мать Бога, как богиня Семирамида, Царица Небесная.</w:t>
            </w:r>
          </w:p>
          <w:p w:rsidR="001B2D8D" w:rsidRPr="009A61EA" w:rsidRDefault="001B2D8D" w:rsidP="00F96AD2">
            <w:pPr>
              <w:spacing w:before="120" w:after="60" w:line="20" w:lineRule="atLeast"/>
              <w:contextualSpacing/>
              <w:jc w:val="center"/>
              <w:rPr>
                <w:rFonts w:asciiTheme="majorBidi" w:hAnsiTheme="majorBidi" w:cstheme="majorBidi"/>
                <w:sz w:val="2"/>
                <w:szCs w:val="2"/>
                <w:lang w:val="ru-RU"/>
              </w:rPr>
            </w:pPr>
          </w:p>
        </w:tc>
      </w:tr>
    </w:tbl>
    <w:p w:rsidR="00A3616E" w:rsidRPr="00250717" w:rsidRDefault="00A3616E" w:rsidP="00F96AD2">
      <w:pPr>
        <w:spacing w:after="60" w:line="20" w:lineRule="atLeast"/>
        <w:ind w:firstLine="90"/>
        <w:contextualSpacing/>
        <w:jc w:val="both"/>
        <w:rPr>
          <w:rFonts w:asciiTheme="majorHAnsi" w:hAnsiTheme="majorHAnsi"/>
          <w:b/>
          <w:bCs/>
          <w:color w:val="FFFFFF" w:themeColor="background1"/>
          <w:sz w:val="6"/>
          <w:szCs w:val="6"/>
          <w:lang w:val="ru-RU"/>
        </w:rPr>
      </w:pPr>
    </w:p>
    <w:p w:rsidR="00A3616E" w:rsidRPr="00250717" w:rsidRDefault="00A3616E" w:rsidP="00F96AD2">
      <w:pPr>
        <w:spacing w:after="60" w:line="20" w:lineRule="atLeast"/>
        <w:ind w:firstLine="90"/>
        <w:contextualSpacing/>
        <w:jc w:val="both"/>
        <w:rPr>
          <w:rFonts w:asciiTheme="majorHAnsi" w:hAnsiTheme="majorHAnsi"/>
          <w:b/>
          <w:bCs/>
          <w:color w:val="FFFFFF" w:themeColor="background1"/>
          <w:sz w:val="32"/>
          <w:szCs w:val="32"/>
          <w:lang w:val="ru-RU"/>
        </w:rPr>
      </w:pPr>
    </w:p>
    <w:p w:rsidR="001B2D8D" w:rsidRPr="009A61EA" w:rsidRDefault="006427AF" w:rsidP="00F96AD2">
      <w:pPr>
        <w:spacing w:after="60" w:line="20" w:lineRule="atLeast"/>
        <w:ind w:firstLine="90"/>
        <w:contextualSpacing/>
        <w:jc w:val="both"/>
        <w:rPr>
          <w:rFonts w:asciiTheme="majorHAnsi" w:hAnsiTheme="majorHAnsi"/>
          <w:color w:val="FFFFFF" w:themeColor="background1"/>
          <w:sz w:val="16"/>
          <w:szCs w:val="16"/>
          <w:lang w:val="ru-RU"/>
        </w:rPr>
      </w:pPr>
      <w:r w:rsidRPr="00A30B12">
        <w:rPr>
          <w:noProof/>
          <w:color w:val="FFFFFF" w:themeColor="background1"/>
        </w:rPr>
        <w:lastRenderedPageBreak/>
        <w:drawing>
          <wp:anchor distT="0" distB="0" distL="114300" distR="114300" simplePos="0" relativeHeight="251742208" behindDoc="1" locked="0" layoutInCell="1" allowOverlap="1">
            <wp:simplePos x="0" y="0"/>
            <wp:positionH relativeFrom="column">
              <wp:posOffset>-3810</wp:posOffset>
            </wp:positionH>
            <wp:positionV relativeFrom="paragraph">
              <wp:posOffset>-36830</wp:posOffset>
            </wp:positionV>
            <wp:extent cx="4162567" cy="450376"/>
            <wp:effectExtent l="0" t="0" r="0" b="698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62567" cy="450376"/>
                    </a:xfrm>
                    <a:prstGeom prst="rect">
                      <a:avLst/>
                    </a:prstGeom>
                    <a:noFill/>
                    <a:ln>
                      <a:noFill/>
                    </a:ln>
                  </pic:spPr>
                </pic:pic>
              </a:graphicData>
            </a:graphic>
          </wp:anchor>
        </w:drawing>
      </w:r>
      <w:r w:rsidR="001B2D8D" w:rsidRPr="00664946">
        <w:rPr>
          <w:rFonts w:asciiTheme="majorHAnsi" w:hAnsiTheme="majorHAnsi"/>
          <w:b/>
          <w:bCs/>
          <w:color w:val="FFFFFF" w:themeColor="background1"/>
          <w:sz w:val="50"/>
          <w:szCs w:val="50"/>
          <w:lang w:val="ru-RU"/>
        </w:rPr>
        <w:t xml:space="preserve">2. </w:t>
      </w:r>
      <w:r w:rsidR="009A61EA">
        <w:rPr>
          <w:rFonts w:asciiTheme="majorHAnsi" w:hAnsiTheme="majorHAnsi"/>
          <w:b/>
          <w:bCs/>
          <w:color w:val="FFFFFF" w:themeColor="background1"/>
          <w:sz w:val="50"/>
          <w:szCs w:val="50"/>
          <w:lang w:val="ru-RU"/>
        </w:rPr>
        <w:t>ТРОИЦА</w:t>
      </w:r>
    </w:p>
    <w:p w:rsidR="00A3616E" w:rsidRPr="00250717" w:rsidRDefault="00A3616E" w:rsidP="00F96AD2">
      <w:pPr>
        <w:spacing w:before="240" w:after="60" w:line="20" w:lineRule="atLeast"/>
        <w:contextualSpacing/>
        <w:jc w:val="both"/>
        <w:rPr>
          <w:rFonts w:asciiTheme="majorBidi" w:hAnsiTheme="majorBidi" w:cstheme="majorBidi"/>
          <w:b/>
          <w:bCs/>
          <w:i/>
          <w:iCs/>
          <w:sz w:val="14"/>
          <w:szCs w:val="14"/>
          <w:lang w:val="ru-RU"/>
        </w:rPr>
      </w:pPr>
    </w:p>
    <w:p w:rsidR="001B2D8D" w:rsidRPr="009A61EA" w:rsidRDefault="009A61EA" w:rsidP="00722CF9">
      <w:pPr>
        <w:spacing w:before="100" w:after="60" w:line="20" w:lineRule="atLeast"/>
        <w:jc w:val="both"/>
        <w:rPr>
          <w:rFonts w:asciiTheme="majorBidi" w:hAnsiTheme="majorBidi" w:cstheme="majorBidi"/>
          <w:b/>
          <w:bCs/>
          <w:i/>
          <w:iCs/>
          <w:sz w:val="24"/>
          <w:szCs w:val="24"/>
          <w:lang w:val="ru-RU"/>
        </w:rPr>
      </w:pPr>
      <w:r>
        <w:rPr>
          <w:rFonts w:asciiTheme="majorBidi" w:hAnsiTheme="majorBidi" w:cstheme="majorBidi"/>
          <w:b/>
          <w:bCs/>
          <w:i/>
          <w:iCs/>
          <w:sz w:val="24"/>
          <w:szCs w:val="24"/>
          <w:lang w:val="ru-RU"/>
        </w:rPr>
        <w:t>Происхождение Троицы</w:t>
      </w:r>
    </w:p>
    <w:p w:rsidR="00664946" w:rsidRPr="00664946" w:rsidRDefault="00664946" w:rsidP="00150101">
      <w:pPr>
        <w:spacing w:before="100" w:after="60" w:line="20" w:lineRule="atLeast"/>
        <w:ind w:firstLine="270"/>
        <w:jc w:val="both"/>
        <w:rPr>
          <w:rFonts w:asciiTheme="majorBidi" w:hAnsiTheme="majorBidi" w:cstheme="majorBidi"/>
          <w:sz w:val="20"/>
          <w:szCs w:val="20"/>
          <w:lang w:val="ru-RU" w:bidi="ar-EG"/>
        </w:rPr>
      </w:pPr>
      <w:r w:rsidRPr="00664946">
        <w:rPr>
          <w:rFonts w:asciiTheme="majorBidi" w:hAnsiTheme="majorBidi" w:cstheme="majorBidi"/>
          <w:sz w:val="20"/>
          <w:szCs w:val="20"/>
          <w:lang w:val="ru-RU" w:bidi="ar-EG"/>
        </w:rPr>
        <w:t>После смерти своего мужа короля Нимрода, Семирамида провозгласила, что ее муж победил смерть</w:t>
      </w:r>
      <w:r w:rsidR="000A1A7D">
        <w:rPr>
          <w:rFonts w:asciiTheme="majorBidi" w:hAnsiTheme="majorBidi" w:cstheme="majorBidi"/>
          <w:sz w:val="20"/>
          <w:szCs w:val="20"/>
          <w:lang w:val="ru-RU" w:bidi="ar-EG"/>
        </w:rPr>
        <w:t xml:space="preserve"> и вознесся, как "Солнце" и </w:t>
      </w:r>
      <w:r w:rsidRPr="00664946">
        <w:rPr>
          <w:rFonts w:asciiTheme="majorBidi" w:hAnsiTheme="majorBidi" w:cstheme="majorBidi"/>
          <w:sz w:val="20"/>
          <w:szCs w:val="20"/>
          <w:lang w:val="ru-RU" w:bidi="ar-EG"/>
        </w:rPr>
        <w:t>известен как "бог солнц</w:t>
      </w:r>
      <w:r w:rsidR="009434D5">
        <w:rPr>
          <w:rFonts w:asciiTheme="majorBidi" w:hAnsiTheme="majorBidi" w:cstheme="majorBidi"/>
          <w:sz w:val="20"/>
          <w:szCs w:val="20"/>
          <w:lang w:val="ru-RU" w:bidi="ar-EG"/>
        </w:rPr>
        <w:t>а" (Ваал). Семирамида поведала о том</w:t>
      </w:r>
      <w:r w:rsidRPr="00664946">
        <w:rPr>
          <w:rFonts w:asciiTheme="majorBidi" w:hAnsiTheme="majorBidi" w:cstheme="majorBidi"/>
          <w:sz w:val="20"/>
          <w:szCs w:val="20"/>
          <w:lang w:val="ru-RU" w:bidi="ar-EG"/>
        </w:rPr>
        <w:t>, что Нимрод оплодотворил её посредством солнечных лучей, и она родила Таммуза. Она утверждала, что Таммуз являлся перевоплощенным Нимродом и «Сыном Бога». Семирамида затем возвысила себя в качестве "Богоматери" и "Царицы Небесной", а затем она стала Иштар, богиней плодородия.</w:t>
      </w:r>
    </w:p>
    <w:p w:rsidR="00664946" w:rsidRPr="00664946" w:rsidRDefault="00317F1D" w:rsidP="00150101">
      <w:pPr>
        <w:spacing w:before="100" w:after="60" w:line="20" w:lineRule="atLeast"/>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Таммуз был богом солнца во плоти вместе со своим отцом Нимродом</w:t>
      </w:r>
      <w:r w:rsidR="00664946" w:rsidRPr="00664946">
        <w:rPr>
          <w:rFonts w:asciiTheme="majorBidi" w:hAnsiTheme="majorBidi" w:cstheme="majorBidi"/>
          <w:sz w:val="20"/>
          <w:szCs w:val="20"/>
          <w:lang w:val="ru-RU" w:bidi="ar-EG"/>
        </w:rPr>
        <w:t>, и он являлся единым целым со своим отцом, который</w:t>
      </w:r>
      <w:r w:rsidR="00B1028A">
        <w:rPr>
          <w:rFonts w:asciiTheme="majorBidi" w:hAnsiTheme="majorBidi" w:cstheme="majorBidi"/>
          <w:sz w:val="20"/>
          <w:szCs w:val="20"/>
          <w:lang w:val="ru-RU" w:bidi="ar-EG"/>
        </w:rPr>
        <w:t>,</w:t>
      </w:r>
      <w:r w:rsidR="00664946" w:rsidRPr="00664946">
        <w:rPr>
          <w:rFonts w:asciiTheme="majorBidi" w:hAnsiTheme="majorBidi" w:cstheme="majorBidi"/>
          <w:sz w:val="20"/>
          <w:szCs w:val="20"/>
          <w:lang w:val="ru-RU" w:bidi="ar-EG"/>
        </w:rPr>
        <w:t xml:space="preserve"> в свою очередь</w:t>
      </w:r>
      <w:r w:rsidR="00B1028A">
        <w:rPr>
          <w:rFonts w:asciiTheme="majorBidi" w:hAnsiTheme="majorBidi" w:cstheme="majorBidi"/>
          <w:sz w:val="20"/>
          <w:szCs w:val="20"/>
          <w:lang w:val="ru-RU" w:bidi="ar-EG"/>
        </w:rPr>
        <w:t>, представлял одно целое</w:t>
      </w:r>
      <w:r w:rsidR="00664946" w:rsidRPr="00664946">
        <w:rPr>
          <w:rFonts w:asciiTheme="majorBidi" w:hAnsiTheme="majorBidi" w:cstheme="majorBidi"/>
          <w:sz w:val="20"/>
          <w:szCs w:val="20"/>
          <w:lang w:val="ru-RU" w:bidi="ar-EG"/>
        </w:rPr>
        <w:t xml:space="preserve"> со своей женой Семирамидой, таким образом сформировалась первая известная Божественная Троица. </w:t>
      </w:r>
    </w:p>
    <w:p w:rsidR="00664946" w:rsidRPr="00664946" w:rsidRDefault="00664946" w:rsidP="00150101">
      <w:pPr>
        <w:spacing w:before="100" w:after="60" w:line="20" w:lineRule="atLeast"/>
        <w:ind w:firstLine="270"/>
        <w:jc w:val="both"/>
        <w:rPr>
          <w:rFonts w:asciiTheme="majorBidi" w:hAnsiTheme="majorBidi" w:cstheme="majorBidi"/>
          <w:sz w:val="20"/>
          <w:szCs w:val="20"/>
          <w:lang w:val="ru-RU" w:bidi="ar-EG"/>
        </w:rPr>
      </w:pPr>
      <w:r w:rsidRPr="00664946">
        <w:rPr>
          <w:rFonts w:asciiTheme="majorBidi" w:hAnsiTheme="majorBidi" w:cstheme="majorBidi"/>
          <w:sz w:val="20"/>
          <w:szCs w:val="20"/>
          <w:lang w:val="ru-RU" w:bidi="ar-EG"/>
        </w:rPr>
        <w:t>Когда народы Вавилона разошлись по земле, они распространили Троицу с разными названиями в доисторические языческие культуры Африки, Европы и Азии, в той или иной форме. Хотя многие из этих вероисповеданий имели множество мелких божеств, они отчетливо признавали, что существует один верховный бог, состоящий из трех человек или сущностей.</w:t>
      </w:r>
    </w:p>
    <w:p w:rsidR="00664946" w:rsidRPr="00664946" w:rsidRDefault="00664946" w:rsidP="00150101">
      <w:pPr>
        <w:spacing w:before="100" w:after="60" w:line="20" w:lineRule="atLeast"/>
        <w:jc w:val="both"/>
        <w:rPr>
          <w:rFonts w:asciiTheme="majorBidi" w:hAnsiTheme="majorBidi" w:cstheme="majorBidi"/>
          <w:b/>
          <w:bCs/>
          <w:i/>
          <w:iCs/>
          <w:sz w:val="24"/>
          <w:szCs w:val="24"/>
          <w:lang w:val="ru-RU" w:bidi="ar-EG"/>
        </w:rPr>
      </w:pPr>
      <w:bookmarkStart w:id="0" w:name="The_Egyptian_Trinity"/>
      <w:r w:rsidRPr="00664946">
        <w:rPr>
          <w:rFonts w:asciiTheme="majorBidi" w:hAnsiTheme="majorBidi" w:cstheme="majorBidi"/>
          <w:b/>
          <w:bCs/>
          <w:i/>
          <w:iCs/>
          <w:sz w:val="24"/>
          <w:szCs w:val="24"/>
          <w:lang w:val="ru-RU" w:bidi="ar-EG"/>
        </w:rPr>
        <w:t>Различные Троицы в до</w:t>
      </w:r>
      <w:r w:rsidR="005A2962">
        <w:rPr>
          <w:rFonts w:asciiTheme="majorBidi" w:hAnsiTheme="majorBidi" w:cstheme="majorBidi"/>
          <w:b/>
          <w:bCs/>
          <w:i/>
          <w:iCs/>
          <w:sz w:val="24"/>
          <w:szCs w:val="24"/>
          <w:lang w:val="ru-RU" w:bidi="ar-EG"/>
        </w:rPr>
        <w:t>христианских языческих религиях</w:t>
      </w:r>
    </w:p>
    <w:p w:rsidR="000F178D" w:rsidRPr="000F178D" w:rsidRDefault="000F178D" w:rsidP="00150101">
      <w:pPr>
        <w:pStyle w:val="ListParagraph"/>
        <w:numPr>
          <w:ilvl w:val="0"/>
          <w:numId w:val="4"/>
        </w:numPr>
        <w:spacing w:before="100" w:after="60" w:line="20" w:lineRule="atLeast"/>
        <w:ind w:left="270" w:hanging="270"/>
        <w:contextualSpacing w:val="0"/>
        <w:jc w:val="both"/>
        <w:rPr>
          <w:rFonts w:asciiTheme="majorBidi" w:hAnsiTheme="majorBidi" w:cstheme="majorBidi"/>
          <w:sz w:val="20"/>
          <w:szCs w:val="20"/>
          <w:lang w:val="ru-RU" w:bidi="ar-EG"/>
        </w:rPr>
      </w:pPr>
      <w:r w:rsidRPr="000F178D">
        <w:rPr>
          <w:rFonts w:asciiTheme="majorBidi" w:hAnsiTheme="majorBidi" w:cstheme="majorBidi"/>
          <w:sz w:val="20"/>
          <w:szCs w:val="20"/>
          <w:lang w:val="ru-RU" w:bidi="ar-EG"/>
        </w:rPr>
        <w:t>Вавилонская троица: Нимрод (отец), Та</w:t>
      </w:r>
      <w:r w:rsidR="00CB5700">
        <w:rPr>
          <w:rFonts w:asciiTheme="majorBidi" w:hAnsiTheme="majorBidi" w:cstheme="majorBidi"/>
          <w:sz w:val="20"/>
          <w:szCs w:val="20"/>
          <w:lang w:val="ru-RU" w:bidi="ar-EG"/>
        </w:rPr>
        <w:t>м</w:t>
      </w:r>
      <w:r w:rsidRPr="000F178D">
        <w:rPr>
          <w:rFonts w:asciiTheme="majorBidi" w:hAnsiTheme="majorBidi" w:cstheme="majorBidi"/>
          <w:sz w:val="20"/>
          <w:szCs w:val="20"/>
          <w:lang w:val="ru-RU" w:bidi="ar-EG"/>
        </w:rPr>
        <w:t>муз (сын и воплощенный Нимрод) и Семирамида.</w:t>
      </w:r>
    </w:p>
    <w:bookmarkEnd w:id="0"/>
    <w:p w:rsidR="000F178D" w:rsidRPr="000F178D" w:rsidRDefault="000F178D" w:rsidP="00150101">
      <w:pPr>
        <w:pStyle w:val="ListParagraph"/>
        <w:numPr>
          <w:ilvl w:val="0"/>
          <w:numId w:val="4"/>
        </w:numPr>
        <w:spacing w:before="100" w:after="60" w:line="20" w:lineRule="atLeast"/>
        <w:ind w:left="270" w:hanging="270"/>
        <w:contextualSpacing w:val="0"/>
        <w:jc w:val="both"/>
        <w:rPr>
          <w:rFonts w:asciiTheme="majorHAnsi" w:hAnsiTheme="majorHAnsi"/>
          <w:sz w:val="20"/>
          <w:szCs w:val="20"/>
          <w:lang w:val="ru-RU" w:bidi="ar-EG"/>
        </w:rPr>
      </w:pPr>
      <w:r w:rsidRPr="000F178D">
        <w:rPr>
          <w:rFonts w:asciiTheme="majorHAnsi" w:hAnsiTheme="majorHAnsi"/>
          <w:sz w:val="20"/>
          <w:szCs w:val="20"/>
          <w:lang w:val="ru-RU" w:bidi="ar-EG"/>
        </w:rPr>
        <w:t>Древнеегипетская Троица: бог Серапис, богиня Исида и ребенок-бог Гор; Осирис, Исида и Гор, а также боги Ра, Амон и Птах.</w:t>
      </w:r>
    </w:p>
    <w:p w:rsidR="000F178D" w:rsidRPr="000F178D" w:rsidRDefault="000F178D" w:rsidP="00150101">
      <w:pPr>
        <w:pStyle w:val="ListParagraph"/>
        <w:numPr>
          <w:ilvl w:val="0"/>
          <w:numId w:val="4"/>
        </w:numPr>
        <w:spacing w:before="100" w:after="60" w:line="20" w:lineRule="atLeast"/>
        <w:ind w:left="270" w:hanging="270"/>
        <w:contextualSpacing w:val="0"/>
        <w:jc w:val="both"/>
        <w:rPr>
          <w:rFonts w:asciiTheme="majorHAnsi" w:hAnsiTheme="majorHAnsi"/>
          <w:sz w:val="20"/>
          <w:szCs w:val="20"/>
          <w:lang w:val="ru-RU" w:bidi="ar-EG"/>
        </w:rPr>
      </w:pPr>
      <w:r w:rsidRPr="000F178D">
        <w:rPr>
          <w:rFonts w:asciiTheme="majorHAnsi" w:hAnsiTheme="majorHAnsi"/>
          <w:sz w:val="20"/>
          <w:szCs w:val="20"/>
          <w:lang w:val="ru-RU" w:bidi="ar-EG"/>
        </w:rPr>
        <w:t>Ассирийская Троица: единство бога отца и богини матери на небесах вместе с ассирийским царем в качестве их представителя на земле.</w:t>
      </w:r>
    </w:p>
    <w:p w:rsidR="000F178D" w:rsidRPr="000F178D" w:rsidRDefault="000F178D" w:rsidP="00150101">
      <w:pPr>
        <w:pStyle w:val="ListParagraph"/>
        <w:numPr>
          <w:ilvl w:val="0"/>
          <w:numId w:val="4"/>
        </w:numPr>
        <w:spacing w:before="100" w:after="60" w:line="20" w:lineRule="atLeast"/>
        <w:ind w:left="270" w:hanging="270"/>
        <w:contextualSpacing w:val="0"/>
        <w:jc w:val="both"/>
        <w:rPr>
          <w:rFonts w:asciiTheme="majorBidi" w:hAnsiTheme="majorBidi" w:cstheme="majorBidi"/>
          <w:sz w:val="20"/>
          <w:szCs w:val="20"/>
          <w:lang w:val="ru-RU" w:bidi="ar-EG"/>
        </w:rPr>
      </w:pPr>
      <w:r w:rsidRPr="000F178D">
        <w:rPr>
          <w:rFonts w:asciiTheme="majorBidi" w:hAnsiTheme="majorBidi" w:cstheme="majorBidi"/>
          <w:sz w:val="20"/>
          <w:szCs w:val="20"/>
          <w:lang w:val="ru-RU" w:bidi="ar-EG"/>
        </w:rPr>
        <w:t>Ханаанская Троица: Ваал, его сестра богиня Анат и их отец, бог Эль.</w:t>
      </w:r>
    </w:p>
    <w:p w:rsidR="00522A19" w:rsidRPr="00522A19" w:rsidRDefault="00522A19" w:rsidP="00150101">
      <w:pPr>
        <w:pStyle w:val="ListParagraph"/>
        <w:numPr>
          <w:ilvl w:val="0"/>
          <w:numId w:val="4"/>
        </w:numPr>
        <w:spacing w:before="100" w:after="60" w:line="20" w:lineRule="atLeast"/>
        <w:ind w:left="270" w:hanging="270"/>
        <w:contextualSpacing w:val="0"/>
        <w:jc w:val="both"/>
        <w:rPr>
          <w:rFonts w:asciiTheme="majorBidi" w:hAnsiTheme="majorBidi" w:cstheme="majorBidi"/>
          <w:sz w:val="20"/>
          <w:szCs w:val="20"/>
          <w:lang w:val="ru-RU" w:bidi="ar-EG"/>
        </w:rPr>
      </w:pPr>
      <w:r w:rsidRPr="00522A19">
        <w:rPr>
          <w:rFonts w:asciiTheme="majorBidi" w:hAnsiTheme="majorBidi" w:cstheme="majorBidi"/>
          <w:sz w:val="20"/>
          <w:szCs w:val="20"/>
          <w:lang w:val="ru-RU" w:bidi="ar-EG"/>
        </w:rPr>
        <w:t>Шумерская Троица: Ану (бог неба), Энлиль (бог воздуха) и Энки (бог земли).</w:t>
      </w:r>
    </w:p>
    <w:p w:rsidR="00522A19" w:rsidRPr="00522A19" w:rsidRDefault="00522A19" w:rsidP="00150101">
      <w:pPr>
        <w:pStyle w:val="ListParagraph"/>
        <w:numPr>
          <w:ilvl w:val="0"/>
          <w:numId w:val="4"/>
        </w:numPr>
        <w:spacing w:before="100" w:after="60" w:line="20" w:lineRule="atLeast"/>
        <w:ind w:left="270" w:hanging="270"/>
        <w:contextualSpacing w:val="0"/>
        <w:jc w:val="both"/>
        <w:rPr>
          <w:rFonts w:asciiTheme="majorBidi" w:hAnsiTheme="majorBidi" w:cstheme="majorBidi"/>
          <w:sz w:val="20"/>
          <w:szCs w:val="20"/>
          <w:lang w:val="ru-RU" w:bidi="ar-EG"/>
        </w:rPr>
      </w:pPr>
      <w:r w:rsidRPr="00522A19">
        <w:rPr>
          <w:rFonts w:asciiTheme="majorBidi" w:hAnsiTheme="majorBidi" w:cstheme="majorBidi"/>
          <w:sz w:val="20"/>
          <w:szCs w:val="20"/>
          <w:lang w:val="ru-RU" w:bidi="ar-EG"/>
        </w:rPr>
        <w:t>Халдейский бог Солнца, Митра, был назван "Тройственным".</w:t>
      </w:r>
    </w:p>
    <w:p w:rsidR="001B2D8D" w:rsidRPr="00E47982" w:rsidRDefault="00522A19" w:rsidP="00150101">
      <w:pPr>
        <w:pStyle w:val="ListParagraph"/>
        <w:numPr>
          <w:ilvl w:val="0"/>
          <w:numId w:val="4"/>
        </w:numPr>
        <w:spacing w:before="100" w:after="60" w:line="20" w:lineRule="atLeast"/>
        <w:ind w:left="270" w:hanging="270"/>
        <w:contextualSpacing w:val="0"/>
        <w:jc w:val="both"/>
        <w:rPr>
          <w:rFonts w:asciiTheme="majorBidi" w:hAnsiTheme="majorBidi" w:cstheme="majorBidi"/>
          <w:sz w:val="20"/>
          <w:szCs w:val="20"/>
          <w:lang w:val="ru-RU" w:bidi="ar-EG"/>
        </w:rPr>
      </w:pPr>
      <w:r w:rsidRPr="00522A19">
        <w:rPr>
          <w:rFonts w:asciiTheme="majorBidi" w:hAnsiTheme="majorBidi" w:cstheme="majorBidi"/>
          <w:sz w:val="20"/>
          <w:szCs w:val="20"/>
          <w:lang w:val="ru-RU" w:bidi="ar-EG"/>
        </w:rPr>
        <w:t>Индусская Троица (Тримурти в индуизме): Брахма, Вишну, Шива и, кроме того, Вишну, Кришна и его мать Деваки.</w:t>
      </w:r>
    </w:p>
    <w:tbl>
      <w:tblPr>
        <w:tblW w:w="6079" w:type="dxa"/>
        <w:tblInd w:w="19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041"/>
        <w:gridCol w:w="1021"/>
        <w:gridCol w:w="975"/>
        <w:gridCol w:w="2042"/>
      </w:tblGrid>
      <w:tr w:rsidR="001B2D8D" w:rsidRPr="0068709C" w:rsidTr="00F96AD2">
        <w:trPr>
          <w:trHeight w:val="1938"/>
        </w:trPr>
        <w:tc>
          <w:tcPr>
            <w:tcW w:w="2041" w:type="dxa"/>
          </w:tcPr>
          <w:p w:rsidR="001B2D8D" w:rsidRPr="0068709C" w:rsidRDefault="00B46C3A" w:rsidP="00F96AD2">
            <w:pPr>
              <w:spacing w:before="60" w:after="60" w:line="20" w:lineRule="atLeast"/>
              <w:jc w:val="center"/>
              <w:rPr>
                <w:rFonts w:asciiTheme="majorBidi" w:hAnsiTheme="majorBidi" w:cstheme="majorBidi"/>
                <w:sz w:val="20"/>
                <w:szCs w:val="20"/>
                <w:lang w:val="en-GB"/>
              </w:rPr>
            </w:pPr>
            <w:r w:rsidRPr="0068709C">
              <w:rPr>
                <w:rFonts w:asciiTheme="majorBidi" w:hAnsiTheme="majorBidi" w:cstheme="majorBidi"/>
                <w:sz w:val="2"/>
                <w:szCs w:val="2"/>
                <w:lang w:val="en-GB"/>
              </w:rPr>
              <w:lastRenderedPageBreak/>
              <w:t>[</w:t>
            </w:r>
            <w:r w:rsidR="001B2D8D" w:rsidRPr="0068709C">
              <w:rPr>
                <w:rFonts w:asciiTheme="majorBidi" w:hAnsiTheme="majorBidi" w:cstheme="majorBidi"/>
                <w:noProof/>
                <w:sz w:val="20"/>
                <w:szCs w:val="20"/>
              </w:rPr>
              <w:drawing>
                <wp:inline distT="0" distB="0" distL="0" distR="0">
                  <wp:extent cx="961902" cy="1136793"/>
                  <wp:effectExtent l="19050" t="19050" r="9648" b="25257"/>
                  <wp:docPr id="11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66647" cy="1142401"/>
                          </a:xfrm>
                          <a:prstGeom prst="rect">
                            <a:avLst/>
                          </a:prstGeom>
                          <a:noFill/>
                          <a:ln w="12700">
                            <a:solidFill>
                              <a:schemeClr val="tx1"/>
                            </a:solidFill>
                          </a:ln>
                        </pic:spPr>
                      </pic:pic>
                    </a:graphicData>
                  </a:graphic>
                </wp:inline>
              </w:drawing>
            </w:r>
          </w:p>
        </w:tc>
        <w:tc>
          <w:tcPr>
            <w:tcW w:w="1996" w:type="dxa"/>
            <w:gridSpan w:val="2"/>
          </w:tcPr>
          <w:p w:rsidR="001B2D8D" w:rsidRPr="0068709C" w:rsidRDefault="001B2D8D" w:rsidP="00F96AD2">
            <w:pPr>
              <w:spacing w:before="6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37854" cy="1146941"/>
                  <wp:effectExtent l="19050" t="19050" r="9896" b="15109"/>
                  <wp:docPr id="11112" name="Picture 10" descr="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discerningthetimesonline.net/tammuz1.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0160" cy="1149489"/>
                          </a:xfrm>
                          <a:prstGeom prst="rect">
                            <a:avLst/>
                          </a:prstGeom>
                          <a:noFill/>
                          <a:ln w="12700">
                            <a:solidFill>
                              <a:schemeClr val="tx1"/>
                            </a:solidFill>
                          </a:ln>
                        </pic:spPr>
                      </pic:pic>
                    </a:graphicData>
                  </a:graphic>
                </wp:inline>
              </w:drawing>
            </w:r>
          </w:p>
        </w:tc>
        <w:tc>
          <w:tcPr>
            <w:tcW w:w="2042" w:type="dxa"/>
          </w:tcPr>
          <w:p w:rsidR="001B2D8D" w:rsidRPr="0068709C" w:rsidRDefault="001B2D8D" w:rsidP="00F96AD2">
            <w:pPr>
              <w:spacing w:before="6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25979" cy="1149804"/>
                  <wp:effectExtent l="19050" t="19050" r="21771" b="12246"/>
                  <wp:docPr id="11113" name="Picture 9" descr="aphrodite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phroditecross"/>
                          <pic:cNvPicPr>
                            <a:picLocks noChangeAspect="1" noChangeArrowheads="1"/>
                          </pic:cNvPicPr>
                        </pic:nvPicPr>
                        <pic:blipFill>
                          <a:blip r:embed="rId27">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29118" cy="1153322"/>
                          </a:xfrm>
                          <a:prstGeom prst="rect">
                            <a:avLst/>
                          </a:prstGeom>
                          <a:noFill/>
                          <a:ln w="12700">
                            <a:solidFill>
                              <a:schemeClr val="tx1"/>
                            </a:solidFill>
                          </a:ln>
                        </pic:spPr>
                      </pic:pic>
                    </a:graphicData>
                  </a:graphic>
                </wp:inline>
              </w:drawing>
            </w:r>
          </w:p>
        </w:tc>
      </w:tr>
      <w:tr w:rsidR="001B2D8D" w:rsidRPr="004F5327" w:rsidTr="00A3616E">
        <w:trPr>
          <w:trHeight w:val="883"/>
        </w:trPr>
        <w:tc>
          <w:tcPr>
            <w:tcW w:w="6079" w:type="dxa"/>
            <w:gridSpan w:val="4"/>
          </w:tcPr>
          <w:p w:rsidR="001B2D8D" w:rsidRPr="006C59D2" w:rsidRDefault="00522A19" w:rsidP="00F96AD2">
            <w:pPr>
              <w:spacing w:after="60" w:line="20" w:lineRule="atLeast"/>
              <w:contextualSpacing/>
              <w:jc w:val="center"/>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Вавилонское троица: Нимрод отец (слева), Таммуз, сын и воплощение Нимрода (в середине), и Семирамида, богиня-матерь и Королева Небес (справа).</w:t>
            </w:r>
          </w:p>
        </w:tc>
      </w:tr>
      <w:tr w:rsidR="001B2D8D" w:rsidRPr="0068709C" w:rsidTr="00A3616E">
        <w:trPr>
          <w:trHeight w:val="1927"/>
        </w:trPr>
        <w:tc>
          <w:tcPr>
            <w:tcW w:w="6079" w:type="dxa"/>
            <w:gridSpan w:val="4"/>
          </w:tcPr>
          <w:p w:rsidR="001B2D8D" w:rsidRPr="0068709C" w:rsidRDefault="001B2D8D" w:rsidP="00F96AD2">
            <w:pPr>
              <w:spacing w:before="120" w:after="60" w:line="20" w:lineRule="atLeast"/>
              <w:contextualSpacing/>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578181" cy="1081674"/>
                  <wp:effectExtent l="19050" t="0" r="2969" b="0"/>
                  <wp:docPr id="11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lum contrast="20000"/>
                            <a:extLst>
                              <a:ext uri="{28A0092B-C50C-407E-A947-70E740481C1C}">
                                <a14:useLocalDpi xmlns:a14="http://schemas.microsoft.com/office/drawing/2010/main" val="0"/>
                              </a:ext>
                            </a:extLst>
                          </a:blip>
                          <a:srcRect/>
                          <a:stretch>
                            <a:fillRect/>
                          </a:stretch>
                        </pic:blipFill>
                        <pic:spPr bwMode="auto">
                          <a:xfrm>
                            <a:off x="0" y="0"/>
                            <a:ext cx="1595576" cy="1093597"/>
                          </a:xfrm>
                          <a:prstGeom prst="rect">
                            <a:avLst/>
                          </a:prstGeom>
                          <a:noFill/>
                          <a:ln>
                            <a:noFill/>
                          </a:ln>
                          <a:effectLst/>
                        </pic:spPr>
                      </pic:pic>
                    </a:graphicData>
                  </a:graphic>
                </wp:inline>
              </w:drawing>
            </w:r>
          </w:p>
        </w:tc>
      </w:tr>
      <w:tr w:rsidR="001B2D8D" w:rsidRPr="006C59D2" w:rsidTr="00F96AD2">
        <w:trPr>
          <w:trHeight w:val="897"/>
        </w:trPr>
        <w:tc>
          <w:tcPr>
            <w:tcW w:w="6079" w:type="dxa"/>
            <w:gridSpan w:val="4"/>
          </w:tcPr>
          <w:p w:rsidR="006C59D2" w:rsidRPr="002D2B89" w:rsidRDefault="00522A19" w:rsidP="00F96AD2">
            <w:pPr>
              <w:spacing w:after="60" w:line="20" w:lineRule="atLeast"/>
              <w:contextualSpacing/>
              <w:jc w:val="center"/>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Ассирийская троица: голова и тело старика с кругом, представляющим «семя» в языческих символиках, и голубь, продолжающийся от старика. Единство трех лиц представляет собой языческую троицу.</w:t>
            </w:r>
          </w:p>
        </w:tc>
      </w:tr>
      <w:tr w:rsidR="00F950D4" w:rsidRPr="0068709C" w:rsidTr="00F96AD2">
        <w:trPr>
          <w:trHeight w:val="2340"/>
        </w:trPr>
        <w:tc>
          <w:tcPr>
            <w:tcW w:w="3062" w:type="dxa"/>
            <w:gridSpan w:val="2"/>
          </w:tcPr>
          <w:p w:rsidR="00F950D4" w:rsidRPr="0068709C" w:rsidRDefault="00F950D4" w:rsidP="00F96AD2">
            <w:pPr>
              <w:spacing w:before="120" w:after="60" w:line="20" w:lineRule="atLeast"/>
              <w:contextualSpacing/>
              <w:jc w:val="center"/>
              <w:rPr>
                <w:rFonts w:asciiTheme="majorBidi" w:hAnsiTheme="majorBidi" w:cstheme="majorBidi"/>
                <w:sz w:val="20"/>
                <w:szCs w:val="20"/>
                <w:lang w:val="en-GB"/>
              </w:rPr>
            </w:pPr>
            <w:r w:rsidRPr="0068709C">
              <w:rPr>
                <w:noProof/>
              </w:rPr>
              <w:drawing>
                <wp:inline distT="0" distB="0" distL="0" distR="0">
                  <wp:extent cx="1595994" cy="1538651"/>
                  <wp:effectExtent l="19050" t="19050" r="23256" b="23449"/>
                  <wp:docPr id="13" name="صورة 7" descr="https://upload.wikimedia.org/wikipedia/commons/thumb/3/31/Nicaea_icon.jpg/220px-Nicaea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3/31/Nicaea_icon.jpg/220px-Nicaea_icon.jpg"/>
                          <pic:cNvPicPr>
                            <a:picLocks noChangeAspect="1" noChangeArrowheads="1"/>
                          </pic:cNvPicPr>
                        </pic:nvPicPr>
                        <pic:blipFill>
                          <a:blip r:embed="rId29"/>
                          <a:srcRect/>
                          <a:stretch>
                            <a:fillRect/>
                          </a:stretch>
                        </pic:blipFill>
                        <pic:spPr bwMode="auto">
                          <a:xfrm>
                            <a:off x="0" y="0"/>
                            <a:ext cx="1599966" cy="1542481"/>
                          </a:xfrm>
                          <a:prstGeom prst="rect">
                            <a:avLst/>
                          </a:prstGeom>
                          <a:noFill/>
                          <a:ln w="9525">
                            <a:solidFill>
                              <a:schemeClr val="tx1"/>
                            </a:solidFill>
                            <a:miter lim="800000"/>
                            <a:headEnd/>
                            <a:tailEnd/>
                          </a:ln>
                        </pic:spPr>
                      </pic:pic>
                    </a:graphicData>
                  </a:graphic>
                </wp:inline>
              </w:drawing>
            </w:r>
          </w:p>
        </w:tc>
        <w:tc>
          <w:tcPr>
            <w:tcW w:w="3017" w:type="dxa"/>
            <w:gridSpan w:val="2"/>
          </w:tcPr>
          <w:p w:rsidR="00F950D4" w:rsidRPr="0068709C" w:rsidRDefault="00A73F89" w:rsidP="00F96AD2">
            <w:pPr>
              <w:spacing w:before="120" w:after="60" w:line="20" w:lineRule="atLeast"/>
              <w:contextualSpacing/>
              <w:jc w:val="center"/>
              <w:rPr>
                <w:rFonts w:asciiTheme="majorBidi" w:hAnsiTheme="majorBidi" w:cstheme="majorBidi"/>
                <w:sz w:val="20"/>
                <w:szCs w:val="20"/>
                <w:lang w:val="en-GB"/>
              </w:rPr>
            </w:pPr>
            <w:r>
              <w:rPr>
                <w:noProof/>
              </w:rPr>
              <w:drawing>
                <wp:inline distT="0" distB="0" distL="0" distR="0">
                  <wp:extent cx="1273491" cy="1537508"/>
                  <wp:effectExtent l="38100" t="19050" r="21909" b="24592"/>
                  <wp:docPr id="11399" name="Picture 11399" descr="https://upload.wikimedia.org/wikipedia/commons/e/ec/Rylands_Nicene_Creed_papy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e/ec/Rylands_Nicene_Creed_papyrus.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80577" cy="1546063"/>
                          </a:xfrm>
                          <a:prstGeom prst="rect">
                            <a:avLst/>
                          </a:prstGeom>
                          <a:noFill/>
                          <a:ln>
                            <a:solidFill>
                              <a:schemeClr val="tx1"/>
                            </a:solidFill>
                          </a:ln>
                        </pic:spPr>
                      </pic:pic>
                    </a:graphicData>
                  </a:graphic>
                </wp:inline>
              </w:drawing>
            </w:r>
          </w:p>
        </w:tc>
      </w:tr>
      <w:tr w:rsidR="00F950D4" w:rsidRPr="00344F48" w:rsidTr="00F96AD2">
        <w:trPr>
          <w:trHeight w:val="633"/>
        </w:trPr>
        <w:tc>
          <w:tcPr>
            <w:tcW w:w="3062" w:type="dxa"/>
            <w:gridSpan w:val="2"/>
          </w:tcPr>
          <w:p w:rsidR="00F950D4" w:rsidRPr="002D2B89" w:rsidRDefault="00522A19" w:rsidP="00F96AD2">
            <w:pPr>
              <w:tabs>
                <w:tab w:val="left" w:pos="5112"/>
              </w:tabs>
              <w:spacing w:before="60" w:after="60" w:line="20" w:lineRule="atLeast"/>
              <w:ind w:left="72"/>
              <w:contextualSpacing/>
              <w:jc w:val="center"/>
              <w:rPr>
                <w:rFonts w:asciiTheme="majorBidi" w:hAnsiTheme="majorBidi" w:cstheme="majorBidi"/>
                <w:sz w:val="18"/>
                <w:szCs w:val="18"/>
                <w:lang w:val="ru-RU"/>
              </w:rPr>
            </w:pPr>
            <w:r w:rsidRPr="002D2B89">
              <w:rPr>
                <w:rFonts w:asciiTheme="majorBidi" w:hAnsiTheme="majorBidi" w:cstheme="majorBidi"/>
                <w:sz w:val="18"/>
                <w:szCs w:val="18"/>
                <w:lang w:val="ru-RU" w:bidi="ar-EG"/>
              </w:rPr>
              <w:t>Константин и Епископы Собора в Никее.</w:t>
            </w:r>
          </w:p>
        </w:tc>
        <w:tc>
          <w:tcPr>
            <w:tcW w:w="3017" w:type="dxa"/>
            <w:gridSpan w:val="2"/>
          </w:tcPr>
          <w:p w:rsidR="00F950D4" w:rsidRPr="002D2B89" w:rsidRDefault="00522A19" w:rsidP="00F96AD2">
            <w:pPr>
              <w:spacing w:after="60" w:line="20" w:lineRule="atLeast"/>
              <w:contextualSpacing/>
              <w:rPr>
                <w:rStyle w:val="Hyperlink"/>
                <w:rFonts w:asciiTheme="majorBidi" w:hAnsiTheme="majorBidi" w:cstheme="majorBidi"/>
                <w:color w:val="auto"/>
                <w:sz w:val="18"/>
                <w:szCs w:val="18"/>
                <w:u w:val="none"/>
                <w:lang w:val="ru-RU"/>
              </w:rPr>
            </w:pPr>
            <w:r w:rsidRPr="002D2B89">
              <w:rPr>
                <w:rFonts w:asciiTheme="majorBidi" w:hAnsiTheme="majorBidi" w:cstheme="majorBidi"/>
                <w:sz w:val="18"/>
                <w:szCs w:val="18"/>
                <w:lang w:val="ru-RU" w:bidi="ar-EG"/>
              </w:rPr>
              <w:t>Самая старая рукопись: Никейский символ веры,5 век н.э. Лондон</w:t>
            </w:r>
          </w:p>
        </w:tc>
      </w:tr>
    </w:tbl>
    <w:p w:rsidR="00A3616E" w:rsidRPr="00A3616E" w:rsidRDefault="00A3616E" w:rsidP="00A3616E">
      <w:pPr>
        <w:pStyle w:val="ListParagraph"/>
        <w:spacing w:after="60" w:line="20" w:lineRule="atLeast"/>
        <w:ind w:left="360"/>
        <w:rPr>
          <w:rFonts w:asciiTheme="majorBidi" w:hAnsiTheme="majorBidi" w:cstheme="majorBidi"/>
          <w:sz w:val="20"/>
          <w:szCs w:val="20"/>
          <w:lang w:val="ru-RU" w:bidi="ar-EG"/>
        </w:rPr>
      </w:pPr>
    </w:p>
    <w:p w:rsidR="00A3616E" w:rsidRPr="00A3616E" w:rsidRDefault="00A3616E" w:rsidP="00A3616E">
      <w:pPr>
        <w:pStyle w:val="ListParagraph"/>
        <w:spacing w:after="60" w:line="20" w:lineRule="atLeast"/>
        <w:ind w:left="360"/>
        <w:rPr>
          <w:rFonts w:asciiTheme="majorBidi" w:hAnsiTheme="majorBidi" w:cstheme="majorBidi"/>
          <w:sz w:val="20"/>
          <w:szCs w:val="20"/>
          <w:lang w:val="ru-RU" w:bidi="ar-EG"/>
        </w:rPr>
      </w:pPr>
    </w:p>
    <w:p w:rsidR="00522A19" w:rsidRPr="00522A19" w:rsidRDefault="00522A19" w:rsidP="00150101">
      <w:pPr>
        <w:pStyle w:val="ListParagraph"/>
        <w:numPr>
          <w:ilvl w:val="0"/>
          <w:numId w:val="4"/>
        </w:numPr>
        <w:spacing w:before="40" w:after="40" w:line="228" w:lineRule="auto"/>
        <w:ind w:left="270" w:hanging="270"/>
        <w:contextualSpacing w:val="0"/>
        <w:jc w:val="both"/>
        <w:rPr>
          <w:rFonts w:asciiTheme="majorBidi" w:hAnsiTheme="majorBidi" w:cstheme="majorBidi"/>
          <w:sz w:val="20"/>
          <w:szCs w:val="20"/>
          <w:lang w:val="ru-RU" w:bidi="ar-EG"/>
        </w:rPr>
      </w:pPr>
      <w:r w:rsidRPr="00522A19">
        <w:rPr>
          <w:rFonts w:asciiTheme="majorBidi" w:hAnsiTheme="majorBidi" w:cstheme="majorBidi"/>
          <w:sz w:val="20"/>
          <w:szCs w:val="20"/>
          <w:lang w:val="ru-RU" w:bidi="ar-EG"/>
        </w:rPr>
        <w:lastRenderedPageBreak/>
        <w:t>Буддисты в Японии поклоняются Будде с тремя головами, под названием "Сан-ПаоФах".</w:t>
      </w:r>
    </w:p>
    <w:p w:rsidR="00522A19" w:rsidRPr="00522A19" w:rsidRDefault="00522A19" w:rsidP="00150101">
      <w:pPr>
        <w:pStyle w:val="ListParagraph"/>
        <w:numPr>
          <w:ilvl w:val="0"/>
          <w:numId w:val="4"/>
        </w:numPr>
        <w:spacing w:before="40" w:after="40" w:line="228" w:lineRule="auto"/>
        <w:ind w:left="270" w:hanging="270"/>
        <w:contextualSpacing w:val="0"/>
        <w:jc w:val="both"/>
        <w:rPr>
          <w:rFonts w:asciiTheme="majorBidi" w:hAnsiTheme="majorBidi" w:cstheme="majorBidi"/>
          <w:sz w:val="20"/>
          <w:szCs w:val="20"/>
          <w:lang w:val="ru-RU" w:bidi="ar-EG"/>
        </w:rPr>
      </w:pPr>
      <w:r w:rsidRPr="00522A19">
        <w:rPr>
          <w:rFonts w:asciiTheme="majorBidi" w:hAnsiTheme="majorBidi" w:cstheme="majorBidi"/>
          <w:sz w:val="20"/>
          <w:szCs w:val="20"/>
          <w:lang w:val="ru-RU" w:bidi="ar-EG"/>
        </w:rPr>
        <w:t>Древнегреческая Троица: Зевс, Афина и Аполлон. Кроме того, Зевс, Дионис и его мать Семела.</w:t>
      </w:r>
    </w:p>
    <w:p w:rsidR="00522A19" w:rsidRPr="00522A19" w:rsidRDefault="00522A19" w:rsidP="00150101">
      <w:pPr>
        <w:pStyle w:val="ListParagraph"/>
        <w:numPr>
          <w:ilvl w:val="0"/>
          <w:numId w:val="4"/>
        </w:numPr>
        <w:spacing w:before="40" w:after="40" w:line="228" w:lineRule="auto"/>
        <w:ind w:left="270" w:hanging="270"/>
        <w:contextualSpacing w:val="0"/>
        <w:jc w:val="both"/>
        <w:rPr>
          <w:rFonts w:asciiTheme="majorBidi" w:hAnsiTheme="majorBidi" w:cstheme="majorBidi"/>
          <w:sz w:val="20"/>
          <w:szCs w:val="20"/>
          <w:lang w:val="ru-RU" w:bidi="ar-EG"/>
        </w:rPr>
      </w:pPr>
      <w:r w:rsidRPr="00522A19">
        <w:rPr>
          <w:rFonts w:asciiTheme="majorBidi" w:hAnsiTheme="majorBidi" w:cstheme="majorBidi"/>
          <w:sz w:val="20"/>
          <w:szCs w:val="20"/>
          <w:lang w:val="ru-RU" w:bidi="ar-EG"/>
        </w:rPr>
        <w:t>Римская Троица: Юпитер, Юнона и Минерва; обычно называется "Капитолийская Триада".</w:t>
      </w:r>
    </w:p>
    <w:p w:rsidR="001B2D8D" w:rsidRPr="0076093B" w:rsidRDefault="0076093B" w:rsidP="00150101">
      <w:pPr>
        <w:spacing w:before="80" w:after="60" w:line="228" w:lineRule="auto"/>
        <w:jc w:val="both"/>
        <w:rPr>
          <w:rFonts w:asciiTheme="majorBidi" w:hAnsiTheme="majorBidi" w:cstheme="majorBidi"/>
          <w:b/>
          <w:bCs/>
          <w:i/>
          <w:iCs/>
          <w:sz w:val="20"/>
          <w:szCs w:val="20"/>
          <w:lang w:val="ru-RU" w:bidi="ar-EG"/>
        </w:rPr>
      </w:pPr>
      <w:r>
        <w:rPr>
          <w:rFonts w:asciiTheme="majorBidi" w:hAnsiTheme="majorBidi" w:cstheme="majorBidi"/>
          <w:b/>
          <w:bCs/>
          <w:i/>
          <w:iCs/>
          <w:sz w:val="26"/>
          <w:szCs w:val="26"/>
          <w:lang w:val="ru-RU"/>
        </w:rPr>
        <w:t>Является ли Троица понятием из Библии</w:t>
      </w:r>
      <w:r w:rsidRPr="0076093B">
        <w:rPr>
          <w:rFonts w:asciiTheme="majorBidi" w:hAnsiTheme="majorBidi" w:cstheme="majorBidi"/>
          <w:b/>
          <w:bCs/>
          <w:i/>
          <w:iCs/>
          <w:sz w:val="26"/>
          <w:szCs w:val="26"/>
          <w:lang w:val="ru-RU" w:bidi="ar-EG"/>
        </w:rPr>
        <w:t>?</w:t>
      </w:r>
    </w:p>
    <w:p w:rsidR="008506C5" w:rsidRPr="008506C5" w:rsidRDefault="008506C5" w:rsidP="00150101">
      <w:pPr>
        <w:spacing w:before="80" w:after="60" w:line="228" w:lineRule="auto"/>
        <w:ind w:firstLine="270"/>
        <w:jc w:val="both"/>
        <w:rPr>
          <w:rFonts w:asciiTheme="majorBidi" w:hAnsiTheme="majorBidi" w:cstheme="majorBidi"/>
          <w:sz w:val="20"/>
          <w:szCs w:val="20"/>
          <w:lang w:val="ru-RU" w:bidi="ar-EG"/>
        </w:rPr>
      </w:pPr>
      <w:r w:rsidRPr="008506C5">
        <w:rPr>
          <w:rFonts w:asciiTheme="majorBidi" w:hAnsiTheme="majorBidi" w:cstheme="majorBidi"/>
          <w:sz w:val="20"/>
          <w:szCs w:val="20"/>
          <w:lang w:val="ru-RU" w:bidi="ar-EG"/>
        </w:rPr>
        <w:t>Условия Божественности "Бог Отец", "Бог Сын" и "Бог Святой Дух" являются небиблейскими и даже анти-библейскими. Ни само слово"Троица", ни учение о Троице не отображены в Старом или Новом Заветах. Двенадцать апостолов никогда не упоминали о нем, и не было откровения, полученного об этом.</w:t>
      </w:r>
    </w:p>
    <w:p w:rsidR="008506C5" w:rsidRPr="008506C5" w:rsidRDefault="00F73AAC" w:rsidP="00150101">
      <w:pPr>
        <w:spacing w:before="80" w:after="60" w:line="228" w:lineRule="auto"/>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Троица</w:t>
      </w:r>
      <w:r w:rsidR="00F01838">
        <w:rPr>
          <w:rFonts w:asciiTheme="majorBidi" w:hAnsiTheme="majorBidi" w:cstheme="majorBidi"/>
          <w:sz w:val="20"/>
          <w:szCs w:val="20"/>
          <w:lang w:val="ru-RU" w:bidi="ar-EG"/>
        </w:rPr>
        <w:t xml:space="preserve"> просто представляет собой ошибочное</w:t>
      </w:r>
      <w:r w:rsidR="008506C5" w:rsidRPr="008506C5">
        <w:rPr>
          <w:rFonts w:asciiTheme="majorBidi" w:hAnsiTheme="majorBidi" w:cstheme="majorBidi"/>
          <w:sz w:val="20"/>
          <w:szCs w:val="20"/>
          <w:lang w:val="ru-RU" w:bidi="ar-EG"/>
        </w:rPr>
        <w:t xml:space="preserve"> п</w:t>
      </w:r>
      <w:r w:rsidR="00F01838">
        <w:rPr>
          <w:rFonts w:asciiTheme="majorBidi" w:hAnsiTheme="majorBidi" w:cstheme="majorBidi"/>
          <w:sz w:val="20"/>
          <w:szCs w:val="20"/>
          <w:lang w:val="ru-RU" w:bidi="ar-EG"/>
        </w:rPr>
        <w:t>родолжение</w:t>
      </w:r>
      <w:r w:rsidR="008506C5" w:rsidRPr="008506C5">
        <w:rPr>
          <w:rFonts w:asciiTheme="majorBidi" w:hAnsiTheme="majorBidi" w:cstheme="majorBidi"/>
          <w:sz w:val="20"/>
          <w:szCs w:val="20"/>
          <w:lang w:val="ru-RU" w:bidi="ar-EG"/>
        </w:rPr>
        <w:t xml:space="preserve"> языческих троиц. Троица противоречит Единственности Бога, которая описана в Ветхом и Новом Заветах.</w:t>
      </w:r>
    </w:p>
    <w:p w:rsidR="00F85451" w:rsidRPr="00F85451" w:rsidRDefault="002E1F7C" w:rsidP="00150101">
      <w:pPr>
        <w:spacing w:before="80" w:after="60" w:line="228"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F85451" w:rsidRPr="00F85451">
        <w:rPr>
          <w:rFonts w:asciiTheme="majorBidi" w:hAnsiTheme="majorBidi" w:cstheme="majorBidi"/>
          <w:i/>
          <w:iCs/>
          <w:sz w:val="20"/>
          <w:szCs w:val="20"/>
          <w:lang w:val="ru-RU" w:bidi="ar-EG"/>
        </w:rPr>
        <w:t>И нет никакого Бога, кроме Меня, Бога праведного и спасающего нет никого, кроме меня ... Я Бог, и нет другого</w:t>
      </w:r>
      <w:r w:rsidRPr="002E1F7C">
        <w:rPr>
          <w:rFonts w:asciiTheme="majorBidi" w:hAnsiTheme="majorBidi" w:cstheme="majorBidi"/>
          <w:i/>
          <w:iCs/>
          <w:sz w:val="20"/>
          <w:szCs w:val="20"/>
          <w:lang w:val="ru-RU" w:bidi="ar-EG"/>
        </w:rPr>
        <w:t>”</w:t>
      </w:r>
      <w:r w:rsidR="00F85451" w:rsidRPr="00F85451">
        <w:rPr>
          <w:rFonts w:asciiTheme="majorBidi" w:hAnsiTheme="majorBidi" w:cstheme="majorBidi"/>
          <w:i/>
          <w:iCs/>
          <w:sz w:val="20"/>
          <w:szCs w:val="20"/>
          <w:lang w:val="ru-RU" w:bidi="ar-EG"/>
        </w:rPr>
        <w:t xml:space="preserve"> (</w:t>
      </w:r>
      <w:r w:rsidR="00F85451" w:rsidRPr="00F85451">
        <w:rPr>
          <w:rFonts w:asciiTheme="majorBidi" w:hAnsiTheme="majorBidi" w:cstheme="majorBidi"/>
          <w:sz w:val="20"/>
          <w:szCs w:val="20"/>
          <w:lang w:val="ru-RU" w:bidi="ar-EG"/>
        </w:rPr>
        <w:t>Исаия, 45: 21-22</w:t>
      </w:r>
      <w:r w:rsidR="00F85451" w:rsidRPr="00F85451">
        <w:rPr>
          <w:rFonts w:asciiTheme="majorBidi" w:hAnsiTheme="majorBidi" w:cstheme="majorBidi"/>
          <w:i/>
          <w:iCs/>
          <w:sz w:val="20"/>
          <w:szCs w:val="20"/>
          <w:lang w:val="ru-RU" w:bidi="ar-EG"/>
        </w:rPr>
        <w:t>).</w:t>
      </w:r>
    </w:p>
    <w:p w:rsidR="00F85451" w:rsidRPr="00F85451" w:rsidRDefault="00F85451" w:rsidP="00150101">
      <w:pPr>
        <w:spacing w:before="80" w:after="60" w:line="228"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"Господь есть Бог; кроме Него нет никакого другого</w:t>
      </w:r>
      <w:r w:rsidR="002E1F7C" w:rsidRPr="00F85451">
        <w:rPr>
          <w:rFonts w:asciiTheme="majorBidi" w:hAnsiTheme="majorBidi" w:cstheme="majorBidi"/>
          <w:i/>
          <w:iCs/>
          <w:sz w:val="20"/>
          <w:szCs w:val="20"/>
          <w:lang w:val="ru-RU" w:bidi="ar-EG"/>
        </w:rPr>
        <w:t xml:space="preserve">" </w:t>
      </w:r>
      <w:r w:rsidRPr="00F85451">
        <w:rPr>
          <w:rFonts w:asciiTheme="majorBidi" w:hAnsiTheme="majorBidi" w:cstheme="majorBidi"/>
          <w:i/>
          <w:iCs/>
          <w:sz w:val="20"/>
          <w:szCs w:val="20"/>
          <w:lang w:val="ru-RU" w:bidi="ar-EG"/>
        </w:rPr>
        <w:t>(</w:t>
      </w:r>
      <w:r w:rsidRPr="00F85451">
        <w:rPr>
          <w:rFonts w:asciiTheme="majorBidi" w:hAnsiTheme="majorBidi" w:cstheme="majorBidi"/>
          <w:sz w:val="20"/>
          <w:szCs w:val="20"/>
          <w:lang w:val="ru-RU" w:bidi="ar-EG"/>
        </w:rPr>
        <w:t>Второзаконие, 4:35</w:t>
      </w:r>
      <w:r w:rsidRPr="00F85451">
        <w:rPr>
          <w:rFonts w:asciiTheme="majorBidi" w:hAnsiTheme="majorBidi" w:cstheme="majorBidi"/>
          <w:i/>
          <w:iCs/>
          <w:sz w:val="20"/>
          <w:szCs w:val="20"/>
          <w:lang w:val="ru-RU" w:bidi="ar-EG"/>
        </w:rPr>
        <w:t>);</w:t>
      </w:r>
    </w:p>
    <w:p w:rsidR="00F85451" w:rsidRPr="00F85451" w:rsidRDefault="00F85451" w:rsidP="00150101">
      <w:pPr>
        <w:spacing w:before="80" w:after="60" w:line="228"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"Слушай, Израиль: Господь, Бог наш, Господь един есть</w:t>
      </w:r>
      <w:r w:rsidR="002E1F7C" w:rsidRPr="00F85451">
        <w:rPr>
          <w:rFonts w:asciiTheme="majorBidi" w:hAnsiTheme="majorBidi" w:cstheme="majorBidi"/>
          <w:i/>
          <w:iCs/>
          <w:sz w:val="20"/>
          <w:szCs w:val="20"/>
          <w:lang w:val="ru-RU" w:bidi="ar-EG"/>
        </w:rPr>
        <w:t>"</w:t>
      </w:r>
      <w:r w:rsidRPr="00F85451">
        <w:rPr>
          <w:rFonts w:asciiTheme="majorBidi" w:hAnsiTheme="majorBidi" w:cstheme="majorBidi"/>
          <w:i/>
          <w:iCs/>
          <w:sz w:val="20"/>
          <w:szCs w:val="20"/>
          <w:lang w:val="ru-RU" w:bidi="ar-EG"/>
        </w:rPr>
        <w:t xml:space="preserve"> (</w:t>
      </w:r>
      <w:r w:rsidRPr="00F85451">
        <w:rPr>
          <w:rFonts w:asciiTheme="majorBidi" w:hAnsiTheme="majorBidi" w:cstheme="majorBidi"/>
          <w:sz w:val="20"/>
          <w:szCs w:val="20"/>
          <w:lang w:val="ru-RU" w:bidi="ar-EG"/>
        </w:rPr>
        <w:t>Второзаконие, 6: 4</w:t>
      </w:r>
      <w:r w:rsidRPr="00F85451">
        <w:rPr>
          <w:rFonts w:asciiTheme="majorBidi" w:hAnsiTheme="majorBidi" w:cstheme="majorBidi"/>
          <w:i/>
          <w:iCs/>
          <w:sz w:val="20"/>
          <w:szCs w:val="20"/>
          <w:lang w:val="ru-RU" w:bidi="ar-EG"/>
        </w:rPr>
        <w:t>).</w:t>
      </w:r>
    </w:p>
    <w:p w:rsidR="00F85451" w:rsidRPr="00F85451" w:rsidRDefault="00F85451" w:rsidP="00150101">
      <w:pPr>
        <w:spacing w:before="80" w:after="60" w:line="228"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"Иисус отвечал, говорит: Самый важный из них:« Народ Израиля, у вас есть только один Господь и Бог"</w:t>
      </w:r>
      <w:r w:rsidR="00D158AD" w:rsidRPr="00D158AD">
        <w:rPr>
          <w:rFonts w:asciiTheme="majorBidi" w:hAnsiTheme="majorBidi" w:cstheme="majorBidi"/>
          <w:i/>
          <w:iCs/>
          <w:sz w:val="20"/>
          <w:szCs w:val="20"/>
          <w:lang w:val="ru-RU" w:bidi="ar-EG"/>
        </w:rPr>
        <w:t xml:space="preserve"> </w:t>
      </w:r>
      <w:r w:rsidRPr="00F85451">
        <w:rPr>
          <w:rFonts w:asciiTheme="majorBidi" w:hAnsiTheme="majorBidi" w:cstheme="majorBidi"/>
          <w:i/>
          <w:iCs/>
          <w:sz w:val="20"/>
          <w:szCs w:val="20"/>
          <w:lang w:val="ru-RU" w:bidi="ar-EG"/>
        </w:rPr>
        <w:t>(</w:t>
      </w:r>
      <w:r w:rsidRPr="00F85451">
        <w:rPr>
          <w:rFonts w:asciiTheme="majorBidi" w:hAnsiTheme="majorBidi" w:cstheme="majorBidi"/>
          <w:sz w:val="20"/>
          <w:szCs w:val="20"/>
          <w:lang w:val="ru-RU" w:bidi="ar-EG"/>
        </w:rPr>
        <w:t>Марк, 12:29</w:t>
      </w:r>
      <w:r w:rsidRPr="00F85451">
        <w:rPr>
          <w:rFonts w:asciiTheme="majorBidi" w:hAnsiTheme="majorBidi" w:cstheme="majorBidi"/>
          <w:i/>
          <w:iCs/>
          <w:sz w:val="20"/>
          <w:szCs w:val="20"/>
          <w:lang w:val="ru-RU" w:bidi="ar-EG"/>
        </w:rPr>
        <w:t>).</w:t>
      </w:r>
    </w:p>
    <w:p w:rsidR="001B2D8D" w:rsidRPr="009B7564" w:rsidRDefault="009B7564" w:rsidP="00150101">
      <w:pPr>
        <w:spacing w:before="80" w:after="60" w:line="228" w:lineRule="auto"/>
        <w:ind w:left="274"/>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t>Понятие Троицы в христианстве.</w:t>
      </w:r>
    </w:p>
    <w:p w:rsidR="009B7564" w:rsidRPr="002D2B89" w:rsidRDefault="009B7564" w:rsidP="00150101">
      <w:pPr>
        <w:spacing w:before="80" w:after="60" w:line="228" w:lineRule="auto"/>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Язычники, обращенные в христи</w:t>
      </w:r>
      <w:r w:rsidR="004D336D">
        <w:rPr>
          <w:rFonts w:asciiTheme="majorBidi" w:hAnsiTheme="majorBidi" w:cstheme="majorBidi"/>
          <w:sz w:val="20"/>
          <w:szCs w:val="20"/>
          <w:lang w:val="ru-RU" w:bidi="ar-EG"/>
        </w:rPr>
        <w:t>анство, привнесли в него</w:t>
      </w:r>
      <w:r w:rsidRPr="002D2B89">
        <w:rPr>
          <w:rFonts w:asciiTheme="majorBidi" w:hAnsiTheme="majorBidi" w:cstheme="majorBidi"/>
          <w:sz w:val="20"/>
          <w:szCs w:val="20"/>
          <w:lang w:val="ru-RU" w:bidi="ar-EG"/>
        </w:rPr>
        <w:t xml:space="preserve"> некоторые из своих языческих верований и практик. Самое главное, что многие из ранних отцов церкви, которые обратились из</w:t>
      </w:r>
      <w:r w:rsidR="00454859">
        <w:rPr>
          <w:rFonts w:asciiTheme="majorBidi" w:hAnsiTheme="majorBidi" w:cstheme="majorBidi"/>
          <w:sz w:val="20"/>
          <w:szCs w:val="20"/>
          <w:lang w:val="ru-RU" w:bidi="ar-EG"/>
        </w:rPr>
        <w:t xml:space="preserve"> язычества в христианство, обучались у</w:t>
      </w:r>
      <w:r w:rsidRPr="002D2B89">
        <w:rPr>
          <w:rFonts w:asciiTheme="majorBidi" w:hAnsiTheme="majorBidi" w:cstheme="majorBidi"/>
          <w:sz w:val="20"/>
          <w:szCs w:val="20"/>
          <w:lang w:val="ru-RU" w:bidi="ar-EG"/>
        </w:rPr>
        <w:t xml:space="preserve"> язы</w:t>
      </w:r>
      <w:r w:rsidR="00454859">
        <w:rPr>
          <w:rFonts w:asciiTheme="majorBidi" w:hAnsiTheme="majorBidi" w:cstheme="majorBidi"/>
          <w:sz w:val="20"/>
          <w:szCs w:val="20"/>
          <w:lang w:val="ru-RU" w:bidi="ar-EG"/>
        </w:rPr>
        <w:t>ческих философов</w:t>
      </w:r>
      <w:r w:rsidRPr="002D2B89">
        <w:rPr>
          <w:rFonts w:asciiTheme="majorBidi" w:hAnsiTheme="majorBidi" w:cstheme="majorBidi"/>
          <w:sz w:val="20"/>
          <w:szCs w:val="20"/>
          <w:lang w:val="ru-RU" w:bidi="ar-EG"/>
        </w:rPr>
        <w:t>. Они помогли Церкви объединить монотеизм, с которым пришел Иисус (мир ему), с идеями Павла (пожалуйста, прочтите главу 9) и многобожием своих древних религий и, таким образом, сформулировали понятие о Троице.</w:t>
      </w:r>
    </w:p>
    <w:p w:rsidR="00AC51EA" w:rsidRPr="002D2B89" w:rsidRDefault="00AC51EA" w:rsidP="00150101">
      <w:pPr>
        <w:spacing w:before="80" w:after="60" w:line="228" w:lineRule="auto"/>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Когда римский император Константин объявил, что стал христианином, он утвердил понятие</w:t>
      </w:r>
      <w:r w:rsidR="00A81402">
        <w:rPr>
          <w:rFonts w:asciiTheme="majorBidi" w:hAnsiTheme="majorBidi" w:cstheme="majorBidi"/>
          <w:sz w:val="20"/>
          <w:szCs w:val="20"/>
          <w:lang w:val="ru-RU" w:bidi="ar-EG"/>
        </w:rPr>
        <w:t xml:space="preserve"> Троицы в христианстве на Соборе</w:t>
      </w:r>
      <w:r w:rsidRPr="002D2B89">
        <w:rPr>
          <w:rFonts w:asciiTheme="majorBidi" w:hAnsiTheme="majorBidi" w:cstheme="majorBidi"/>
          <w:sz w:val="20"/>
          <w:szCs w:val="20"/>
          <w:lang w:val="ru-RU" w:bidi="ar-EG"/>
        </w:rPr>
        <w:t xml:space="preserve"> в </w:t>
      </w:r>
      <w:r w:rsidRPr="002D2B89">
        <w:rPr>
          <w:rFonts w:asciiTheme="majorBidi" w:hAnsiTheme="majorBidi" w:cstheme="majorBidi"/>
          <w:b/>
          <w:bCs/>
          <w:color w:val="0070C0"/>
          <w:sz w:val="20"/>
          <w:szCs w:val="20"/>
          <w:lang w:val="ru-RU" w:bidi="ar-EG"/>
        </w:rPr>
        <w:t>г. Никея через 325 лет после Иисуса</w:t>
      </w:r>
      <w:r w:rsidRPr="002D2B89">
        <w:rPr>
          <w:rFonts w:asciiTheme="majorBidi" w:hAnsiTheme="majorBidi" w:cstheme="majorBidi"/>
          <w:sz w:val="20"/>
          <w:szCs w:val="20"/>
          <w:lang w:val="ru-RU" w:bidi="ar-EG"/>
        </w:rPr>
        <w:t xml:space="preserve"> (мир ему). Истинные последователи Иисуса, отказавшиеся от доктрины Троицы, были репрессированы,</w:t>
      </w:r>
      <w:r w:rsidR="00A81402">
        <w:rPr>
          <w:rFonts w:asciiTheme="majorBidi" w:hAnsiTheme="majorBidi" w:cstheme="majorBidi"/>
          <w:sz w:val="20"/>
          <w:szCs w:val="20"/>
          <w:lang w:val="ru-RU" w:bidi="ar-EG"/>
        </w:rPr>
        <w:t xml:space="preserve"> и многие из них подверглись</w:t>
      </w:r>
      <w:r w:rsidRPr="002D2B89">
        <w:rPr>
          <w:rFonts w:asciiTheme="majorBidi" w:hAnsiTheme="majorBidi" w:cstheme="majorBidi"/>
          <w:sz w:val="20"/>
          <w:szCs w:val="20"/>
          <w:lang w:val="ru-RU" w:bidi="ar-EG"/>
        </w:rPr>
        <w:t xml:space="preserve"> пыткам и </w:t>
      </w:r>
      <w:r w:rsidR="00A81402">
        <w:rPr>
          <w:rFonts w:asciiTheme="majorBidi" w:hAnsiTheme="majorBidi" w:cstheme="majorBidi"/>
          <w:sz w:val="20"/>
          <w:szCs w:val="20"/>
          <w:lang w:val="ru-RU" w:bidi="ar-EG"/>
        </w:rPr>
        <w:t xml:space="preserve">были </w:t>
      </w:r>
      <w:r w:rsidRPr="002D2B89">
        <w:rPr>
          <w:rFonts w:asciiTheme="majorBidi" w:hAnsiTheme="majorBidi" w:cstheme="majorBidi"/>
          <w:sz w:val="20"/>
          <w:szCs w:val="20"/>
          <w:lang w:val="ru-RU" w:bidi="ar-EG"/>
        </w:rPr>
        <w:t>убиты.</w:t>
      </w:r>
    </w:p>
    <w:p w:rsidR="0085386A" w:rsidRPr="002D2B89" w:rsidRDefault="00AC51EA" w:rsidP="00150101">
      <w:pPr>
        <w:spacing w:before="80" w:after="60" w:line="228" w:lineRule="auto"/>
        <w:ind w:firstLine="270"/>
        <w:jc w:val="both"/>
        <w:rPr>
          <w:rFonts w:asciiTheme="majorBidi" w:hAnsiTheme="majorBidi" w:cstheme="majorBidi"/>
          <w:sz w:val="20"/>
          <w:szCs w:val="20"/>
          <w:lang w:val="ru-RU" w:bidi="ar-EG"/>
        </w:rPr>
      </w:pPr>
      <w:r w:rsidRPr="002D2B89">
        <w:rPr>
          <w:rFonts w:asciiTheme="majorBidi" w:hAnsiTheme="majorBidi" w:cstheme="majorBidi"/>
          <w:sz w:val="20"/>
          <w:szCs w:val="20"/>
          <w:lang w:val="ru-RU" w:bidi="ar-EG"/>
        </w:rPr>
        <w:t xml:space="preserve">Затем понятие "Троица" было </w:t>
      </w:r>
      <w:r w:rsidRPr="002D2B89">
        <w:rPr>
          <w:rFonts w:asciiTheme="majorBidi" w:hAnsiTheme="majorBidi" w:cstheme="majorBidi"/>
          <w:b/>
          <w:bCs/>
          <w:color w:val="0070C0"/>
          <w:sz w:val="20"/>
          <w:szCs w:val="20"/>
          <w:lang w:val="ru-RU" w:bidi="ar-EG"/>
        </w:rPr>
        <w:t>пересмотрено и окончательно утверждено на Константинопольском Вселенском Соборе в 381 году н.э.</w:t>
      </w:r>
      <w:r w:rsidRPr="002D2B89">
        <w:rPr>
          <w:rFonts w:asciiTheme="majorBidi" w:hAnsiTheme="majorBidi" w:cstheme="majorBidi"/>
          <w:sz w:val="20"/>
          <w:szCs w:val="20"/>
          <w:lang w:val="ru-RU" w:bidi="ar-EG"/>
        </w:rPr>
        <w:t xml:space="preserve"> Разве не удивительно, что потр</w:t>
      </w:r>
      <w:r w:rsidR="008B0F97">
        <w:rPr>
          <w:rFonts w:asciiTheme="majorBidi" w:hAnsiTheme="majorBidi" w:cstheme="majorBidi"/>
          <w:sz w:val="20"/>
          <w:szCs w:val="20"/>
          <w:lang w:val="ru-RU" w:bidi="ar-EG"/>
        </w:rPr>
        <w:t xml:space="preserve">ебовалось четыре столетия для завершения </w:t>
      </w:r>
      <w:r w:rsidR="002C2DEE">
        <w:rPr>
          <w:rFonts w:asciiTheme="majorBidi" w:hAnsiTheme="majorBidi" w:cstheme="majorBidi"/>
          <w:sz w:val="20"/>
          <w:szCs w:val="20"/>
          <w:lang w:val="ru-RU" w:bidi="ar-EG"/>
        </w:rPr>
        <w:t xml:space="preserve"> доктрины</w:t>
      </w:r>
      <w:r w:rsidRPr="002D2B89">
        <w:rPr>
          <w:rFonts w:asciiTheme="majorBidi" w:hAnsiTheme="majorBidi" w:cstheme="majorBidi"/>
          <w:sz w:val="20"/>
          <w:szCs w:val="20"/>
          <w:lang w:val="ru-RU" w:bidi="ar-EG"/>
        </w:rPr>
        <w:t xml:space="preserve"> веры в религии?</w:t>
      </w: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40"/>
        <w:gridCol w:w="3150"/>
      </w:tblGrid>
      <w:tr w:rsidR="00E467F5" w:rsidRPr="00344F48" w:rsidTr="00047A2C">
        <w:trPr>
          <w:trHeight w:val="3060"/>
        </w:trPr>
        <w:tc>
          <w:tcPr>
            <w:tcW w:w="6390" w:type="dxa"/>
            <w:gridSpan w:val="2"/>
            <w:tcBorders>
              <w:top w:val="single" w:sz="4" w:space="0" w:color="auto"/>
              <w:left w:val="single" w:sz="4" w:space="0" w:color="auto"/>
              <w:bottom w:val="nil"/>
              <w:right w:val="single" w:sz="4" w:space="0" w:color="auto"/>
            </w:tcBorders>
          </w:tcPr>
          <w:p w:rsidR="00E467F5" w:rsidRPr="00AC51EA" w:rsidRDefault="00322396" w:rsidP="00F96AD2">
            <w:pPr>
              <w:spacing w:before="40" w:after="60" w:line="20" w:lineRule="atLeast"/>
              <w:contextualSpacing/>
              <w:rPr>
                <w:rFonts w:asciiTheme="majorBidi" w:hAnsiTheme="majorBidi" w:cstheme="majorBidi"/>
                <w:noProof/>
                <w:sz w:val="8"/>
                <w:szCs w:val="8"/>
                <w:shd w:val="clear" w:color="auto" w:fill="FFFFFF"/>
                <w:lang w:val="ru-RU"/>
              </w:rPr>
            </w:pPr>
            <w:r>
              <w:rPr>
                <w:rFonts w:asciiTheme="majorBidi" w:hAnsiTheme="majorBidi" w:cstheme="majorBidi"/>
                <w:noProof/>
                <w:sz w:val="8"/>
                <w:szCs w:val="8"/>
              </w:rPr>
              <w:lastRenderedPageBreak/>
              <mc:AlternateContent>
                <mc:Choice Requires="wps">
                  <w:drawing>
                    <wp:anchor distT="0" distB="0" distL="114300" distR="114300" simplePos="0" relativeHeight="251674624" behindDoc="0" locked="0" layoutInCell="1" allowOverlap="1">
                      <wp:simplePos x="0" y="0"/>
                      <wp:positionH relativeFrom="column">
                        <wp:posOffset>255905</wp:posOffset>
                      </wp:positionH>
                      <wp:positionV relativeFrom="paragraph">
                        <wp:posOffset>72390</wp:posOffset>
                      </wp:positionV>
                      <wp:extent cx="3349625" cy="1953260"/>
                      <wp:effectExtent l="0" t="0" r="41275" b="66040"/>
                      <wp:wrapNone/>
                      <wp:docPr id="1130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625" cy="1953260"/>
                              </a:xfrm>
                              <a:prstGeom prst="rect">
                                <a:avLst/>
                              </a:prstGeom>
                              <a:gradFill rotWithShape="0">
                                <a:gsLst>
                                  <a:gs pos="0">
                                    <a:schemeClr val="lt1">
                                      <a:lumMod val="100000"/>
                                      <a:lumOff val="0"/>
                                    </a:schemeClr>
                                  </a:gs>
                                  <a:gs pos="100000">
                                    <a:schemeClr val="accent2">
                                      <a:lumMod val="40000"/>
                                      <a:lumOff val="60000"/>
                                    </a:schemeClr>
                                  </a:gs>
                                </a:gsLst>
                                <a:lin ang="5400000" scaled="1"/>
                              </a:gradFill>
                              <a:ln w="19050">
                                <a:solidFill>
                                  <a:schemeClr val="accent2">
                                    <a:lumMod val="50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344F48" w:rsidRPr="00D94583" w:rsidRDefault="00344F48" w:rsidP="00E57C27">
                                  <w:pPr>
                                    <w:shd w:val="clear" w:color="auto" w:fill="FEFAE8"/>
                                    <w:autoSpaceDE w:val="0"/>
                                    <w:autoSpaceDN w:val="0"/>
                                    <w:adjustRightInd w:val="0"/>
                                    <w:spacing w:after="0" w:line="192" w:lineRule="auto"/>
                                    <w:jc w:val="both"/>
                                    <w:rPr>
                                      <w:rFonts w:ascii="Andalus" w:hAnsi="Andalus" w:cs="Andalus"/>
                                      <w:b/>
                                      <w:bCs/>
                                      <w:color w:val="9A0000"/>
                                      <w:sz w:val="8"/>
                                      <w:szCs w:val="8"/>
                                    </w:rPr>
                                  </w:pPr>
                                </w:p>
                                <w:p w:rsidR="00344F48" w:rsidRPr="00F402C8" w:rsidRDefault="00344F48" w:rsidP="00F402C8">
                                  <w:pPr>
                                    <w:rPr>
                                      <w:rFonts w:ascii="Cooper Black" w:hAnsi="Cooper Black"/>
                                      <w:b/>
                                      <w:bCs/>
                                      <w:color w:val="0070C0"/>
                                      <w:sz w:val="18"/>
                                      <w:szCs w:val="18"/>
                                      <w:lang w:val="ru-RU" w:bidi="ar-EG"/>
                                    </w:rPr>
                                  </w:pPr>
                                  <w:r w:rsidRPr="00F402C8">
                                    <w:rPr>
                                      <w:b/>
                                      <w:bCs/>
                                      <w:color w:val="0070C0"/>
                                      <w:sz w:val="18"/>
                                      <w:szCs w:val="18"/>
                                      <w:lang w:val="ru-RU" w:bidi="ar-EG"/>
                                    </w:rPr>
                                    <w:t>Символ</w:t>
                                  </w:r>
                                  <w:r>
                                    <w:rPr>
                                      <w:b/>
                                      <w:bCs/>
                                      <w:color w:val="0070C0"/>
                                      <w:sz w:val="18"/>
                                      <w:szCs w:val="18"/>
                                      <w:lang w:val="ru-RU" w:bidi="ar-EG"/>
                                    </w:rPr>
                                    <w:t xml:space="preserve"> </w:t>
                                  </w:r>
                                  <w:r w:rsidRPr="00F402C8">
                                    <w:rPr>
                                      <w:b/>
                                      <w:bCs/>
                                      <w:color w:val="0070C0"/>
                                      <w:sz w:val="18"/>
                                      <w:szCs w:val="18"/>
                                      <w:lang w:val="ru-RU" w:bidi="ar-EG"/>
                                    </w:rPr>
                                    <w:t>веры</w:t>
                                  </w:r>
                                  <w:r>
                                    <w:rPr>
                                      <w:b/>
                                      <w:bCs/>
                                      <w:color w:val="0070C0"/>
                                      <w:sz w:val="18"/>
                                      <w:szCs w:val="18"/>
                                      <w:lang w:val="ru-RU" w:bidi="ar-EG"/>
                                    </w:rPr>
                                    <w:t xml:space="preserve"> </w:t>
                                  </w:r>
                                  <w:r w:rsidRPr="00F402C8">
                                    <w:rPr>
                                      <w:b/>
                                      <w:bCs/>
                                      <w:color w:val="0070C0"/>
                                      <w:sz w:val="18"/>
                                      <w:szCs w:val="18"/>
                                      <w:lang w:val="ru-RU" w:bidi="ar-EG"/>
                                    </w:rPr>
                                    <w:t>Святой</w:t>
                                  </w:r>
                                  <w:r>
                                    <w:rPr>
                                      <w:b/>
                                      <w:bCs/>
                                      <w:color w:val="0070C0"/>
                                      <w:sz w:val="18"/>
                                      <w:szCs w:val="18"/>
                                      <w:lang w:val="ru-RU" w:bidi="ar-EG"/>
                                    </w:rPr>
                                    <w:t xml:space="preserve"> </w:t>
                                  </w:r>
                                  <w:r w:rsidRPr="00F402C8">
                                    <w:rPr>
                                      <w:b/>
                                      <w:bCs/>
                                      <w:color w:val="0070C0"/>
                                      <w:sz w:val="18"/>
                                      <w:szCs w:val="18"/>
                                      <w:lang w:val="ru-RU" w:bidi="ar-EG"/>
                                    </w:rPr>
                                    <w:t>Троицы</w:t>
                                  </w:r>
                                  <w:r w:rsidRPr="00F402C8">
                                    <w:rPr>
                                      <w:rFonts w:ascii="Cooper Black" w:hAnsi="Cooper Black"/>
                                      <w:b/>
                                      <w:bCs/>
                                      <w:color w:val="0070C0"/>
                                      <w:sz w:val="18"/>
                                      <w:szCs w:val="18"/>
                                      <w:lang w:val="ru-RU" w:bidi="ar-EG"/>
                                    </w:rPr>
                                    <w:t xml:space="preserve">, </w:t>
                                  </w:r>
                                  <w:r w:rsidRPr="00F402C8">
                                    <w:rPr>
                                      <w:b/>
                                      <w:bCs/>
                                      <w:color w:val="0070C0"/>
                                      <w:sz w:val="18"/>
                                      <w:szCs w:val="18"/>
                                      <w:lang w:val="ru-RU" w:bidi="ar-EG"/>
                                    </w:rPr>
                                    <w:t>НикейскийСобор</w:t>
                                  </w:r>
                                  <w:r w:rsidRPr="00F402C8">
                                    <w:rPr>
                                      <w:rFonts w:ascii="Cooper Black" w:hAnsi="Cooper Black"/>
                                      <w:b/>
                                      <w:bCs/>
                                      <w:color w:val="0070C0"/>
                                      <w:sz w:val="18"/>
                                      <w:szCs w:val="18"/>
                                      <w:lang w:val="ru-RU" w:bidi="ar-EG"/>
                                    </w:rPr>
                                    <w:t xml:space="preserve">, 325 </w:t>
                                  </w:r>
                                  <w:r w:rsidRPr="00F402C8">
                                    <w:rPr>
                                      <w:b/>
                                      <w:bCs/>
                                      <w:color w:val="0070C0"/>
                                      <w:sz w:val="18"/>
                                      <w:szCs w:val="18"/>
                                      <w:lang w:val="ru-RU" w:bidi="ar-EG"/>
                                    </w:rPr>
                                    <w:t>г</w:t>
                                  </w:r>
                                  <w:r w:rsidRPr="00F402C8">
                                    <w:rPr>
                                      <w:rFonts w:ascii="Cooper Black" w:hAnsi="Cooper Black"/>
                                      <w:b/>
                                      <w:bCs/>
                                      <w:color w:val="0070C0"/>
                                      <w:sz w:val="18"/>
                                      <w:szCs w:val="18"/>
                                      <w:lang w:val="ru-RU" w:bidi="ar-EG"/>
                                    </w:rPr>
                                    <w:t xml:space="preserve">. </w:t>
                                  </w:r>
                                  <w:r w:rsidRPr="00F402C8">
                                    <w:rPr>
                                      <w:b/>
                                      <w:bCs/>
                                      <w:color w:val="0070C0"/>
                                      <w:sz w:val="18"/>
                                      <w:szCs w:val="18"/>
                                      <w:lang w:val="ru-RU" w:bidi="ar-EG"/>
                                    </w:rPr>
                                    <w:t>Н</w:t>
                                  </w:r>
                                  <w:r w:rsidRPr="00F402C8">
                                    <w:rPr>
                                      <w:rFonts w:ascii="Cooper Black" w:hAnsi="Cooper Black"/>
                                      <w:b/>
                                      <w:bCs/>
                                      <w:color w:val="0070C0"/>
                                      <w:sz w:val="18"/>
                                      <w:szCs w:val="18"/>
                                      <w:lang w:val="ru-RU" w:bidi="ar-EG"/>
                                    </w:rPr>
                                    <w:t>.</w:t>
                                  </w:r>
                                  <w:r w:rsidRPr="00F402C8">
                                    <w:rPr>
                                      <w:b/>
                                      <w:bCs/>
                                      <w:color w:val="0070C0"/>
                                      <w:sz w:val="18"/>
                                      <w:szCs w:val="18"/>
                                      <w:lang w:val="ru-RU" w:bidi="ar-EG"/>
                                    </w:rPr>
                                    <w:t>э</w:t>
                                  </w:r>
                                  <w:r w:rsidRPr="00F402C8">
                                    <w:rPr>
                                      <w:rFonts w:ascii="Cooper Black" w:hAnsi="Cooper Black"/>
                                      <w:b/>
                                      <w:bCs/>
                                      <w:color w:val="0070C0"/>
                                      <w:sz w:val="18"/>
                                      <w:szCs w:val="18"/>
                                      <w:lang w:val="ru-RU" w:bidi="ar-EG"/>
                                    </w:rPr>
                                    <w:t>.</w:t>
                                  </w:r>
                                </w:p>
                                <w:p w:rsidR="00344F48" w:rsidRPr="00AC6DE3" w:rsidRDefault="00344F48" w:rsidP="00AC6DE3">
                                  <w:pPr>
                                    <w:shd w:val="clear" w:color="auto" w:fill="FEFAE8"/>
                                    <w:autoSpaceDE w:val="0"/>
                                    <w:autoSpaceDN w:val="0"/>
                                    <w:adjustRightInd w:val="0"/>
                                    <w:spacing w:after="60" w:line="240" w:lineRule="auto"/>
                                    <w:ind w:firstLine="180"/>
                                    <w:jc w:val="both"/>
                                    <w:rPr>
                                      <w:rFonts w:ascii="Footlight MT Light" w:hAnsi="Footlight MT Light" w:cs="Lucida Calligraphy"/>
                                      <w:color w:val="000000" w:themeColor="text1"/>
                                      <w:sz w:val="18"/>
                                      <w:szCs w:val="18"/>
                                      <w:lang w:val="ru-RU"/>
                                    </w:rPr>
                                  </w:pPr>
                                  <w:r>
                                    <w:rPr>
                                      <w:rFonts w:asciiTheme="majorBidi" w:hAnsiTheme="majorBidi" w:cstheme="majorBidi"/>
                                      <w:b/>
                                      <w:bCs/>
                                      <w:color w:val="A40000"/>
                                      <w:sz w:val="18"/>
                                      <w:szCs w:val="18"/>
                                      <w:lang w:val="ru-RU"/>
                                    </w:rPr>
                                    <w:t>Мы верим в единого Бога Отца</w:t>
                                  </w:r>
                                  <w:r w:rsidRPr="00AC6DE3">
                                    <w:rPr>
                                      <w:rFonts w:ascii="Footlight MT Light" w:hAnsi="Footlight MT Light" w:cs="Lucida Calligraphy"/>
                                      <w:color w:val="A40000"/>
                                      <w:sz w:val="18"/>
                                      <w:szCs w:val="18"/>
                                      <w:lang w:val="ru-RU"/>
                                    </w:rPr>
                                    <w:t>,</w:t>
                                  </w:r>
                                  <w:r>
                                    <w:rPr>
                                      <w:rFonts w:ascii="Times New Roman" w:hAnsi="Times New Roman" w:cs="Times New Roman"/>
                                      <w:color w:val="000000" w:themeColor="text1"/>
                                      <w:sz w:val="18"/>
                                      <w:szCs w:val="18"/>
                                      <w:lang w:val="ru-RU"/>
                                    </w:rPr>
                                    <w:t xml:space="preserve"> Вседержителя</w:t>
                                  </w:r>
                                  <w:r w:rsidRPr="00AC6DE3">
                                    <w:rPr>
                                      <w:rFonts w:ascii="Footlight MT Light" w:hAnsi="Footlight MT Light" w:cs="Lucida Calligraphy"/>
                                      <w:color w:val="000000" w:themeColor="text1"/>
                                      <w:sz w:val="18"/>
                                      <w:szCs w:val="18"/>
                                      <w:lang w:val="ru-RU"/>
                                    </w:rPr>
                                    <w:t xml:space="preserve">, </w:t>
                                  </w:r>
                                  <w:r>
                                    <w:rPr>
                                      <w:rFonts w:ascii="Times New Roman" w:hAnsi="Times New Roman" w:cs="Times New Roman"/>
                                      <w:color w:val="000000" w:themeColor="text1"/>
                                      <w:sz w:val="18"/>
                                      <w:szCs w:val="18"/>
                                      <w:lang w:val="ru-RU"/>
                                    </w:rPr>
                                    <w:t>Творца всего видимого и невидимого</w:t>
                                  </w:r>
                                  <w:r w:rsidRPr="00AC6DE3">
                                    <w:rPr>
                                      <w:rFonts w:ascii="Footlight MT Light" w:hAnsi="Footlight MT Light" w:cs="Lucida Calligraphy"/>
                                      <w:color w:val="000000" w:themeColor="text1"/>
                                      <w:sz w:val="18"/>
                                      <w:szCs w:val="18"/>
                                      <w:lang w:val="ru-RU"/>
                                    </w:rPr>
                                    <w:t>.</w:t>
                                  </w:r>
                                </w:p>
                                <w:p w:rsidR="00344F48" w:rsidRPr="00AE389C" w:rsidRDefault="00344F48" w:rsidP="00AC6DE3">
                                  <w:pPr>
                                    <w:shd w:val="clear" w:color="auto" w:fill="FEFAE8"/>
                                    <w:autoSpaceDE w:val="0"/>
                                    <w:autoSpaceDN w:val="0"/>
                                    <w:adjustRightInd w:val="0"/>
                                    <w:spacing w:after="60" w:line="240" w:lineRule="auto"/>
                                    <w:ind w:firstLine="180"/>
                                    <w:jc w:val="both"/>
                                    <w:rPr>
                                      <w:rFonts w:asciiTheme="majorBidi" w:hAnsiTheme="majorBidi" w:cstheme="majorBidi"/>
                                      <w:b/>
                                      <w:bCs/>
                                      <w:color w:val="A40000"/>
                                      <w:sz w:val="18"/>
                                      <w:szCs w:val="18"/>
                                      <w:lang w:val="ru-RU"/>
                                    </w:rPr>
                                  </w:pPr>
                                  <w:r>
                                    <w:rPr>
                                      <w:rFonts w:asciiTheme="majorBidi" w:hAnsiTheme="majorBidi" w:cstheme="majorBidi"/>
                                      <w:b/>
                                      <w:bCs/>
                                      <w:color w:val="A40000"/>
                                      <w:sz w:val="18"/>
                                      <w:szCs w:val="18"/>
                                      <w:lang w:val="ru-RU"/>
                                    </w:rPr>
                                    <w:t>И в единого Господа Иисуса Христа</w:t>
                                  </w:r>
                                  <w:r w:rsidRPr="00AC6DE3">
                                    <w:rPr>
                                      <w:rFonts w:ascii="Footlight MT Light" w:hAnsi="Footlight MT Light" w:cs="Lucida Calligraphy"/>
                                      <w:sz w:val="18"/>
                                      <w:szCs w:val="18"/>
                                      <w:lang w:val="ru-RU"/>
                                    </w:rPr>
                                    <w:t xml:space="preserve">, </w:t>
                                  </w:r>
                                  <w:r>
                                    <w:rPr>
                                      <w:rFonts w:ascii="Times New Roman" w:hAnsi="Times New Roman" w:cs="Times New Roman"/>
                                      <w:color w:val="000000" w:themeColor="text1"/>
                                      <w:sz w:val="18"/>
                                      <w:szCs w:val="18"/>
                                      <w:lang w:val="ru-RU"/>
                                    </w:rPr>
                                    <w:t>Сына Божьего</w:t>
                                  </w:r>
                                  <w:r w:rsidRPr="00AC6DE3">
                                    <w:rPr>
                                      <w:rFonts w:ascii="Footlight MT Light" w:hAnsi="Footlight MT Light" w:cs="Lucida Calligraphy"/>
                                      <w:color w:val="000000" w:themeColor="text1"/>
                                      <w:sz w:val="18"/>
                                      <w:szCs w:val="18"/>
                                      <w:lang w:val="ru-RU"/>
                                    </w:rPr>
                                    <w:t xml:space="preserve">, </w:t>
                                  </w:r>
                                  <w:r w:rsidRPr="00AC6DE3">
                                    <w:rPr>
                                      <w:rFonts w:asciiTheme="majorBidi" w:hAnsiTheme="majorBidi" w:cstheme="majorBidi"/>
                                      <w:sz w:val="18"/>
                                      <w:szCs w:val="18"/>
                                      <w:lang w:val="ru-RU" w:bidi="ar-EG"/>
                                    </w:rPr>
                                    <w:t>рожденного от Отца Единородного; то есть из сущности Отца, Бога от Бога, Свет от Света, Бога истинного от Бога истинного, рожденного, не сотворенного, единосущного с Отцом; Кем все мы были созданы [как в небе и на земле]; Кто для нас людей, так и для нашего спасения сошедший и воплотившийся, сделавшись человеком; Он страдал, и в третий день воскрес, вознесся на небо; оттуда Он придет судить живых и мертвых.</w:t>
                                  </w:r>
                                </w:p>
                                <w:p w:rsidR="00344F48" w:rsidRPr="00AC6DE3" w:rsidRDefault="00344F48" w:rsidP="00AC6DE3">
                                  <w:pPr>
                                    <w:shd w:val="clear" w:color="auto" w:fill="FEFAE8"/>
                                    <w:autoSpaceDE w:val="0"/>
                                    <w:autoSpaceDN w:val="0"/>
                                    <w:adjustRightInd w:val="0"/>
                                    <w:spacing w:after="60" w:line="240" w:lineRule="auto"/>
                                    <w:jc w:val="both"/>
                                    <w:rPr>
                                      <w:rFonts w:asciiTheme="majorBidi" w:hAnsiTheme="majorBidi" w:cstheme="majorBidi"/>
                                      <w:b/>
                                      <w:bCs/>
                                      <w:color w:val="A40000"/>
                                      <w:sz w:val="18"/>
                                      <w:szCs w:val="18"/>
                                      <w:lang w:val="ru-RU"/>
                                    </w:rPr>
                                  </w:pPr>
                                  <w:r>
                                    <w:rPr>
                                      <w:rFonts w:asciiTheme="majorBidi" w:hAnsiTheme="majorBidi" w:cstheme="majorBidi"/>
                                      <w:b/>
                                      <w:bCs/>
                                      <w:color w:val="A40000"/>
                                      <w:sz w:val="18"/>
                                      <w:szCs w:val="18"/>
                                      <w:lang w:val="ru-RU"/>
                                    </w:rPr>
                                    <w:t xml:space="preserve">   И в Духа Святого.</w:t>
                                  </w:r>
                                </w:p>
                                <w:p w:rsidR="00344F48" w:rsidRPr="00AC6DE3" w:rsidRDefault="00344F48" w:rsidP="00E57C27">
                                  <w:pPr>
                                    <w:shd w:val="clear" w:color="auto" w:fill="FEFAE8"/>
                                    <w:autoSpaceDE w:val="0"/>
                                    <w:autoSpaceDN w:val="0"/>
                                    <w:adjustRightInd w:val="0"/>
                                    <w:spacing w:after="80" w:line="240" w:lineRule="auto"/>
                                    <w:jc w:val="both"/>
                                    <w:rPr>
                                      <w:rFonts w:asciiTheme="majorHAnsi" w:hAnsiTheme="majorHAnsi" w:cs="Lucida Calligraphy"/>
                                      <w:b/>
                                      <w:bCs/>
                                      <w:color w:val="A40000"/>
                                      <w:sz w:val="10"/>
                                      <w:szCs w:val="10"/>
                                    </w:rPr>
                                  </w:pPr>
                                </w:p>
                                <w:p w:rsidR="00344F48" w:rsidRPr="00AC6DE3" w:rsidRDefault="00344F48" w:rsidP="00E57C27">
                                  <w:pPr>
                                    <w:shd w:val="clear" w:color="auto" w:fill="FEFAE8"/>
                                    <w:rPr>
                                      <w:sz w:val="6"/>
                                      <w:szCs w:val="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7" type="#_x0000_t202" style="position:absolute;margin-left:20.15pt;margin-top:5.7pt;width:263.75pt;height:153.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" fillcolor="white [3201]" strokecolor="#622423 [1605]" strokeweight="1.5pt">
                      <v:fill color2="#e5b8b7 [1301]" focus="100%" type="gradient"/>
                      <v:shadow on="t" color="#622423 [1605]" opacity=".5" offset="1pt"/>
                      <v:textbox>
                        <w:txbxContent>
                          <w:p w:rsidR="00F44A0D" w:rsidRPr="00D94583" w:rsidRDefault="00F44A0D" w:rsidP="00E57C27">
                            <w:pPr>
                              <w:shd w:val="clear" w:color="auto" w:fill="FEFAE8"/>
                              <w:autoSpaceDE w:val="0"/>
                              <w:autoSpaceDN w:val="0"/>
                              <w:adjustRightInd w:val="0"/>
                              <w:spacing w:after="0" w:line="192" w:lineRule="auto"/>
                              <w:jc w:val="both"/>
                              <w:rPr>
                                <w:rFonts w:ascii="Andalus" w:hAnsi="Andalus" w:cs="Andalus"/>
                                <w:b/>
                                <w:bCs/>
                                <w:color w:val="9A0000"/>
                                <w:sz w:val="8"/>
                                <w:szCs w:val="8"/>
                              </w:rPr>
                            </w:pPr>
                          </w:p>
                          <w:p w:rsidR="00F44A0D" w:rsidRPr="00F402C8" w:rsidRDefault="00F44A0D" w:rsidP="00F402C8">
                            <w:pPr>
                              <w:rPr>
                                <w:rFonts w:ascii="Cooper Black" w:hAnsi="Cooper Black"/>
                                <w:b/>
                                <w:bCs/>
                                <w:color w:val="0070C0"/>
                                <w:sz w:val="18"/>
                                <w:szCs w:val="18"/>
                                <w:lang w:val="ru-RU" w:bidi="ar-EG"/>
                              </w:rPr>
                            </w:pPr>
                            <w:r w:rsidRPr="00F402C8">
                              <w:rPr>
                                <w:b/>
                                <w:bCs/>
                                <w:color w:val="0070C0"/>
                                <w:sz w:val="18"/>
                                <w:szCs w:val="18"/>
                                <w:lang w:val="ru-RU" w:bidi="ar-EG"/>
                              </w:rPr>
                              <w:t>Символ</w:t>
                            </w:r>
                            <w:r>
                              <w:rPr>
                                <w:b/>
                                <w:bCs/>
                                <w:color w:val="0070C0"/>
                                <w:sz w:val="18"/>
                                <w:szCs w:val="18"/>
                                <w:lang w:val="ru-RU" w:bidi="ar-EG"/>
                              </w:rPr>
                              <w:t xml:space="preserve"> </w:t>
                            </w:r>
                            <w:r w:rsidRPr="00F402C8">
                              <w:rPr>
                                <w:b/>
                                <w:bCs/>
                                <w:color w:val="0070C0"/>
                                <w:sz w:val="18"/>
                                <w:szCs w:val="18"/>
                                <w:lang w:val="ru-RU" w:bidi="ar-EG"/>
                              </w:rPr>
                              <w:t>веры</w:t>
                            </w:r>
                            <w:r>
                              <w:rPr>
                                <w:b/>
                                <w:bCs/>
                                <w:color w:val="0070C0"/>
                                <w:sz w:val="18"/>
                                <w:szCs w:val="18"/>
                                <w:lang w:val="ru-RU" w:bidi="ar-EG"/>
                              </w:rPr>
                              <w:t xml:space="preserve"> </w:t>
                            </w:r>
                            <w:r w:rsidRPr="00F402C8">
                              <w:rPr>
                                <w:b/>
                                <w:bCs/>
                                <w:color w:val="0070C0"/>
                                <w:sz w:val="18"/>
                                <w:szCs w:val="18"/>
                                <w:lang w:val="ru-RU" w:bidi="ar-EG"/>
                              </w:rPr>
                              <w:t>Святой</w:t>
                            </w:r>
                            <w:r>
                              <w:rPr>
                                <w:b/>
                                <w:bCs/>
                                <w:color w:val="0070C0"/>
                                <w:sz w:val="18"/>
                                <w:szCs w:val="18"/>
                                <w:lang w:val="ru-RU" w:bidi="ar-EG"/>
                              </w:rPr>
                              <w:t xml:space="preserve"> </w:t>
                            </w:r>
                            <w:r w:rsidRPr="00F402C8">
                              <w:rPr>
                                <w:b/>
                                <w:bCs/>
                                <w:color w:val="0070C0"/>
                                <w:sz w:val="18"/>
                                <w:szCs w:val="18"/>
                                <w:lang w:val="ru-RU" w:bidi="ar-EG"/>
                              </w:rPr>
                              <w:t>Троицы</w:t>
                            </w:r>
                            <w:r w:rsidRPr="00F402C8">
                              <w:rPr>
                                <w:rFonts w:ascii="Cooper Black" w:hAnsi="Cooper Black"/>
                                <w:b/>
                                <w:bCs/>
                                <w:color w:val="0070C0"/>
                                <w:sz w:val="18"/>
                                <w:szCs w:val="18"/>
                                <w:lang w:val="ru-RU" w:bidi="ar-EG"/>
                              </w:rPr>
                              <w:t xml:space="preserve">, </w:t>
                            </w:r>
                            <w:r w:rsidRPr="00F402C8">
                              <w:rPr>
                                <w:b/>
                                <w:bCs/>
                                <w:color w:val="0070C0"/>
                                <w:sz w:val="18"/>
                                <w:szCs w:val="18"/>
                                <w:lang w:val="ru-RU" w:bidi="ar-EG"/>
                              </w:rPr>
                              <w:t>НикейскийСобор</w:t>
                            </w:r>
                            <w:r w:rsidRPr="00F402C8">
                              <w:rPr>
                                <w:rFonts w:ascii="Cooper Black" w:hAnsi="Cooper Black"/>
                                <w:b/>
                                <w:bCs/>
                                <w:color w:val="0070C0"/>
                                <w:sz w:val="18"/>
                                <w:szCs w:val="18"/>
                                <w:lang w:val="ru-RU" w:bidi="ar-EG"/>
                              </w:rPr>
                              <w:t xml:space="preserve">, 325 </w:t>
                            </w:r>
                            <w:r w:rsidRPr="00F402C8">
                              <w:rPr>
                                <w:b/>
                                <w:bCs/>
                                <w:color w:val="0070C0"/>
                                <w:sz w:val="18"/>
                                <w:szCs w:val="18"/>
                                <w:lang w:val="ru-RU" w:bidi="ar-EG"/>
                              </w:rPr>
                              <w:t>г</w:t>
                            </w:r>
                            <w:r w:rsidRPr="00F402C8">
                              <w:rPr>
                                <w:rFonts w:ascii="Cooper Black" w:hAnsi="Cooper Black"/>
                                <w:b/>
                                <w:bCs/>
                                <w:color w:val="0070C0"/>
                                <w:sz w:val="18"/>
                                <w:szCs w:val="18"/>
                                <w:lang w:val="ru-RU" w:bidi="ar-EG"/>
                              </w:rPr>
                              <w:t xml:space="preserve">. </w:t>
                            </w:r>
                            <w:r w:rsidRPr="00F402C8">
                              <w:rPr>
                                <w:b/>
                                <w:bCs/>
                                <w:color w:val="0070C0"/>
                                <w:sz w:val="18"/>
                                <w:szCs w:val="18"/>
                                <w:lang w:val="ru-RU" w:bidi="ar-EG"/>
                              </w:rPr>
                              <w:t>Н</w:t>
                            </w:r>
                            <w:r w:rsidRPr="00F402C8">
                              <w:rPr>
                                <w:rFonts w:ascii="Cooper Black" w:hAnsi="Cooper Black"/>
                                <w:b/>
                                <w:bCs/>
                                <w:color w:val="0070C0"/>
                                <w:sz w:val="18"/>
                                <w:szCs w:val="18"/>
                                <w:lang w:val="ru-RU" w:bidi="ar-EG"/>
                              </w:rPr>
                              <w:t>.</w:t>
                            </w:r>
                            <w:r w:rsidRPr="00F402C8">
                              <w:rPr>
                                <w:b/>
                                <w:bCs/>
                                <w:color w:val="0070C0"/>
                                <w:sz w:val="18"/>
                                <w:szCs w:val="18"/>
                                <w:lang w:val="ru-RU" w:bidi="ar-EG"/>
                              </w:rPr>
                              <w:t>э</w:t>
                            </w:r>
                            <w:r w:rsidRPr="00F402C8">
                              <w:rPr>
                                <w:rFonts w:ascii="Cooper Black" w:hAnsi="Cooper Black"/>
                                <w:b/>
                                <w:bCs/>
                                <w:color w:val="0070C0"/>
                                <w:sz w:val="18"/>
                                <w:szCs w:val="18"/>
                                <w:lang w:val="ru-RU" w:bidi="ar-EG"/>
                              </w:rPr>
                              <w:t>.</w:t>
                            </w:r>
                          </w:p>
                          <w:p w:rsidR="00F44A0D" w:rsidRPr="00AC6DE3" w:rsidRDefault="00F44A0D" w:rsidP="00AC6DE3">
                            <w:pPr>
                              <w:shd w:val="clear" w:color="auto" w:fill="FEFAE8"/>
                              <w:autoSpaceDE w:val="0"/>
                              <w:autoSpaceDN w:val="0"/>
                              <w:adjustRightInd w:val="0"/>
                              <w:spacing w:after="60" w:line="240" w:lineRule="auto"/>
                              <w:ind w:firstLine="180"/>
                              <w:jc w:val="both"/>
                              <w:rPr>
                                <w:rFonts w:ascii="Footlight MT Light" w:hAnsi="Footlight MT Light" w:cs="Lucida Calligraphy"/>
                                <w:color w:val="000000" w:themeColor="text1"/>
                                <w:sz w:val="18"/>
                                <w:szCs w:val="18"/>
                                <w:lang w:val="ru-RU"/>
                              </w:rPr>
                            </w:pPr>
                            <w:r>
                              <w:rPr>
                                <w:rFonts w:asciiTheme="majorBidi" w:hAnsiTheme="majorBidi" w:cstheme="majorBidi"/>
                                <w:b/>
                                <w:bCs/>
                                <w:color w:val="A40000"/>
                                <w:sz w:val="18"/>
                                <w:szCs w:val="18"/>
                                <w:lang w:val="ru-RU"/>
                              </w:rPr>
                              <w:t>Мы верим в единого Бога Отца</w:t>
                            </w:r>
                            <w:r w:rsidRPr="00AC6DE3">
                              <w:rPr>
                                <w:rFonts w:ascii="Footlight MT Light" w:hAnsi="Footlight MT Light" w:cs="Lucida Calligraphy"/>
                                <w:color w:val="A40000"/>
                                <w:sz w:val="18"/>
                                <w:szCs w:val="18"/>
                                <w:lang w:val="ru-RU"/>
                              </w:rPr>
                              <w:t>,</w:t>
                            </w:r>
                            <w:r>
                              <w:rPr>
                                <w:rFonts w:ascii="Times New Roman" w:hAnsi="Times New Roman" w:cs="Times New Roman"/>
                                <w:color w:val="000000" w:themeColor="text1"/>
                                <w:sz w:val="18"/>
                                <w:szCs w:val="18"/>
                                <w:lang w:val="ru-RU"/>
                              </w:rPr>
                              <w:t xml:space="preserve"> Вседержителя</w:t>
                            </w:r>
                            <w:r w:rsidRPr="00AC6DE3">
                              <w:rPr>
                                <w:rFonts w:ascii="Footlight MT Light" w:hAnsi="Footlight MT Light" w:cs="Lucida Calligraphy"/>
                                <w:color w:val="000000" w:themeColor="text1"/>
                                <w:sz w:val="18"/>
                                <w:szCs w:val="18"/>
                                <w:lang w:val="ru-RU"/>
                              </w:rPr>
                              <w:t xml:space="preserve">, </w:t>
                            </w:r>
                            <w:r>
                              <w:rPr>
                                <w:rFonts w:ascii="Times New Roman" w:hAnsi="Times New Roman" w:cs="Times New Roman"/>
                                <w:color w:val="000000" w:themeColor="text1"/>
                                <w:sz w:val="18"/>
                                <w:szCs w:val="18"/>
                                <w:lang w:val="ru-RU"/>
                              </w:rPr>
                              <w:t>Творца всего видимого и невидимого</w:t>
                            </w:r>
                            <w:r w:rsidRPr="00AC6DE3">
                              <w:rPr>
                                <w:rFonts w:ascii="Footlight MT Light" w:hAnsi="Footlight MT Light" w:cs="Lucida Calligraphy"/>
                                <w:color w:val="000000" w:themeColor="text1"/>
                                <w:sz w:val="18"/>
                                <w:szCs w:val="18"/>
                                <w:lang w:val="ru-RU"/>
                              </w:rPr>
                              <w:t>.</w:t>
                            </w:r>
                          </w:p>
                          <w:p w:rsidR="00F44A0D" w:rsidRPr="00AE389C" w:rsidRDefault="00F44A0D" w:rsidP="00AC6DE3">
                            <w:pPr>
                              <w:shd w:val="clear" w:color="auto" w:fill="FEFAE8"/>
                              <w:autoSpaceDE w:val="0"/>
                              <w:autoSpaceDN w:val="0"/>
                              <w:adjustRightInd w:val="0"/>
                              <w:spacing w:after="60" w:line="240" w:lineRule="auto"/>
                              <w:ind w:firstLine="180"/>
                              <w:jc w:val="both"/>
                              <w:rPr>
                                <w:rFonts w:asciiTheme="majorBidi" w:hAnsiTheme="majorBidi" w:cstheme="majorBidi"/>
                                <w:b/>
                                <w:bCs/>
                                <w:color w:val="A40000"/>
                                <w:sz w:val="18"/>
                                <w:szCs w:val="18"/>
                                <w:lang w:val="ru-RU"/>
                              </w:rPr>
                            </w:pPr>
                            <w:r>
                              <w:rPr>
                                <w:rFonts w:asciiTheme="majorBidi" w:hAnsiTheme="majorBidi" w:cstheme="majorBidi"/>
                                <w:b/>
                                <w:bCs/>
                                <w:color w:val="A40000"/>
                                <w:sz w:val="18"/>
                                <w:szCs w:val="18"/>
                                <w:lang w:val="ru-RU"/>
                              </w:rPr>
                              <w:t>И в единого Господа Иисуса Христа</w:t>
                            </w:r>
                            <w:r w:rsidRPr="00AC6DE3">
                              <w:rPr>
                                <w:rFonts w:ascii="Footlight MT Light" w:hAnsi="Footlight MT Light" w:cs="Lucida Calligraphy"/>
                                <w:sz w:val="18"/>
                                <w:szCs w:val="18"/>
                                <w:lang w:val="ru-RU"/>
                              </w:rPr>
                              <w:t xml:space="preserve">, </w:t>
                            </w:r>
                            <w:r>
                              <w:rPr>
                                <w:rFonts w:ascii="Times New Roman" w:hAnsi="Times New Roman" w:cs="Times New Roman"/>
                                <w:color w:val="000000" w:themeColor="text1"/>
                                <w:sz w:val="18"/>
                                <w:szCs w:val="18"/>
                                <w:lang w:val="ru-RU"/>
                              </w:rPr>
                              <w:t>Сына Божьего</w:t>
                            </w:r>
                            <w:r w:rsidRPr="00AC6DE3">
                              <w:rPr>
                                <w:rFonts w:ascii="Footlight MT Light" w:hAnsi="Footlight MT Light" w:cs="Lucida Calligraphy"/>
                                <w:color w:val="000000" w:themeColor="text1"/>
                                <w:sz w:val="18"/>
                                <w:szCs w:val="18"/>
                                <w:lang w:val="ru-RU"/>
                              </w:rPr>
                              <w:t xml:space="preserve">, </w:t>
                            </w:r>
                            <w:r w:rsidRPr="00AC6DE3">
                              <w:rPr>
                                <w:rFonts w:asciiTheme="majorBidi" w:hAnsiTheme="majorBidi" w:cstheme="majorBidi"/>
                                <w:sz w:val="18"/>
                                <w:szCs w:val="18"/>
                                <w:lang w:val="ru-RU" w:bidi="ar-EG"/>
                              </w:rPr>
                              <w:t>рожденного от Отца Единородного; то есть из сущности Отца, Бога от Бога, Свет от Света, Бога истинного от Бога истинного, рожденного, не сотворенного, единосущного с Отцом; Кем все мы были созданы [как в небе и на земле]; Кто для нас людей, так и для нашего спасения сошедший и воплотившийся, сделавшись человеком; Он страдал, и в третий день воскрес, вознесся на небо; оттуда Он придет судить живых и мертвых.</w:t>
                            </w:r>
                          </w:p>
                          <w:p w:rsidR="00F44A0D" w:rsidRPr="00AC6DE3" w:rsidRDefault="00F44A0D" w:rsidP="00AC6DE3">
                            <w:pPr>
                              <w:shd w:val="clear" w:color="auto" w:fill="FEFAE8"/>
                              <w:autoSpaceDE w:val="0"/>
                              <w:autoSpaceDN w:val="0"/>
                              <w:adjustRightInd w:val="0"/>
                              <w:spacing w:after="60" w:line="240" w:lineRule="auto"/>
                              <w:jc w:val="both"/>
                              <w:rPr>
                                <w:rFonts w:asciiTheme="majorBidi" w:hAnsiTheme="majorBidi" w:cstheme="majorBidi"/>
                                <w:b/>
                                <w:bCs/>
                                <w:color w:val="A40000"/>
                                <w:sz w:val="18"/>
                                <w:szCs w:val="18"/>
                                <w:lang w:val="ru-RU"/>
                              </w:rPr>
                            </w:pPr>
                            <w:r>
                              <w:rPr>
                                <w:rFonts w:asciiTheme="majorBidi" w:hAnsiTheme="majorBidi" w:cstheme="majorBidi"/>
                                <w:b/>
                                <w:bCs/>
                                <w:color w:val="A40000"/>
                                <w:sz w:val="18"/>
                                <w:szCs w:val="18"/>
                                <w:lang w:val="ru-RU"/>
                              </w:rPr>
                              <w:t xml:space="preserve">   И в Духа Святого.</w:t>
                            </w:r>
                          </w:p>
                          <w:p w:rsidR="00F44A0D" w:rsidRPr="00AC6DE3" w:rsidRDefault="00F44A0D" w:rsidP="00E57C27">
                            <w:pPr>
                              <w:shd w:val="clear" w:color="auto" w:fill="FEFAE8"/>
                              <w:autoSpaceDE w:val="0"/>
                              <w:autoSpaceDN w:val="0"/>
                              <w:adjustRightInd w:val="0"/>
                              <w:spacing w:after="80" w:line="240" w:lineRule="auto"/>
                              <w:jc w:val="both"/>
                              <w:rPr>
                                <w:rFonts w:asciiTheme="majorHAnsi" w:hAnsiTheme="majorHAnsi" w:cs="Lucida Calligraphy"/>
                                <w:b/>
                                <w:bCs/>
                                <w:color w:val="A40000"/>
                                <w:sz w:val="10"/>
                                <w:szCs w:val="10"/>
                              </w:rPr>
                            </w:pPr>
                          </w:p>
                          <w:p w:rsidR="00F44A0D" w:rsidRPr="00AC6DE3" w:rsidRDefault="00F44A0D" w:rsidP="00E57C27">
                            <w:pPr>
                              <w:shd w:val="clear" w:color="auto" w:fill="FEFAE8"/>
                              <w:rPr>
                                <w:sz w:val="6"/>
                                <w:szCs w:val="6"/>
                              </w:rPr>
                            </w:pPr>
                          </w:p>
                        </w:txbxContent>
                      </v:textbox>
                    </v:shape>
                  </w:pict>
                </mc:Fallback>
              </mc:AlternateContent>
            </w:r>
          </w:p>
        </w:tc>
      </w:tr>
      <w:tr w:rsidR="00F649D6" w:rsidRPr="00344F48" w:rsidTr="00047A2C">
        <w:trPr>
          <w:trHeight w:val="793"/>
        </w:trPr>
        <w:tc>
          <w:tcPr>
            <w:tcW w:w="6390" w:type="dxa"/>
            <w:gridSpan w:val="2"/>
            <w:tcBorders>
              <w:top w:val="nil"/>
              <w:left w:val="single" w:sz="4" w:space="0" w:color="auto"/>
              <w:bottom w:val="nil"/>
              <w:right w:val="single" w:sz="4" w:space="0" w:color="auto"/>
            </w:tcBorders>
          </w:tcPr>
          <w:p w:rsidR="00AC6DE3" w:rsidRPr="002D2B89" w:rsidRDefault="00AC6DE3" w:rsidP="00F96AD2">
            <w:pPr>
              <w:spacing w:after="60" w:line="20" w:lineRule="atLeast"/>
              <w:contextualSpacing/>
              <w:rPr>
                <w:rFonts w:asciiTheme="majorBidi" w:hAnsiTheme="majorBidi" w:cstheme="majorBidi"/>
                <w:sz w:val="18"/>
                <w:szCs w:val="18"/>
                <w:lang w:val="ru-RU" w:bidi="ar-EG"/>
              </w:rPr>
            </w:pPr>
          </w:p>
          <w:p w:rsidR="00F649D6" w:rsidRPr="002D2B89" w:rsidRDefault="00AC6DE3" w:rsidP="00047A2C">
            <w:pPr>
              <w:spacing w:before="120" w:after="60" w:line="20" w:lineRule="atLeast"/>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 xml:space="preserve">Указанный выше символ веры </w:t>
            </w:r>
            <w:r w:rsidR="00AF0934">
              <w:rPr>
                <w:rFonts w:asciiTheme="majorBidi" w:hAnsiTheme="majorBidi" w:cstheme="majorBidi"/>
                <w:sz w:val="18"/>
                <w:szCs w:val="18"/>
                <w:lang w:val="ru-RU" w:bidi="ar-EG"/>
              </w:rPr>
              <w:t xml:space="preserve">Святой Троицы </w:t>
            </w:r>
            <w:r w:rsidRPr="002D2B89">
              <w:rPr>
                <w:rFonts w:asciiTheme="majorBidi" w:hAnsiTheme="majorBidi" w:cstheme="majorBidi"/>
                <w:sz w:val="18"/>
                <w:szCs w:val="18"/>
                <w:lang w:val="ru-RU" w:bidi="ar-EG"/>
              </w:rPr>
              <w:t>пересмотрен и разработан на Константинопольском Соборе в 381 году нашей эры.</w:t>
            </w:r>
          </w:p>
        </w:tc>
      </w:tr>
      <w:tr w:rsidR="001B2D8D" w:rsidRPr="0068709C" w:rsidTr="00047A2C">
        <w:trPr>
          <w:trHeight w:val="2454"/>
        </w:trPr>
        <w:tc>
          <w:tcPr>
            <w:tcW w:w="3240" w:type="dxa"/>
            <w:tcBorders>
              <w:top w:val="nil"/>
              <w:left w:val="single" w:sz="4" w:space="0" w:color="auto"/>
              <w:bottom w:val="nil"/>
              <w:right w:val="nil"/>
            </w:tcBorders>
          </w:tcPr>
          <w:p w:rsidR="001B2D8D" w:rsidRPr="0068709C" w:rsidRDefault="001B2D8D" w:rsidP="00F96AD2">
            <w:pPr>
              <w:spacing w:before="60" w:after="60" w:line="20" w:lineRule="atLeast"/>
              <w:ind w:right="-108" w:hanging="108"/>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shd w:val="clear" w:color="auto" w:fill="FFFFFF"/>
              </w:rPr>
              <w:drawing>
                <wp:inline distT="0" distB="0" distL="0" distR="0">
                  <wp:extent cx="1452921" cy="1469821"/>
                  <wp:effectExtent l="38100" t="19050" r="13929" b="16079"/>
                  <wp:docPr id="11116" name="Picture 2075" descr="http://mrpace7.files.wordpress.com/2014/10/holy-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rpace7.files.wordpress.com/2014/10/holy-trinity.jpg"/>
                          <pic:cNvPicPr>
                            <a:picLocks noChangeAspect="1" noChangeArrowheads="1"/>
                          </pic:cNvPicPr>
                        </pic:nvPicPr>
                        <pic:blipFill>
                          <a:blip r:embed="rId32"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96022" cy="1513423"/>
                          </a:xfrm>
                          <a:prstGeom prst="rect">
                            <a:avLst/>
                          </a:prstGeom>
                          <a:noFill/>
                          <a:ln w="19050">
                            <a:solidFill>
                              <a:schemeClr val="tx1"/>
                            </a:solidFill>
                          </a:ln>
                        </pic:spPr>
                      </pic:pic>
                    </a:graphicData>
                  </a:graphic>
                </wp:inline>
              </w:drawing>
            </w:r>
          </w:p>
        </w:tc>
        <w:tc>
          <w:tcPr>
            <w:tcW w:w="3150" w:type="dxa"/>
            <w:tcBorders>
              <w:top w:val="nil"/>
              <w:left w:val="nil"/>
              <w:bottom w:val="nil"/>
              <w:right w:val="single" w:sz="4" w:space="0" w:color="auto"/>
            </w:tcBorders>
          </w:tcPr>
          <w:p w:rsidR="001B2D8D" w:rsidRPr="0068709C" w:rsidRDefault="001B2D8D" w:rsidP="00F96AD2">
            <w:pPr>
              <w:spacing w:before="60" w:after="60" w:line="20" w:lineRule="atLeast"/>
              <w:ind w:right="-108" w:hanging="108"/>
              <w:contextualSpacing/>
              <w:jc w:val="center"/>
              <w:rPr>
                <w:rFonts w:asciiTheme="majorBidi" w:hAnsiTheme="majorBidi" w:cstheme="majorBidi"/>
                <w:noProof/>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extent cx="1211290" cy="1475248"/>
                  <wp:effectExtent l="19050" t="19050" r="26960" b="10652"/>
                  <wp:docPr id="11117" name="صورة 4"/>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3" cstate="print">
                            <a:duotone>
                              <a:prstClr val="black"/>
                              <a:srgbClr val="D9C3A5">
                                <a:tint val="50000"/>
                                <a:satMod val="180000"/>
                              </a:srgbClr>
                            </a:duotone>
                            <a:lum contrast="20000"/>
                          </a:blip>
                          <a:srcRect/>
                          <a:stretch>
                            <a:fillRect/>
                          </a:stretch>
                        </pic:blipFill>
                        <pic:spPr bwMode="auto">
                          <a:xfrm>
                            <a:off x="0" y="0"/>
                            <a:ext cx="1212127" cy="1476268"/>
                          </a:xfrm>
                          <a:prstGeom prst="rect">
                            <a:avLst/>
                          </a:prstGeom>
                          <a:noFill/>
                          <a:ln w="9525">
                            <a:solidFill>
                              <a:schemeClr val="tx1"/>
                            </a:solidFill>
                            <a:miter lim="800000"/>
                            <a:headEnd/>
                            <a:tailEnd/>
                          </a:ln>
                          <a:effectLst/>
                        </pic:spPr>
                      </pic:pic>
                    </a:graphicData>
                  </a:graphic>
                </wp:inline>
              </w:drawing>
            </w:r>
          </w:p>
        </w:tc>
      </w:tr>
      <w:tr w:rsidR="001B2D8D" w:rsidRPr="00344F48" w:rsidTr="00047A2C">
        <w:trPr>
          <w:trHeight w:val="478"/>
        </w:trPr>
        <w:tc>
          <w:tcPr>
            <w:tcW w:w="3240" w:type="dxa"/>
            <w:tcBorders>
              <w:top w:val="nil"/>
              <w:left w:val="single" w:sz="4" w:space="0" w:color="auto"/>
              <w:bottom w:val="nil"/>
              <w:right w:val="nil"/>
            </w:tcBorders>
          </w:tcPr>
          <w:p w:rsidR="001B2D8D" w:rsidRPr="002D2B89" w:rsidRDefault="00AC6DE3" w:rsidP="00E77D93">
            <w:pPr>
              <w:spacing w:after="60" w:line="20" w:lineRule="atLeast"/>
              <w:ind w:left="252" w:right="342"/>
              <w:contextualSpacing/>
              <w:jc w:val="center"/>
              <w:rPr>
                <w:rFonts w:asciiTheme="majorBidi" w:hAnsiTheme="majorBidi" w:cstheme="majorBidi"/>
                <w:noProof/>
                <w:sz w:val="18"/>
                <w:szCs w:val="18"/>
                <w:shd w:val="clear" w:color="auto" w:fill="FFFFFF"/>
                <w:lang w:val="ru-RU"/>
              </w:rPr>
            </w:pPr>
            <w:r w:rsidRPr="002D2B89">
              <w:rPr>
                <w:rFonts w:asciiTheme="majorBidi" w:hAnsiTheme="majorBidi" w:cstheme="majorBidi"/>
                <w:sz w:val="18"/>
                <w:szCs w:val="18"/>
                <w:lang w:val="ru-RU" w:bidi="ar-EG"/>
              </w:rPr>
              <w:t>Древнеегипетская Троица</w:t>
            </w:r>
            <w:r w:rsidR="000435A4">
              <w:rPr>
                <w:rFonts w:asciiTheme="majorBidi" w:hAnsiTheme="majorBidi" w:cstheme="majorBidi"/>
                <w:sz w:val="18"/>
                <w:szCs w:val="18"/>
                <w:lang w:val="ru-RU" w:bidi="ar-EG"/>
              </w:rPr>
              <w:t>: Осирис, Исида и Гор</w:t>
            </w:r>
            <w:r w:rsidRPr="002D2B89">
              <w:rPr>
                <w:rFonts w:asciiTheme="majorBidi" w:hAnsiTheme="majorBidi" w:cstheme="majorBidi"/>
                <w:sz w:val="18"/>
                <w:szCs w:val="18"/>
                <w:lang w:val="ru-RU" w:bidi="ar-EG"/>
              </w:rPr>
              <w:t>.</w:t>
            </w:r>
          </w:p>
        </w:tc>
        <w:tc>
          <w:tcPr>
            <w:tcW w:w="3150" w:type="dxa"/>
            <w:tcBorders>
              <w:top w:val="nil"/>
              <w:left w:val="nil"/>
              <w:bottom w:val="nil"/>
              <w:right w:val="single" w:sz="4" w:space="0" w:color="auto"/>
            </w:tcBorders>
          </w:tcPr>
          <w:p w:rsidR="001B2D8D" w:rsidRPr="002D2B89" w:rsidRDefault="00AC6DE3" w:rsidP="00E77D93">
            <w:pPr>
              <w:tabs>
                <w:tab w:val="left" w:pos="2952"/>
              </w:tabs>
              <w:spacing w:after="60" w:line="20" w:lineRule="atLeast"/>
              <w:ind w:left="432" w:right="522"/>
              <w:contextualSpacing/>
              <w:jc w:val="both"/>
              <w:rPr>
                <w:rFonts w:asciiTheme="majorBidi" w:hAnsiTheme="majorBidi" w:cstheme="majorBidi"/>
                <w:noProof/>
                <w:sz w:val="18"/>
                <w:szCs w:val="18"/>
                <w:shd w:val="clear" w:color="auto" w:fill="FFFFFF"/>
                <w:lang w:val="ru-RU"/>
              </w:rPr>
            </w:pPr>
            <w:r w:rsidRPr="002D2B89">
              <w:rPr>
                <w:rFonts w:asciiTheme="majorBidi" w:hAnsiTheme="majorBidi" w:cstheme="majorBidi"/>
                <w:sz w:val="18"/>
                <w:szCs w:val="18"/>
                <w:lang w:val="ru-RU" w:bidi="ar-EG"/>
              </w:rPr>
              <w:t>Бог Брахма в виде Троицы, Индия.</w:t>
            </w:r>
          </w:p>
        </w:tc>
      </w:tr>
      <w:tr w:rsidR="001B2D8D" w:rsidRPr="0068709C" w:rsidTr="00047A2C">
        <w:trPr>
          <w:trHeight w:val="2236"/>
        </w:trPr>
        <w:tc>
          <w:tcPr>
            <w:tcW w:w="3240" w:type="dxa"/>
            <w:tcBorders>
              <w:top w:val="nil"/>
              <w:left w:val="single" w:sz="4" w:space="0" w:color="auto"/>
              <w:bottom w:val="nil"/>
              <w:right w:val="nil"/>
            </w:tcBorders>
          </w:tcPr>
          <w:p w:rsidR="001B2D8D" w:rsidRPr="0068709C" w:rsidRDefault="005973EB" w:rsidP="00E77D93">
            <w:pPr>
              <w:spacing w:before="60" w:after="60" w:line="20" w:lineRule="atLeast"/>
              <w:contextualSpacing/>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rPr>
              <w:drawing>
                <wp:inline distT="0" distB="0" distL="0" distR="0">
                  <wp:extent cx="1331012" cy="1288542"/>
                  <wp:effectExtent l="19050" t="19050" r="21538" b="25908"/>
                  <wp:docPr id="31" name="Picture 12" descr="http://upload.wikimedia.org/wikipedia/commons/thumb/8/83/Autel_tricephale_MuseeStRemi_Reims_1131a.jpg/150px-Autel_tricephale_MuseeStRemi_Reims_11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thumb/8/83/Autel_tricephale_MuseeStRemi_Reims_1131a.jpg/150px-Autel_tricephale_MuseeStRemi_Reims_1131a.jpg">
                            <a:hlinkClick r:id="rId34"/>
                          </pic:cNvPr>
                          <pic:cNvPicPr>
                            <a:picLocks noChangeAspect="1" noChangeArrowheads="1"/>
                          </pic:cNvPicPr>
                        </pic:nvPicPr>
                        <pic:blipFill>
                          <a:blip r:embed="rId35">
                            <a:duotone>
                              <a:prstClr val="black"/>
                              <a:srgbClr val="D9C3A5">
                                <a:tint val="50000"/>
                                <a:satMod val="180000"/>
                              </a:srgbClr>
                            </a:duotone>
                            <a:lum contrast="20000"/>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55914" cy="1312649"/>
                          </a:xfrm>
                          <a:prstGeom prst="rect">
                            <a:avLst/>
                          </a:prstGeom>
                          <a:noFill/>
                          <a:ln w="19050">
                            <a:solidFill>
                              <a:schemeClr val="tx1"/>
                            </a:solidFill>
                          </a:ln>
                        </pic:spPr>
                      </pic:pic>
                    </a:graphicData>
                  </a:graphic>
                </wp:inline>
              </w:drawing>
            </w:r>
          </w:p>
        </w:tc>
        <w:tc>
          <w:tcPr>
            <w:tcW w:w="3150" w:type="dxa"/>
            <w:tcBorders>
              <w:top w:val="nil"/>
              <w:left w:val="nil"/>
              <w:bottom w:val="nil"/>
              <w:right w:val="single" w:sz="4" w:space="0" w:color="auto"/>
            </w:tcBorders>
          </w:tcPr>
          <w:p w:rsidR="001B2D8D" w:rsidRPr="0068709C" w:rsidRDefault="001B2D8D" w:rsidP="00E77D93">
            <w:pPr>
              <w:spacing w:before="60" w:after="60" w:line="20" w:lineRule="atLeast"/>
              <w:contextualSpacing/>
              <w:jc w:val="center"/>
              <w:rPr>
                <w:rFonts w:asciiTheme="majorBidi" w:hAnsiTheme="majorBidi" w:cstheme="majorBidi"/>
                <w:noProof/>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extent cx="1222942" cy="1363853"/>
                  <wp:effectExtent l="19050" t="0" r="0" b="0"/>
                  <wp:docPr id="11119" name="Picture 2076" descr="according to sumerian texts NK or enki,inka created mankind.Note the three heads.which supports the biblical &quot;Holy trinity&quot; and the phrase &quot; let us create man in our own im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ccording to sumerian texts NK or enki,inka created mankind.Note the three heads.which supports the biblical &quot;Holy trinity&quot; and the phrase &quot; let us create man in our own image&quot;">
                            <a:hlinkClick r:id="rId36"/>
                          </pic:cNvPr>
                          <pic:cNvPicPr>
                            <a:picLocks noChangeAspect="1" noChangeArrowheads="1"/>
                          </pic:cNvPicPr>
                        </pic:nvPicPr>
                        <pic:blipFill>
                          <a:blip r:embed="rId37">
                            <a:extLst>
                              <a:ext uri="{BEBA8EAE-BF5A-486C-A8C5-ECC9F3942E4B}">
                                <a14:imgProps xmlns:a14="http://schemas.microsoft.com/office/drawing/2010/main">
                                  <a14:imgLayer r:embed="rId16">
                                    <a14:imgEffect>
                                      <a14:sharpenSoften amount="50000"/>
                                    </a14:imgEffect>
                                    <a14:imgEffect>
                                      <a14:colorTemperature colorTemp="88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28477" cy="1370026"/>
                          </a:xfrm>
                          <a:prstGeom prst="rect">
                            <a:avLst/>
                          </a:prstGeom>
                          <a:noFill/>
                          <a:ln>
                            <a:noFill/>
                          </a:ln>
                        </pic:spPr>
                      </pic:pic>
                    </a:graphicData>
                  </a:graphic>
                </wp:inline>
              </w:drawing>
            </w:r>
          </w:p>
        </w:tc>
      </w:tr>
      <w:tr w:rsidR="001B2D8D" w:rsidRPr="0068709C" w:rsidTr="00047A2C">
        <w:trPr>
          <w:trHeight w:val="532"/>
        </w:trPr>
        <w:tc>
          <w:tcPr>
            <w:tcW w:w="3240" w:type="dxa"/>
            <w:tcBorders>
              <w:top w:val="nil"/>
              <w:left w:val="single" w:sz="4" w:space="0" w:color="auto"/>
              <w:bottom w:val="single" w:sz="4" w:space="0" w:color="auto"/>
              <w:right w:val="nil"/>
            </w:tcBorders>
          </w:tcPr>
          <w:p w:rsidR="001B2D8D" w:rsidRPr="002D2B89" w:rsidRDefault="00AC6DE3" w:rsidP="00E77D93">
            <w:pPr>
              <w:spacing w:after="60" w:line="20" w:lineRule="atLeast"/>
              <w:contextualSpacing/>
              <w:rPr>
                <w:rFonts w:asciiTheme="majorBidi" w:hAnsiTheme="majorBidi" w:cstheme="majorBidi"/>
                <w:sz w:val="18"/>
                <w:szCs w:val="18"/>
                <w:lang w:val="ru-RU" w:bidi="ar-EG"/>
              </w:rPr>
            </w:pPr>
            <w:r w:rsidRPr="002D2B89">
              <w:rPr>
                <w:rFonts w:asciiTheme="majorBidi" w:hAnsiTheme="majorBidi" w:cstheme="majorBidi"/>
                <w:sz w:val="18"/>
                <w:szCs w:val="18"/>
                <w:lang w:val="ru-RU" w:bidi="ar-EG"/>
              </w:rPr>
              <w:t>Бог</w:t>
            </w:r>
            <w:r w:rsidR="00284E09">
              <w:rPr>
                <w:rFonts w:asciiTheme="majorBidi" w:hAnsiTheme="majorBidi" w:cstheme="majorBidi"/>
                <w:sz w:val="18"/>
                <w:szCs w:val="18"/>
                <w:lang w:val="ru-RU" w:bidi="ar-EG"/>
              </w:rPr>
              <w:t xml:space="preserve">  Троицы, названный</w:t>
            </w:r>
            <w:r w:rsidRPr="002D2B89">
              <w:rPr>
                <w:rFonts w:asciiTheme="majorBidi" w:hAnsiTheme="majorBidi" w:cstheme="majorBidi"/>
                <w:sz w:val="18"/>
                <w:szCs w:val="18"/>
                <w:lang w:val="ru-RU" w:bidi="ar-EG"/>
              </w:rPr>
              <w:t xml:space="preserve"> Лугус, обнаружен во Франции.</w:t>
            </w:r>
          </w:p>
        </w:tc>
        <w:tc>
          <w:tcPr>
            <w:tcW w:w="3150" w:type="dxa"/>
            <w:tcBorders>
              <w:top w:val="nil"/>
              <w:left w:val="nil"/>
              <w:bottom w:val="single" w:sz="4" w:space="0" w:color="auto"/>
              <w:right w:val="single" w:sz="4" w:space="0" w:color="auto"/>
            </w:tcBorders>
          </w:tcPr>
          <w:p w:rsidR="001B2D8D" w:rsidRPr="002D2B89" w:rsidRDefault="00B80835" w:rsidP="00E77D93">
            <w:pPr>
              <w:tabs>
                <w:tab w:val="left" w:pos="2592"/>
              </w:tabs>
              <w:spacing w:after="60" w:line="20" w:lineRule="atLeast"/>
              <w:ind w:left="522" w:right="342"/>
              <w:contextualSpacing/>
              <w:jc w:val="both"/>
              <w:rPr>
                <w:rFonts w:asciiTheme="majorBidi" w:hAnsiTheme="majorBidi" w:cstheme="majorBidi"/>
                <w:noProof/>
                <w:sz w:val="18"/>
                <w:szCs w:val="18"/>
                <w:shd w:val="clear" w:color="auto" w:fill="FFFFFF"/>
                <w:lang w:val="en-GB"/>
              </w:rPr>
            </w:pPr>
            <w:r w:rsidRPr="002D2B89">
              <w:rPr>
                <w:rFonts w:asciiTheme="majorBidi" w:hAnsiTheme="majorBidi" w:cstheme="majorBidi"/>
                <w:sz w:val="18"/>
                <w:szCs w:val="18"/>
                <w:lang w:val="ru-RU" w:bidi="ar-EG"/>
              </w:rPr>
              <w:t>Шумерское трехголовое божество.</w:t>
            </w:r>
          </w:p>
        </w:tc>
      </w:tr>
    </w:tbl>
    <w:p w:rsidR="001B2D8D" w:rsidRPr="00B80835" w:rsidRDefault="00B80835" w:rsidP="00150101">
      <w:pPr>
        <w:spacing w:before="80" w:after="0" w:line="228" w:lineRule="auto"/>
        <w:jc w:val="both"/>
        <w:rPr>
          <w:rFonts w:asciiTheme="majorBidi" w:hAnsiTheme="majorBidi" w:cstheme="majorBidi"/>
          <w:b/>
          <w:bCs/>
          <w:i/>
          <w:iCs/>
          <w:sz w:val="26"/>
          <w:szCs w:val="26"/>
          <w:lang w:val="ru-RU" w:bidi="ar-EG"/>
        </w:rPr>
      </w:pPr>
      <w:r>
        <w:rPr>
          <w:rFonts w:asciiTheme="majorBidi" w:hAnsiTheme="majorBidi" w:cstheme="majorBidi"/>
          <w:b/>
          <w:bCs/>
          <w:i/>
          <w:iCs/>
          <w:sz w:val="26"/>
          <w:szCs w:val="26"/>
          <w:lang w:val="ru-RU"/>
        </w:rPr>
        <w:lastRenderedPageBreak/>
        <w:t>Что означает Троица</w:t>
      </w:r>
      <w:r w:rsidRPr="00B80835">
        <w:rPr>
          <w:rFonts w:asciiTheme="majorBidi" w:hAnsiTheme="majorBidi" w:cstheme="majorBidi"/>
          <w:b/>
          <w:bCs/>
          <w:i/>
          <w:iCs/>
          <w:sz w:val="26"/>
          <w:szCs w:val="26"/>
          <w:lang w:val="ru-RU" w:bidi="ar-EG"/>
        </w:rPr>
        <w:t>?</w:t>
      </w:r>
    </w:p>
    <w:p w:rsidR="00B80835" w:rsidRPr="00B80835" w:rsidRDefault="00B80835" w:rsidP="00150101">
      <w:pPr>
        <w:shd w:val="clear" w:color="auto" w:fill="FFFFFF"/>
        <w:spacing w:before="80" w:after="0" w:line="228" w:lineRule="auto"/>
        <w:ind w:firstLine="270"/>
        <w:jc w:val="both"/>
        <w:rPr>
          <w:rFonts w:asciiTheme="majorBidi" w:eastAsia="Times New Roman" w:hAnsiTheme="majorBidi" w:cstheme="majorBidi"/>
          <w:sz w:val="20"/>
          <w:szCs w:val="20"/>
          <w:lang w:val="ru-RU"/>
        </w:rPr>
      </w:pPr>
      <w:r w:rsidRPr="00B80835">
        <w:rPr>
          <w:rFonts w:asciiTheme="majorBidi" w:eastAsia="Times New Roman" w:hAnsiTheme="majorBidi" w:cstheme="majorBidi"/>
          <w:sz w:val="20"/>
          <w:szCs w:val="20"/>
          <w:lang w:val="ru-RU"/>
        </w:rPr>
        <w:t>Объяснение Троицы весьма запутано, и многие в</w:t>
      </w:r>
      <w:r w:rsidR="004075C6">
        <w:rPr>
          <w:rFonts w:asciiTheme="majorBidi" w:eastAsia="Times New Roman" w:hAnsiTheme="majorBidi" w:cstheme="majorBidi"/>
          <w:sz w:val="20"/>
          <w:szCs w:val="20"/>
          <w:lang w:val="ru-RU"/>
        </w:rPr>
        <w:t>ерующие в нее утверждают, что "э</w:t>
      </w:r>
      <w:r w:rsidRPr="00B80835">
        <w:rPr>
          <w:rFonts w:asciiTheme="majorBidi" w:eastAsia="Times New Roman" w:hAnsiTheme="majorBidi" w:cstheme="majorBidi"/>
          <w:sz w:val="20"/>
          <w:szCs w:val="20"/>
          <w:lang w:val="ru-RU"/>
        </w:rPr>
        <w:t>то великая тайна веры."</w:t>
      </w:r>
    </w:p>
    <w:p w:rsidR="001B2D8D" w:rsidRPr="00B80835" w:rsidRDefault="00B80835" w:rsidP="00150101">
      <w:pPr>
        <w:spacing w:before="80" w:after="0" w:line="228" w:lineRule="auto"/>
        <w:jc w:val="both"/>
        <w:rPr>
          <w:rFonts w:asciiTheme="majorBidi" w:hAnsiTheme="majorBidi" w:cstheme="majorBidi"/>
          <w:sz w:val="20"/>
          <w:szCs w:val="20"/>
          <w:lang w:val="ru-RU"/>
        </w:rPr>
      </w:pPr>
      <w:r>
        <w:rPr>
          <w:rFonts w:asciiTheme="majorBidi" w:hAnsiTheme="majorBidi" w:cstheme="majorBidi"/>
          <w:b/>
          <w:bCs/>
          <w:sz w:val="20"/>
          <w:szCs w:val="20"/>
          <w:lang w:val="ru-RU"/>
        </w:rPr>
        <w:t>Согласно Троице:</w:t>
      </w:r>
    </w:p>
    <w:p w:rsidR="00B80835" w:rsidRPr="00B80835" w:rsidRDefault="00B80835" w:rsidP="00150101">
      <w:pPr>
        <w:shd w:val="clear" w:color="auto" w:fill="FFFFFF"/>
        <w:spacing w:before="80" w:after="0" w:line="228" w:lineRule="auto"/>
        <w:ind w:firstLine="270"/>
        <w:jc w:val="both"/>
        <w:rPr>
          <w:rFonts w:asciiTheme="majorBidi" w:eastAsia="Times New Roman" w:hAnsiTheme="majorBidi" w:cstheme="majorBidi"/>
          <w:color w:val="222222"/>
          <w:sz w:val="20"/>
          <w:szCs w:val="20"/>
          <w:lang w:val="ru-RU"/>
        </w:rPr>
      </w:pPr>
      <w:r w:rsidRPr="00B80835">
        <w:rPr>
          <w:rFonts w:asciiTheme="majorBidi" w:eastAsia="Times New Roman" w:hAnsiTheme="majorBidi" w:cstheme="majorBidi"/>
          <w:color w:val="222222"/>
          <w:sz w:val="20"/>
          <w:szCs w:val="20"/>
          <w:lang w:val="ru-RU"/>
        </w:rPr>
        <w:t>"</w:t>
      </w:r>
      <w:r w:rsidRPr="00B80835">
        <w:rPr>
          <w:rFonts w:asciiTheme="majorBidi" w:hAnsiTheme="majorBidi" w:cstheme="majorBidi"/>
          <w:color w:val="252525"/>
          <w:sz w:val="20"/>
          <w:szCs w:val="20"/>
          <w:lang w:val="ru-RU"/>
        </w:rPr>
        <w:t>Бог Отец не рождается и не исходит от другого Лица; Сын Божий предвечно рождается от Бога Отца; Дух Святый предвечно исходит от Бога Отца. Все три Лица по существу и свойствам совершенно равны между собой. Христос</w:t>
      </w:r>
      <w:r w:rsidRPr="00B80835">
        <w:rPr>
          <w:rFonts w:asciiTheme="majorBidi" w:hAnsiTheme="majorBidi" w:cstheme="majorBidi"/>
          <w:color w:val="252525"/>
          <w:sz w:val="20"/>
          <w:szCs w:val="20"/>
        </w:rPr>
        <w:t> </w:t>
      </w:r>
      <w:r w:rsidRPr="00B80835">
        <w:rPr>
          <w:rFonts w:asciiTheme="majorBidi" w:hAnsiTheme="majorBidi" w:cstheme="majorBidi"/>
          <w:color w:val="252525"/>
          <w:sz w:val="20"/>
          <w:szCs w:val="20"/>
          <w:lang w:val="ru-RU"/>
        </w:rPr>
        <w:t>— Единородный Сын Божий, рождён «прежде всех век», «свет от света», вечно с Отцом, «единосущен Отцу». Всегда был и есть Сын, как и Святой Дух, Через Сына всё сотворено".</w:t>
      </w:r>
    </w:p>
    <w:p w:rsidR="00B80835" w:rsidRPr="00B80835" w:rsidRDefault="00B80835" w:rsidP="00150101">
      <w:pPr>
        <w:shd w:val="clear" w:color="auto" w:fill="FFFFFF"/>
        <w:spacing w:before="80" w:after="0" w:line="228" w:lineRule="auto"/>
        <w:ind w:firstLine="270"/>
        <w:jc w:val="both"/>
        <w:rPr>
          <w:rFonts w:asciiTheme="majorBidi" w:eastAsia="Times New Roman" w:hAnsiTheme="majorBidi" w:cstheme="majorBidi"/>
          <w:color w:val="222222"/>
          <w:sz w:val="20"/>
          <w:szCs w:val="20"/>
          <w:lang w:val="ru-RU"/>
        </w:rPr>
      </w:pPr>
      <w:r w:rsidRPr="00B80835">
        <w:rPr>
          <w:rFonts w:asciiTheme="majorBidi" w:eastAsia="Times New Roman" w:hAnsiTheme="majorBidi" w:cstheme="majorBidi"/>
          <w:color w:val="222222"/>
          <w:sz w:val="20"/>
          <w:szCs w:val="20"/>
          <w:lang w:val="ru-RU"/>
        </w:rPr>
        <w:t>В Троице есть один Отец, один Сын и один Святой Дух. И в этой Троице никто не появился ни до или после другого, не является большим или меньшим, чем другой; но все три совечны, совместно равны и отличаются, и тем не менее все трое рассматриваются и считаются одним Богом!</w:t>
      </w:r>
    </w:p>
    <w:p w:rsidR="00B80835" w:rsidRPr="00B80835" w:rsidRDefault="00B80835" w:rsidP="00150101">
      <w:pPr>
        <w:shd w:val="clear" w:color="auto" w:fill="FFFFFF"/>
        <w:spacing w:before="80" w:after="0" w:line="228" w:lineRule="auto"/>
        <w:ind w:firstLine="270"/>
        <w:jc w:val="both"/>
        <w:rPr>
          <w:rFonts w:asciiTheme="majorBidi" w:eastAsia="Times New Roman" w:hAnsiTheme="majorBidi" w:cstheme="majorBidi"/>
          <w:color w:val="222222"/>
          <w:sz w:val="20"/>
          <w:szCs w:val="20"/>
          <w:lang w:val="ru-RU"/>
        </w:rPr>
      </w:pPr>
      <w:r w:rsidRPr="00B80835">
        <w:rPr>
          <w:rFonts w:asciiTheme="majorBidi" w:eastAsia="Times New Roman" w:hAnsiTheme="majorBidi" w:cstheme="majorBidi"/>
          <w:color w:val="222222"/>
          <w:sz w:val="20"/>
          <w:szCs w:val="20"/>
          <w:lang w:val="ru-RU"/>
        </w:rPr>
        <w:t>При этом Бог-Отец является Причиной и Источником превечного бытия Бога-Сына и Святого Духа. Бог-Отец является Источником воли и действия Святой</w:t>
      </w:r>
      <w:r w:rsidRPr="00B80835">
        <w:rPr>
          <w:rFonts w:asciiTheme="majorBidi" w:eastAsia="Times New Roman" w:hAnsiTheme="majorBidi" w:cstheme="majorBidi"/>
          <w:color w:val="222222"/>
          <w:sz w:val="20"/>
          <w:szCs w:val="20"/>
        </w:rPr>
        <w:t> </w:t>
      </w:r>
      <w:r w:rsidRPr="00B80835">
        <w:rPr>
          <w:rFonts w:asciiTheme="majorBidi" w:eastAsia="Times New Roman" w:hAnsiTheme="majorBidi" w:cstheme="majorBidi"/>
          <w:color w:val="222222"/>
          <w:sz w:val="20"/>
          <w:szCs w:val="20"/>
          <w:lang w:val="ru-RU"/>
        </w:rPr>
        <w:t>Троицы, совершителем — Бог-Сын, Который действует посредством Святого Духа.</w:t>
      </w:r>
    </w:p>
    <w:p w:rsidR="001B2D8D" w:rsidRPr="00B80835" w:rsidRDefault="00B80835" w:rsidP="00150101">
      <w:pPr>
        <w:spacing w:before="80" w:after="0" w:line="228" w:lineRule="auto"/>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t>Запутанная тайна веры!</w:t>
      </w:r>
    </w:p>
    <w:p w:rsidR="00D55427" w:rsidRPr="00D55427" w:rsidRDefault="00D55427" w:rsidP="00150101">
      <w:pPr>
        <w:spacing w:before="20" w:after="0" w:line="228" w:lineRule="auto"/>
        <w:ind w:firstLine="270"/>
        <w:jc w:val="both"/>
        <w:rPr>
          <w:rFonts w:asciiTheme="majorBidi" w:hAnsiTheme="majorBidi" w:cstheme="majorBidi"/>
          <w:sz w:val="20"/>
          <w:szCs w:val="20"/>
          <w:lang w:val="ru-RU" w:bidi="ar-EG"/>
        </w:rPr>
      </w:pPr>
      <w:r w:rsidRPr="00D55427">
        <w:rPr>
          <w:rFonts w:asciiTheme="majorBidi" w:hAnsiTheme="majorBidi" w:cstheme="majorBidi"/>
          <w:sz w:val="20"/>
          <w:szCs w:val="20"/>
          <w:lang w:val="ru-RU" w:bidi="ar-EG"/>
        </w:rPr>
        <w:t>Как наша логика и наш разум может признать, что три главы Троицы, которые сосуществуют, различны и равны одновременно, что все они – одно, а не три?</w:t>
      </w:r>
    </w:p>
    <w:p w:rsidR="00D55427" w:rsidRPr="00D55427" w:rsidRDefault="00D55427" w:rsidP="00150101">
      <w:pPr>
        <w:pStyle w:val="ListParagraph"/>
        <w:numPr>
          <w:ilvl w:val="0"/>
          <w:numId w:val="5"/>
        </w:numPr>
        <w:spacing w:before="20" w:after="0" w:line="228" w:lineRule="auto"/>
        <w:ind w:left="270" w:hanging="270"/>
        <w:contextualSpacing w:val="0"/>
        <w:jc w:val="both"/>
        <w:rPr>
          <w:rFonts w:asciiTheme="majorBidi" w:hAnsiTheme="majorBidi" w:cstheme="majorBidi"/>
          <w:sz w:val="20"/>
          <w:szCs w:val="20"/>
          <w:lang w:val="ru-RU" w:bidi="ar-EG"/>
        </w:rPr>
      </w:pPr>
      <w:r w:rsidRPr="00D55427">
        <w:rPr>
          <w:rFonts w:asciiTheme="majorBidi" w:hAnsiTheme="majorBidi" w:cstheme="majorBidi"/>
          <w:b/>
          <w:bCs/>
          <w:color w:val="0070C0"/>
          <w:sz w:val="20"/>
          <w:szCs w:val="20"/>
          <w:lang w:val="ru-RU" w:bidi="ar-EG"/>
        </w:rPr>
        <w:t xml:space="preserve">Если Сын и Отец совечны, и Сын был Единородный </w:t>
      </w:r>
      <w:r w:rsidRPr="00D55427">
        <w:rPr>
          <w:rFonts w:asciiTheme="majorBidi" w:hAnsiTheme="majorBidi" w:cstheme="majorBidi"/>
          <w:sz w:val="20"/>
          <w:szCs w:val="20"/>
          <w:lang w:val="ru-RU" w:bidi="ar-EG"/>
        </w:rPr>
        <w:t>(</w:t>
      </w:r>
      <w:r w:rsidRPr="00D55427">
        <w:rPr>
          <w:rFonts w:asciiTheme="majorBidi" w:hAnsiTheme="majorBidi" w:cstheme="majorBidi"/>
          <w:i/>
          <w:iCs/>
          <w:sz w:val="20"/>
          <w:szCs w:val="20"/>
          <w:lang w:val="ru-RU" w:bidi="ar-EG"/>
        </w:rPr>
        <w:t>рожденный</w:t>
      </w:r>
      <w:r w:rsidRPr="00D55427">
        <w:rPr>
          <w:rFonts w:asciiTheme="majorBidi" w:hAnsiTheme="majorBidi" w:cstheme="majorBidi"/>
          <w:sz w:val="20"/>
          <w:szCs w:val="20"/>
          <w:lang w:val="ru-RU" w:bidi="ar-EG"/>
        </w:rPr>
        <w:t>), где был Сын перед актом воспроизведения (</w:t>
      </w:r>
      <w:r w:rsidRPr="00D55427">
        <w:rPr>
          <w:rFonts w:asciiTheme="majorBidi" w:hAnsiTheme="majorBidi" w:cstheme="majorBidi"/>
          <w:i/>
          <w:iCs/>
          <w:sz w:val="20"/>
          <w:szCs w:val="20"/>
          <w:lang w:val="ru-RU" w:bidi="ar-EG"/>
        </w:rPr>
        <w:t>рождения</w:t>
      </w:r>
      <w:r w:rsidRPr="00D55427">
        <w:rPr>
          <w:rFonts w:asciiTheme="majorBidi" w:hAnsiTheme="majorBidi" w:cstheme="majorBidi"/>
          <w:sz w:val="20"/>
          <w:szCs w:val="20"/>
          <w:lang w:val="ru-RU" w:bidi="ar-EG"/>
        </w:rPr>
        <w:t>)? А кто была его мать в это время? Если до момента его рождения у него не было матери, зачем утверждать, что он был рожден?</w:t>
      </w:r>
    </w:p>
    <w:p w:rsidR="005835DF" w:rsidRPr="005835DF" w:rsidRDefault="005835DF" w:rsidP="00150101">
      <w:pPr>
        <w:pStyle w:val="ListParagraph"/>
        <w:numPr>
          <w:ilvl w:val="0"/>
          <w:numId w:val="5"/>
        </w:numPr>
        <w:spacing w:before="20" w:after="0" w:line="228" w:lineRule="auto"/>
        <w:ind w:left="270" w:hanging="270"/>
        <w:contextualSpacing w:val="0"/>
        <w:jc w:val="both"/>
        <w:rPr>
          <w:rFonts w:asciiTheme="majorBidi" w:hAnsiTheme="majorBidi" w:cstheme="majorBidi"/>
          <w:sz w:val="20"/>
          <w:szCs w:val="20"/>
          <w:lang w:val="ru-RU" w:bidi="ar-EG"/>
        </w:rPr>
      </w:pPr>
      <w:r w:rsidRPr="005835DF">
        <w:rPr>
          <w:rFonts w:asciiTheme="majorBidi" w:hAnsiTheme="majorBidi" w:cstheme="majorBidi"/>
          <w:b/>
          <w:bCs/>
          <w:color w:val="0070C0"/>
          <w:sz w:val="20"/>
          <w:szCs w:val="20"/>
          <w:lang w:val="ru-RU" w:bidi="ar-EG"/>
        </w:rPr>
        <w:t>Если Сын и Отец равны</w:t>
      </w:r>
      <w:r w:rsidRPr="005835DF">
        <w:rPr>
          <w:rFonts w:asciiTheme="majorBidi" w:hAnsiTheme="majorBidi" w:cstheme="majorBidi"/>
          <w:sz w:val="20"/>
          <w:szCs w:val="20"/>
          <w:lang w:val="ru-RU" w:bidi="ar-EG"/>
        </w:rPr>
        <w:t>, почему сын оказался беспомощным в тот день, когда он был взят в плен и почему он просит помощи у Отца? (Матфея 27:46). Почему сын не знает о том дне, о котором знает только Отец (Mатвей, 24:36)?</w:t>
      </w:r>
    </w:p>
    <w:p w:rsidR="005835DF" w:rsidRPr="005835DF" w:rsidRDefault="005835DF" w:rsidP="00150101">
      <w:pPr>
        <w:pStyle w:val="ListParagraph"/>
        <w:numPr>
          <w:ilvl w:val="0"/>
          <w:numId w:val="5"/>
        </w:numPr>
        <w:spacing w:before="20" w:after="0" w:line="228" w:lineRule="auto"/>
        <w:ind w:left="270" w:hanging="270"/>
        <w:contextualSpacing w:val="0"/>
        <w:jc w:val="both"/>
        <w:rPr>
          <w:rFonts w:asciiTheme="majorBidi" w:hAnsiTheme="majorBidi" w:cstheme="majorBidi"/>
          <w:sz w:val="20"/>
          <w:szCs w:val="20"/>
          <w:lang w:val="ru-RU" w:bidi="ar-EG"/>
        </w:rPr>
      </w:pPr>
      <w:r w:rsidRPr="005835DF">
        <w:rPr>
          <w:rFonts w:asciiTheme="majorBidi" w:hAnsiTheme="majorBidi" w:cstheme="majorBidi"/>
          <w:b/>
          <w:bCs/>
          <w:color w:val="0070C0"/>
          <w:sz w:val="20"/>
          <w:szCs w:val="20"/>
          <w:lang w:val="ru-RU" w:bidi="ar-EG"/>
        </w:rPr>
        <w:t>Если Святой Дух является равным Богу Отцу и Богу Сыну</w:t>
      </w:r>
      <w:r w:rsidRPr="005835DF">
        <w:rPr>
          <w:rFonts w:asciiTheme="majorBidi" w:hAnsiTheme="majorBidi" w:cstheme="majorBidi"/>
          <w:sz w:val="20"/>
          <w:szCs w:val="20"/>
          <w:lang w:val="ru-RU" w:bidi="ar-EG"/>
        </w:rPr>
        <w:t>, то почему Святой Дух не  знает дату второго пришествия Иисуса (мир ему)? (Марк, 13:32).</w:t>
      </w:r>
    </w:p>
    <w:p w:rsidR="0088181C" w:rsidRPr="008F501F" w:rsidRDefault="0088181C" w:rsidP="00150101">
      <w:pPr>
        <w:pStyle w:val="ListParagraph"/>
        <w:numPr>
          <w:ilvl w:val="0"/>
          <w:numId w:val="5"/>
        </w:numPr>
        <w:spacing w:before="20" w:after="0" w:line="228" w:lineRule="auto"/>
        <w:ind w:left="270" w:hanging="270"/>
        <w:contextualSpacing w:val="0"/>
        <w:jc w:val="both"/>
        <w:rPr>
          <w:rFonts w:asciiTheme="majorBidi" w:hAnsiTheme="majorBidi" w:cstheme="majorBidi"/>
          <w:sz w:val="20"/>
          <w:szCs w:val="20"/>
          <w:lang w:val="ru-RU" w:bidi="ar-EG"/>
        </w:rPr>
      </w:pPr>
      <w:r w:rsidRPr="008F501F">
        <w:rPr>
          <w:rFonts w:asciiTheme="majorBidi" w:hAnsiTheme="majorBidi" w:cstheme="majorBidi"/>
          <w:b/>
          <w:bCs/>
          <w:color w:val="0070C0"/>
          <w:sz w:val="20"/>
          <w:szCs w:val="20"/>
          <w:lang w:val="ru-RU" w:bidi="ar-EG"/>
        </w:rPr>
        <w:t>Если на самом деле Иисус (мир ему), сын Марии, также является Богом</w:t>
      </w:r>
      <w:r w:rsidRPr="008F501F">
        <w:rPr>
          <w:rFonts w:asciiTheme="majorBidi" w:hAnsiTheme="majorBidi" w:cstheme="majorBidi"/>
          <w:sz w:val="20"/>
          <w:szCs w:val="20"/>
          <w:lang w:val="ru-RU" w:bidi="ar-EG"/>
        </w:rPr>
        <w:t>, то разве это не доказывает, что Мария является матерью Бога? Не является ли данное понятие за гранью разума и оскорблением для Бога, который создал ее в первую очередь?</w:t>
      </w:r>
    </w:p>
    <w:p w:rsidR="0088181C" w:rsidRPr="008F501F" w:rsidRDefault="0088181C" w:rsidP="00150101">
      <w:pPr>
        <w:pStyle w:val="ListParagraph"/>
        <w:spacing w:before="20" w:after="0" w:line="228" w:lineRule="auto"/>
        <w:ind w:left="270"/>
        <w:contextualSpacing w:val="0"/>
        <w:jc w:val="both"/>
        <w:rPr>
          <w:rFonts w:asciiTheme="majorBidi" w:hAnsiTheme="majorBidi" w:cstheme="majorBidi"/>
          <w:sz w:val="20"/>
          <w:szCs w:val="20"/>
          <w:lang w:val="ru-RU" w:bidi="ar-EG"/>
        </w:rPr>
      </w:pPr>
      <w:r w:rsidRPr="008F501F">
        <w:rPr>
          <w:rFonts w:asciiTheme="majorBidi" w:hAnsiTheme="majorBidi" w:cstheme="majorBidi"/>
          <w:sz w:val="20"/>
          <w:szCs w:val="20"/>
          <w:lang w:val="ru-RU" w:bidi="ar-EG"/>
        </w:rPr>
        <w:t xml:space="preserve">Бог Творец бесконечной Вселенной - не человеческое существо, чтобы иметь жену, мать или сына. Бог не родил </w:t>
      </w:r>
      <w:r w:rsidR="00EA2165">
        <w:rPr>
          <w:rFonts w:asciiTheme="majorBidi" w:hAnsiTheme="majorBidi" w:cstheme="majorBidi"/>
          <w:sz w:val="20"/>
          <w:szCs w:val="20"/>
          <w:lang w:val="ru-RU" w:bidi="ar-EG"/>
        </w:rPr>
        <w:t>и не был рожден. Ничего нет</w:t>
      </w:r>
      <w:r w:rsidRPr="008F501F">
        <w:rPr>
          <w:rFonts w:asciiTheme="majorBidi" w:hAnsiTheme="majorBidi" w:cstheme="majorBidi"/>
          <w:sz w:val="20"/>
          <w:szCs w:val="20"/>
          <w:lang w:val="ru-RU" w:bidi="ar-EG"/>
        </w:rPr>
        <w:t xml:space="preserve"> подобного или равного Богу.</w:t>
      </w:r>
    </w:p>
    <w:p w:rsidR="00047A2C" w:rsidRPr="00C052F8" w:rsidRDefault="00047A2C" w:rsidP="00047A2C">
      <w:pPr>
        <w:spacing w:before="40" w:after="0" w:line="228" w:lineRule="auto"/>
        <w:ind w:left="360" w:hanging="270"/>
        <w:rPr>
          <w:rFonts w:asciiTheme="majorBidi" w:hAnsiTheme="majorBidi" w:cstheme="majorBidi"/>
          <w:i/>
          <w:iCs/>
          <w:sz w:val="12"/>
          <w:szCs w:val="12"/>
          <w:lang w:val="ru-RU" w:bidi="ar-EG"/>
        </w:rPr>
      </w:pP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880"/>
        <w:gridCol w:w="630"/>
        <w:gridCol w:w="180"/>
        <w:gridCol w:w="2700"/>
      </w:tblGrid>
      <w:tr w:rsidR="001B2D8D" w:rsidRPr="0068709C" w:rsidTr="00E77D93">
        <w:trPr>
          <w:trHeight w:val="2230"/>
        </w:trPr>
        <w:tc>
          <w:tcPr>
            <w:tcW w:w="2880" w:type="dxa"/>
            <w:hideMark/>
          </w:tcPr>
          <w:p w:rsidR="001B2D8D" w:rsidRPr="0068709C" w:rsidRDefault="001B2D8D" w:rsidP="00047A2C">
            <w:pPr>
              <w:spacing w:before="120" w:after="60" w:line="240" w:lineRule="auto"/>
              <w:ind w:left="252" w:right="72"/>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168483" cy="1333265"/>
                  <wp:effectExtent l="19050" t="19050" r="12617" b="19285"/>
                  <wp:docPr id="11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BEBA8EAE-BF5A-486C-A8C5-ECC9F3942E4B}">
                                <a14:imgProps xmlns:a14="http://schemas.microsoft.com/office/drawing/2010/main">
                                  <a14:imgLayer r:embed="rId16">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77972" cy="1344093"/>
                          </a:xfrm>
                          <a:prstGeom prst="rect">
                            <a:avLst/>
                          </a:prstGeom>
                          <a:noFill/>
                          <a:ln w="19050">
                            <a:solidFill>
                              <a:schemeClr val="tx1"/>
                            </a:solidFill>
                          </a:ln>
                        </pic:spPr>
                      </pic:pic>
                    </a:graphicData>
                  </a:graphic>
                </wp:inline>
              </w:drawing>
            </w:r>
          </w:p>
        </w:tc>
        <w:tc>
          <w:tcPr>
            <w:tcW w:w="3510" w:type="dxa"/>
            <w:gridSpan w:val="3"/>
          </w:tcPr>
          <w:p w:rsidR="001B2D8D" w:rsidRPr="00E77D93" w:rsidRDefault="001B2D8D" w:rsidP="00047A2C">
            <w:pPr>
              <w:spacing w:before="120" w:after="60" w:line="240" w:lineRule="auto"/>
              <w:ind w:right="252"/>
              <w:jc w:val="right"/>
              <w:rPr>
                <w:rFonts w:asciiTheme="majorBidi" w:hAnsiTheme="majorBidi" w:cstheme="majorBidi"/>
                <w:sz w:val="20"/>
                <w:szCs w:val="20"/>
                <w:lang w:val="ru-RU"/>
              </w:rPr>
            </w:pPr>
            <w:r w:rsidRPr="0068709C">
              <w:rPr>
                <w:rFonts w:asciiTheme="majorBidi" w:hAnsiTheme="majorBidi" w:cstheme="majorBidi"/>
                <w:noProof/>
                <w:sz w:val="20"/>
                <w:szCs w:val="20"/>
              </w:rPr>
              <w:drawing>
                <wp:inline distT="0" distB="0" distL="0" distR="0">
                  <wp:extent cx="1233295" cy="1333500"/>
                  <wp:effectExtent l="38100" t="19050" r="24005" b="19050"/>
                  <wp:docPr id="111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BEBA8EAE-BF5A-486C-A8C5-ECC9F3942E4B}">
                                <a14:imgProps xmlns:a14="http://schemas.microsoft.com/office/drawing/2010/main">
                                  <a14:imgLayer r:embed="rId16">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49959" cy="1351518"/>
                          </a:xfrm>
                          <a:prstGeom prst="rect">
                            <a:avLst/>
                          </a:prstGeom>
                          <a:noFill/>
                          <a:ln w="19050">
                            <a:solidFill>
                              <a:schemeClr val="tx1"/>
                            </a:solidFill>
                          </a:ln>
                        </pic:spPr>
                      </pic:pic>
                    </a:graphicData>
                  </a:graphic>
                </wp:inline>
              </w:drawing>
            </w:r>
          </w:p>
        </w:tc>
      </w:tr>
      <w:tr w:rsidR="001B2D8D" w:rsidRPr="004F5327" w:rsidTr="00A3616E">
        <w:trPr>
          <w:trHeight w:val="505"/>
        </w:trPr>
        <w:tc>
          <w:tcPr>
            <w:tcW w:w="2880" w:type="dxa"/>
          </w:tcPr>
          <w:p w:rsidR="001B2D8D" w:rsidRPr="00682405" w:rsidRDefault="00F24683" w:rsidP="00A3616E">
            <w:pPr>
              <w:spacing w:before="40" w:after="60" w:line="10" w:lineRule="atLeast"/>
              <w:ind w:left="259" w:right="432"/>
              <w:contextualSpacing/>
              <w:jc w:val="center"/>
              <w:rPr>
                <w:rFonts w:asciiTheme="majorBidi" w:hAnsiTheme="majorBidi" w:cstheme="majorBidi"/>
                <w:noProof/>
                <w:sz w:val="18"/>
                <w:szCs w:val="18"/>
                <w:lang w:val="en-GB"/>
              </w:rPr>
            </w:pPr>
            <w:r w:rsidRPr="00682405">
              <w:rPr>
                <w:rFonts w:asciiTheme="majorBidi" w:hAnsiTheme="majorBidi" w:cstheme="majorBidi"/>
                <w:sz w:val="18"/>
                <w:szCs w:val="18"/>
                <w:lang w:val="ru-RU" w:bidi="ar-EG"/>
              </w:rPr>
              <w:t>Трехголовая Троица Гермеса.</w:t>
            </w:r>
          </w:p>
        </w:tc>
        <w:tc>
          <w:tcPr>
            <w:tcW w:w="3510" w:type="dxa"/>
            <w:gridSpan w:val="3"/>
          </w:tcPr>
          <w:p w:rsidR="001B2D8D" w:rsidRPr="00682405" w:rsidRDefault="00F24683" w:rsidP="00A3616E">
            <w:pPr>
              <w:spacing w:before="40" w:after="60" w:line="10" w:lineRule="atLeast"/>
              <w:ind w:left="522" w:right="162" w:firstLine="180"/>
              <w:contextualSpacing/>
              <w:jc w:val="center"/>
              <w:rPr>
                <w:rFonts w:asciiTheme="majorBidi" w:hAnsiTheme="majorBidi" w:cstheme="majorBidi"/>
                <w:sz w:val="18"/>
                <w:szCs w:val="18"/>
                <w:lang w:val="ru-RU"/>
              </w:rPr>
            </w:pPr>
            <w:r w:rsidRPr="00682405">
              <w:rPr>
                <w:rFonts w:asciiTheme="majorBidi" w:hAnsiTheme="majorBidi" w:cstheme="majorBidi"/>
                <w:sz w:val="18"/>
                <w:szCs w:val="18"/>
                <w:lang w:val="ru-RU" w:bidi="ar-EG"/>
              </w:rPr>
              <w:t>Трехголовый бог Троица найдена во Франции.</w:t>
            </w:r>
          </w:p>
        </w:tc>
      </w:tr>
      <w:tr w:rsidR="00FC1EC4" w:rsidRPr="0068709C" w:rsidTr="00B23629">
        <w:trPr>
          <w:trHeight w:val="2487"/>
        </w:trPr>
        <w:tc>
          <w:tcPr>
            <w:tcW w:w="3690" w:type="dxa"/>
            <w:gridSpan w:val="3"/>
          </w:tcPr>
          <w:p w:rsidR="00FC1EC4" w:rsidRPr="0068709C" w:rsidRDefault="00FC1EC4" w:rsidP="00F96AD2">
            <w:pPr>
              <w:spacing w:before="60" w:after="60" w:line="20" w:lineRule="atLeast"/>
              <w:contextualSpacing/>
              <w:rPr>
                <w:rFonts w:asciiTheme="majorBidi" w:hAnsiTheme="majorBidi" w:cstheme="majorBidi"/>
                <w:sz w:val="20"/>
                <w:szCs w:val="20"/>
                <w:lang w:val="en-GB"/>
              </w:rPr>
            </w:pPr>
            <w:r w:rsidRPr="0068709C">
              <w:rPr>
                <w:noProof/>
              </w:rPr>
              <w:drawing>
                <wp:inline distT="0" distB="0" distL="0" distR="0">
                  <wp:extent cx="921229" cy="1655911"/>
                  <wp:effectExtent l="19050" t="0" r="0" b="0"/>
                  <wp:docPr id="16" name="صورة 1" descr="https://encrypted-tbn2.gstatic.com/images?q=tbn:ANd9GcSalSIGM7SQiEcWsU9GLETI5Q2ZxezfmYHY53Ph_9ycnLfyRf14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SalSIGM7SQiEcWsU9GLETI5Q2ZxezfmYHY53Ph_9ycnLfyRf14ig"/>
                          <pic:cNvPicPr>
                            <a:picLocks noChangeAspect="1" noChangeArrowheads="1"/>
                          </pic:cNvPicPr>
                        </pic:nvPicPr>
                        <pic:blipFill>
                          <a:blip r:embed="rId40">
                            <a:lum bright="-10000" contrast="30000"/>
                          </a:blip>
                          <a:srcRect/>
                          <a:stretch>
                            <a:fillRect/>
                          </a:stretch>
                        </pic:blipFill>
                        <pic:spPr bwMode="auto">
                          <a:xfrm>
                            <a:off x="0" y="0"/>
                            <a:ext cx="932097" cy="1675446"/>
                          </a:xfrm>
                          <a:prstGeom prst="rect">
                            <a:avLst/>
                          </a:prstGeom>
                          <a:noFill/>
                          <a:ln w="9525">
                            <a:noFill/>
                            <a:miter lim="800000"/>
                            <a:headEnd/>
                            <a:tailEnd/>
                          </a:ln>
                        </pic:spPr>
                      </pic:pic>
                    </a:graphicData>
                  </a:graphic>
                </wp:inline>
              </w:drawing>
            </w:r>
            <w:r w:rsidRPr="0068709C">
              <w:rPr>
                <w:rFonts w:asciiTheme="majorBidi" w:hAnsiTheme="majorBidi" w:cstheme="majorBidi"/>
                <w:noProof/>
                <w:sz w:val="20"/>
                <w:szCs w:val="20"/>
              </w:rPr>
              <w:drawing>
                <wp:inline distT="0" distB="0" distL="0" distR="0">
                  <wp:extent cx="723332" cy="1624083"/>
                  <wp:effectExtent l="19050" t="19050" r="19685" b="14605"/>
                  <wp:docPr id="18" name="صورة 1" descr="http://www.sabbathcovenant.com/doctrine/pics11.jpg"/>
                  <wp:cNvGraphicFramePr/>
                  <a:graphic xmlns:a="http://schemas.openxmlformats.org/drawingml/2006/main">
                    <a:graphicData uri="http://schemas.openxmlformats.org/drawingml/2006/picture">
                      <pic:pic xmlns:pic="http://schemas.openxmlformats.org/drawingml/2006/picture">
                        <pic:nvPicPr>
                          <pic:cNvPr id="1026" name="Picture 2" descr="http://www.sabbathcovenant.com/doctrine/pics11.jpg"/>
                          <pic:cNvPicPr>
                            <a:picLocks noChangeAspect="1" noChangeArrowheads="1"/>
                          </pic:cNvPicPr>
                        </pic:nvPicPr>
                        <pic:blipFill>
                          <a:blip r:embed="rId41">
                            <a:lum contrast="40000"/>
                          </a:blip>
                          <a:srcRect/>
                          <a:stretch>
                            <a:fillRect/>
                          </a:stretch>
                        </pic:blipFill>
                        <pic:spPr bwMode="auto">
                          <a:xfrm>
                            <a:off x="0" y="0"/>
                            <a:ext cx="739094" cy="1659473"/>
                          </a:xfrm>
                          <a:prstGeom prst="rect">
                            <a:avLst/>
                          </a:prstGeom>
                          <a:noFill/>
                          <a:ln w="12700">
                            <a:solidFill>
                              <a:schemeClr val="tx1"/>
                            </a:solidFill>
                          </a:ln>
                        </pic:spPr>
                      </pic:pic>
                    </a:graphicData>
                  </a:graphic>
                </wp:inline>
              </w:drawing>
            </w:r>
          </w:p>
        </w:tc>
        <w:tc>
          <w:tcPr>
            <w:tcW w:w="2700" w:type="dxa"/>
          </w:tcPr>
          <w:p w:rsidR="00FC1EC4" w:rsidRPr="0068709C" w:rsidRDefault="00FC1EC4" w:rsidP="00F96AD2">
            <w:pPr>
              <w:spacing w:before="60" w:after="60" w:line="20" w:lineRule="atLeast"/>
              <w:ind w:hanging="108"/>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292852" cy="1654953"/>
                  <wp:effectExtent l="19050" t="19050" r="21598" b="21447"/>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lum contrast="20000"/>
                            <a:extLst>
                              <a:ext uri="{28A0092B-C50C-407E-A947-70E740481C1C}">
                                <a14:useLocalDpi xmlns:a14="http://schemas.microsoft.com/office/drawing/2010/main" val="0"/>
                              </a:ext>
                            </a:extLst>
                          </a:blip>
                          <a:srcRect/>
                          <a:stretch>
                            <a:fillRect/>
                          </a:stretch>
                        </pic:blipFill>
                        <pic:spPr bwMode="auto">
                          <a:xfrm>
                            <a:off x="0" y="0"/>
                            <a:ext cx="1307321" cy="1673474"/>
                          </a:xfrm>
                          <a:prstGeom prst="rect">
                            <a:avLst/>
                          </a:prstGeom>
                          <a:noFill/>
                          <a:ln w="12700">
                            <a:solidFill>
                              <a:schemeClr val="tx1"/>
                            </a:solidFill>
                          </a:ln>
                        </pic:spPr>
                      </pic:pic>
                    </a:graphicData>
                  </a:graphic>
                </wp:inline>
              </w:drawing>
            </w:r>
          </w:p>
        </w:tc>
      </w:tr>
      <w:tr w:rsidR="001B2D8D" w:rsidRPr="004F5327" w:rsidTr="00047A2C">
        <w:trPr>
          <w:trHeight w:val="649"/>
        </w:trPr>
        <w:tc>
          <w:tcPr>
            <w:tcW w:w="3510" w:type="dxa"/>
            <w:gridSpan w:val="2"/>
          </w:tcPr>
          <w:p w:rsidR="001B2D8D" w:rsidRPr="00682405" w:rsidRDefault="00DF02D4" w:rsidP="00197FDD">
            <w:pPr>
              <w:tabs>
                <w:tab w:val="left" w:pos="2322"/>
              </w:tabs>
              <w:spacing w:before="40" w:after="60" w:line="10" w:lineRule="atLeast"/>
              <w:ind w:left="342" w:right="432"/>
              <w:contextualSpacing/>
              <w:jc w:val="center"/>
              <w:rPr>
                <w:rFonts w:asciiTheme="majorBidi" w:hAnsiTheme="majorBidi" w:cstheme="majorBidi"/>
                <w:sz w:val="18"/>
                <w:szCs w:val="18"/>
                <w:lang w:val="en-GB"/>
              </w:rPr>
            </w:pPr>
            <w:r w:rsidRPr="00682405">
              <w:rPr>
                <w:rFonts w:asciiTheme="majorBidi" w:hAnsiTheme="majorBidi" w:cstheme="majorBidi"/>
                <w:sz w:val="18"/>
                <w:szCs w:val="18"/>
                <w:lang w:val="ru-RU" w:bidi="ar-EG"/>
              </w:rPr>
              <w:t>Геката греческая Тройная Богиня.</w:t>
            </w:r>
          </w:p>
        </w:tc>
        <w:tc>
          <w:tcPr>
            <w:tcW w:w="2880" w:type="dxa"/>
            <w:gridSpan w:val="2"/>
          </w:tcPr>
          <w:p w:rsidR="001B2D8D" w:rsidRPr="00682405" w:rsidRDefault="00DF02D4" w:rsidP="00047A2C">
            <w:pPr>
              <w:tabs>
                <w:tab w:val="left" w:pos="2664"/>
              </w:tabs>
              <w:spacing w:before="40" w:after="60" w:line="10" w:lineRule="atLeast"/>
              <w:ind w:left="-18" w:firstLine="18"/>
              <w:contextualSpacing/>
              <w:jc w:val="center"/>
              <w:rPr>
                <w:rFonts w:asciiTheme="majorBidi" w:hAnsiTheme="majorBidi" w:cstheme="majorBidi"/>
                <w:noProof/>
                <w:sz w:val="18"/>
                <w:szCs w:val="18"/>
                <w:lang w:val="ru-RU"/>
              </w:rPr>
            </w:pPr>
            <w:r w:rsidRPr="00682405">
              <w:rPr>
                <w:rFonts w:asciiTheme="majorBidi" w:hAnsiTheme="majorBidi" w:cstheme="majorBidi"/>
                <w:sz w:val="18"/>
                <w:szCs w:val="18"/>
                <w:lang w:val="ru-RU" w:bidi="ar-EG"/>
              </w:rPr>
              <w:t>Бригитта, христианско-языческая Троица ирландцев.</w:t>
            </w:r>
          </w:p>
        </w:tc>
      </w:tr>
      <w:tr w:rsidR="001B2D8D" w:rsidRPr="0068709C" w:rsidTr="00B23629">
        <w:trPr>
          <w:trHeight w:val="2150"/>
        </w:trPr>
        <w:tc>
          <w:tcPr>
            <w:tcW w:w="2880" w:type="dxa"/>
          </w:tcPr>
          <w:p w:rsidR="001B2D8D" w:rsidRPr="0068709C" w:rsidRDefault="001B2D8D" w:rsidP="00197FDD">
            <w:pPr>
              <w:spacing w:before="60" w:after="60" w:line="10" w:lineRule="atLeast"/>
              <w:contextualSpacing/>
              <w:jc w:val="center"/>
              <w:rPr>
                <w:rFonts w:asciiTheme="majorBidi" w:hAnsiTheme="majorBidi" w:cstheme="majorBidi"/>
                <w:sz w:val="21"/>
                <w:szCs w:val="21"/>
                <w:shd w:val="clear" w:color="auto" w:fill="FFFFFF"/>
                <w:lang w:val="en-GB"/>
              </w:rPr>
            </w:pPr>
            <w:r w:rsidRPr="0068709C">
              <w:rPr>
                <w:rFonts w:asciiTheme="majorBidi" w:hAnsiTheme="majorBidi" w:cstheme="majorBidi"/>
                <w:noProof/>
                <w:sz w:val="21"/>
                <w:szCs w:val="21"/>
                <w:shd w:val="clear" w:color="auto" w:fill="FFFFFF"/>
              </w:rPr>
              <w:drawing>
                <wp:inline distT="0" distB="0" distL="0" distR="0">
                  <wp:extent cx="1308113" cy="1449238"/>
                  <wp:effectExtent l="19050" t="19050" r="25400" b="17780"/>
                  <wp:docPr id="11126" name="Picture 2079" descr="The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Trinity"/>
                          <pic:cNvPicPr>
                            <a:picLocks noChangeAspect="1" noChangeArrowheads="1"/>
                          </pic:cNvPicPr>
                        </pic:nvPicPr>
                        <pic:blipFill>
                          <a:blip r:embed="rId43">
                            <a:extLst>
                              <a:ext uri="{BEBA8EAE-BF5A-486C-A8C5-ECC9F3942E4B}">
                                <a14:imgProps xmlns:a14="http://schemas.microsoft.com/office/drawing/2010/main">
                                  <a14:imgLayer r:embed="rId16">
                                    <a14:imgEffect>
                                      <a14:colorTemperature colorTemp="11200"/>
                                    </a14:imgEffect>
                                    <a14:imgEffect>
                                      <a14:saturation sat="33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05069" cy="1445866"/>
                          </a:xfrm>
                          <a:prstGeom prst="rect">
                            <a:avLst/>
                          </a:prstGeom>
                          <a:noFill/>
                          <a:ln w="12700">
                            <a:solidFill>
                              <a:schemeClr val="tx1"/>
                            </a:solidFill>
                          </a:ln>
                        </pic:spPr>
                      </pic:pic>
                    </a:graphicData>
                  </a:graphic>
                </wp:inline>
              </w:drawing>
            </w:r>
          </w:p>
        </w:tc>
        <w:tc>
          <w:tcPr>
            <w:tcW w:w="3510" w:type="dxa"/>
            <w:gridSpan w:val="3"/>
          </w:tcPr>
          <w:p w:rsidR="001B2D8D" w:rsidRPr="0068709C" w:rsidRDefault="001B2D8D" w:rsidP="00197FDD">
            <w:pPr>
              <w:spacing w:before="120" w:after="60" w:line="10" w:lineRule="atLeast"/>
              <w:ind w:right="522"/>
              <w:contextualSpacing/>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166884" cy="1405720"/>
                  <wp:effectExtent l="19050" t="19050" r="14605" b="23495"/>
                  <wp:docPr id="111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44" cstate="print">
                            <a:extLst>
                              <a:ext uri="{BEBA8EAE-BF5A-486C-A8C5-ECC9F3942E4B}">
                                <a14:imgProps xmlns:a14="http://schemas.microsoft.com/office/drawing/2010/main">
                                  <a14:imgLayer r:embed="rId16">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66884" cy="1405720"/>
                          </a:xfrm>
                          <a:prstGeom prst="rect">
                            <a:avLst/>
                          </a:prstGeom>
                          <a:noFill/>
                          <a:ln w="12700">
                            <a:solidFill>
                              <a:schemeClr val="tx1"/>
                            </a:solidFill>
                          </a:ln>
                          <a:extLst/>
                        </pic:spPr>
                      </pic:pic>
                    </a:graphicData>
                  </a:graphic>
                </wp:inline>
              </w:drawing>
            </w:r>
          </w:p>
        </w:tc>
      </w:tr>
      <w:tr w:rsidR="001B2D8D" w:rsidRPr="004F5327" w:rsidTr="00B23629">
        <w:trPr>
          <w:trHeight w:val="451"/>
        </w:trPr>
        <w:tc>
          <w:tcPr>
            <w:tcW w:w="2880" w:type="dxa"/>
          </w:tcPr>
          <w:p w:rsidR="001B2D8D" w:rsidRPr="00682405" w:rsidRDefault="00DF02D4" w:rsidP="00197FDD">
            <w:pPr>
              <w:spacing w:before="40" w:after="60" w:line="10" w:lineRule="atLeast"/>
              <w:contextualSpacing/>
              <w:jc w:val="center"/>
              <w:rPr>
                <w:rFonts w:asciiTheme="majorBidi" w:hAnsiTheme="majorBidi" w:cstheme="majorBidi"/>
                <w:noProof/>
                <w:sz w:val="18"/>
                <w:szCs w:val="18"/>
                <w:shd w:val="clear" w:color="auto" w:fill="FFFFFF"/>
                <w:lang w:val="en-GB"/>
              </w:rPr>
            </w:pPr>
            <w:r w:rsidRPr="00682405">
              <w:rPr>
                <w:rFonts w:asciiTheme="majorBidi" w:hAnsiTheme="majorBidi" w:cstheme="majorBidi"/>
                <w:sz w:val="18"/>
                <w:szCs w:val="18"/>
                <w:lang w:val="ru-RU" w:bidi="ar-EG"/>
              </w:rPr>
              <w:t>Трехголовая Троица, Дания.</w:t>
            </w:r>
          </w:p>
        </w:tc>
        <w:tc>
          <w:tcPr>
            <w:tcW w:w="3510" w:type="dxa"/>
            <w:gridSpan w:val="3"/>
          </w:tcPr>
          <w:p w:rsidR="001B2D8D" w:rsidRPr="00682405" w:rsidRDefault="00DF02D4" w:rsidP="00197FDD">
            <w:pPr>
              <w:spacing w:before="40" w:after="60" w:line="10" w:lineRule="atLeast"/>
              <w:ind w:left="342"/>
              <w:contextualSpacing/>
              <w:jc w:val="center"/>
              <w:rPr>
                <w:rFonts w:asciiTheme="majorBidi" w:hAnsiTheme="majorBidi" w:cstheme="majorBidi"/>
                <w:sz w:val="18"/>
                <w:szCs w:val="18"/>
                <w:lang w:val="ru-RU"/>
              </w:rPr>
            </w:pPr>
            <w:r w:rsidRPr="00682405">
              <w:rPr>
                <w:rFonts w:asciiTheme="majorBidi" w:hAnsiTheme="majorBidi" w:cstheme="majorBidi"/>
                <w:sz w:val="18"/>
                <w:szCs w:val="18"/>
                <w:lang w:val="ru-RU" w:bidi="ar-EG"/>
              </w:rPr>
              <w:t>Бог-Троица найден в Норвегии.</w:t>
            </w:r>
          </w:p>
        </w:tc>
      </w:tr>
    </w:tbl>
    <w:p w:rsidR="00047A2C" w:rsidRPr="00047A2C" w:rsidRDefault="00047A2C" w:rsidP="00150101">
      <w:pPr>
        <w:spacing w:before="20" w:after="0" w:line="228" w:lineRule="auto"/>
        <w:ind w:left="90"/>
        <w:jc w:val="both"/>
        <w:rPr>
          <w:rFonts w:asciiTheme="majorBidi" w:hAnsiTheme="majorBidi" w:cstheme="majorBidi"/>
          <w:i/>
          <w:iCs/>
          <w:sz w:val="20"/>
          <w:szCs w:val="20"/>
          <w:lang w:val="ru-RU" w:bidi="ar-EG"/>
        </w:rPr>
      </w:pPr>
      <w:r w:rsidRPr="00B41EFF">
        <w:rPr>
          <w:rFonts w:asciiTheme="majorBidi" w:hAnsiTheme="majorBidi" w:cstheme="majorBidi"/>
          <w:i/>
          <w:iCs/>
          <w:sz w:val="20"/>
          <w:szCs w:val="20"/>
          <w:lang w:val="ru-RU" w:bidi="ar-EG"/>
        </w:rPr>
        <w:lastRenderedPageBreak/>
        <w:t xml:space="preserve">"Он – Первосоздатель небес и земли. Как может быть у Него сын, если у Него нет супруги? Он сотворил всякую вещь и ведает обо всем сущном" </w:t>
      </w:r>
      <w:r>
        <w:rPr>
          <w:rFonts w:asciiTheme="majorBidi" w:hAnsiTheme="majorBidi" w:cstheme="majorBidi"/>
          <w:i/>
          <w:iCs/>
          <w:sz w:val="20"/>
          <w:szCs w:val="20"/>
          <w:lang w:val="ru-RU" w:bidi="ar-EG"/>
        </w:rPr>
        <w:t>(</w:t>
      </w:r>
      <w:r w:rsidRPr="00B41EFF">
        <w:rPr>
          <w:rFonts w:asciiTheme="majorBidi" w:hAnsiTheme="majorBidi" w:cstheme="majorBidi"/>
          <w:i/>
          <w:iCs/>
          <w:sz w:val="20"/>
          <w:szCs w:val="20"/>
          <w:lang w:val="ru-RU" w:bidi="ar-EG"/>
        </w:rPr>
        <w:t>Коран, сура 6, аят 101</w:t>
      </w:r>
      <w:r>
        <w:rPr>
          <w:rFonts w:asciiTheme="majorBidi" w:hAnsiTheme="majorBidi" w:cstheme="majorBidi"/>
          <w:i/>
          <w:iCs/>
          <w:sz w:val="20"/>
          <w:szCs w:val="20"/>
          <w:lang w:val="ru-RU" w:bidi="ar-EG"/>
        </w:rPr>
        <w:t>)</w:t>
      </w:r>
      <w:r w:rsidRPr="00B41EFF">
        <w:rPr>
          <w:rFonts w:asciiTheme="majorBidi" w:hAnsiTheme="majorBidi" w:cstheme="majorBidi"/>
          <w:i/>
          <w:iCs/>
          <w:sz w:val="20"/>
          <w:szCs w:val="20"/>
          <w:lang w:val="ru-RU" w:bidi="ar-EG"/>
        </w:rPr>
        <w:t>.</w:t>
      </w:r>
    </w:p>
    <w:p w:rsidR="00D3599F" w:rsidRPr="00D3599F" w:rsidRDefault="00D3599F" w:rsidP="00150101">
      <w:pPr>
        <w:spacing w:before="120" w:after="60" w:line="20" w:lineRule="atLeast"/>
        <w:ind w:left="90"/>
        <w:jc w:val="both"/>
        <w:rPr>
          <w:rFonts w:asciiTheme="majorBidi" w:hAnsiTheme="majorBidi" w:cstheme="majorBidi"/>
          <w:i/>
          <w:iCs/>
          <w:sz w:val="20"/>
          <w:szCs w:val="20"/>
          <w:lang w:val="ru-RU" w:bidi="ar-EG"/>
        </w:rPr>
      </w:pPr>
      <w:r w:rsidRPr="00D3599F">
        <w:rPr>
          <w:rFonts w:asciiTheme="majorBidi" w:hAnsiTheme="majorBidi" w:cstheme="majorBidi"/>
          <w:i/>
          <w:iCs/>
          <w:sz w:val="20"/>
          <w:szCs w:val="20"/>
          <w:lang w:val="ru-RU" w:bidi="ar-EG"/>
        </w:rPr>
        <w:t xml:space="preserve">"Скажи: "Он – Аллах Единый, Аллах Самодостаточный. Он не родил и не был рожден, и нет никого, равного Ему" </w:t>
      </w:r>
      <w:r>
        <w:rPr>
          <w:rFonts w:asciiTheme="majorBidi" w:hAnsiTheme="majorBidi" w:cstheme="majorBidi"/>
          <w:i/>
          <w:iCs/>
          <w:sz w:val="20"/>
          <w:szCs w:val="20"/>
          <w:lang w:val="ru-RU" w:bidi="ar-EG"/>
        </w:rPr>
        <w:t>(</w:t>
      </w:r>
      <w:r w:rsidRPr="00D3599F">
        <w:rPr>
          <w:rFonts w:asciiTheme="majorBidi" w:hAnsiTheme="majorBidi" w:cstheme="majorBidi"/>
          <w:i/>
          <w:iCs/>
          <w:sz w:val="20"/>
          <w:szCs w:val="20"/>
          <w:lang w:val="ru-RU" w:bidi="ar-EG"/>
        </w:rPr>
        <w:t>Коран, сура 112</w:t>
      </w:r>
      <w:r>
        <w:rPr>
          <w:rFonts w:asciiTheme="majorBidi" w:hAnsiTheme="majorBidi" w:cstheme="majorBidi"/>
          <w:i/>
          <w:iCs/>
          <w:sz w:val="20"/>
          <w:szCs w:val="20"/>
          <w:lang w:val="ru-RU" w:bidi="ar-EG"/>
        </w:rPr>
        <w:t>)</w:t>
      </w:r>
      <w:r w:rsidRPr="00D3599F">
        <w:rPr>
          <w:rFonts w:asciiTheme="majorBidi" w:hAnsiTheme="majorBidi" w:cstheme="majorBidi"/>
          <w:i/>
          <w:iCs/>
          <w:sz w:val="20"/>
          <w:szCs w:val="20"/>
          <w:lang w:val="ru-RU" w:bidi="ar-EG"/>
        </w:rPr>
        <w:t>.</w:t>
      </w:r>
    </w:p>
    <w:p w:rsidR="001B2D8D" w:rsidRPr="006C0723" w:rsidRDefault="006C0723" w:rsidP="00150101">
      <w:pPr>
        <w:spacing w:before="120" w:after="60" w:line="20" w:lineRule="atLeast"/>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t>Заключение</w:t>
      </w:r>
    </w:p>
    <w:p w:rsidR="006C0723" w:rsidRPr="006C0723" w:rsidRDefault="006C0723" w:rsidP="00150101">
      <w:pPr>
        <w:pStyle w:val="ListParagraph"/>
        <w:numPr>
          <w:ilvl w:val="0"/>
          <w:numId w:val="6"/>
        </w:numPr>
        <w:spacing w:before="120" w:after="60" w:line="20" w:lineRule="atLeast"/>
        <w:ind w:left="270" w:hanging="270"/>
        <w:contextualSpacing w:val="0"/>
        <w:jc w:val="both"/>
        <w:rPr>
          <w:rFonts w:asciiTheme="majorBidi" w:hAnsiTheme="majorBidi" w:cstheme="majorBidi"/>
          <w:sz w:val="20"/>
          <w:szCs w:val="20"/>
          <w:lang w:val="ru-RU" w:bidi="ar-EG"/>
        </w:rPr>
      </w:pPr>
      <w:r w:rsidRPr="006C0723">
        <w:rPr>
          <w:rFonts w:asciiTheme="majorBidi" w:hAnsiTheme="majorBidi" w:cstheme="majorBidi"/>
          <w:sz w:val="20"/>
          <w:szCs w:val="20"/>
          <w:lang w:val="ru-RU" w:bidi="ar-EG"/>
        </w:rPr>
        <w:t>Послание Иисуса (мир ему) было первоначально монотеистическим.</w:t>
      </w:r>
    </w:p>
    <w:p w:rsidR="006C0723" w:rsidRPr="006C0723" w:rsidRDefault="006C0723" w:rsidP="00150101">
      <w:pPr>
        <w:pStyle w:val="ListParagraph"/>
        <w:numPr>
          <w:ilvl w:val="0"/>
          <w:numId w:val="6"/>
        </w:numPr>
        <w:spacing w:before="120" w:after="60" w:line="20" w:lineRule="atLeast"/>
        <w:ind w:left="270" w:hanging="270"/>
        <w:contextualSpacing w:val="0"/>
        <w:jc w:val="both"/>
        <w:rPr>
          <w:rFonts w:asciiTheme="majorBidi" w:hAnsiTheme="majorBidi" w:cstheme="majorBidi"/>
          <w:sz w:val="20"/>
          <w:szCs w:val="20"/>
          <w:lang w:val="ru-RU" w:bidi="ar-EG"/>
        </w:rPr>
      </w:pPr>
      <w:r w:rsidRPr="006C0723">
        <w:rPr>
          <w:rFonts w:asciiTheme="majorBidi" w:hAnsiTheme="majorBidi" w:cstheme="majorBidi"/>
          <w:sz w:val="20"/>
          <w:szCs w:val="20"/>
          <w:lang w:val="ru-RU" w:bidi="ar-EG"/>
        </w:rPr>
        <w:t>Слово Троица или учение о Троице, как таковой, не существует в Новом или Старом Завете.</w:t>
      </w:r>
    </w:p>
    <w:p w:rsidR="006C0723" w:rsidRPr="006C0723" w:rsidRDefault="006C0723" w:rsidP="00150101">
      <w:pPr>
        <w:pStyle w:val="ListParagraph"/>
        <w:numPr>
          <w:ilvl w:val="0"/>
          <w:numId w:val="6"/>
        </w:numPr>
        <w:spacing w:before="120" w:after="60" w:line="20" w:lineRule="atLeast"/>
        <w:ind w:left="270" w:hanging="270"/>
        <w:contextualSpacing w:val="0"/>
        <w:jc w:val="both"/>
        <w:rPr>
          <w:rFonts w:asciiTheme="majorBidi" w:hAnsiTheme="majorBidi" w:cstheme="majorBidi"/>
          <w:sz w:val="20"/>
          <w:szCs w:val="20"/>
          <w:lang w:val="ru-RU" w:bidi="ar-EG"/>
        </w:rPr>
      </w:pPr>
      <w:r w:rsidRPr="006C0723">
        <w:rPr>
          <w:rFonts w:asciiTheme="majorBidi" w:hAnsiTheme="majorBidi" w:cstheme="majorBidi"/>
          <w:sz w:val="20"/>
          <w:szCs w:val="20"/>
          <w:lang w:val="ru-RU" w:bidi="ar-EG"/>
        </w:rPr>
        <w:t>Троица является запутанным сочетанием единобожия Иисуса (мир ему) и  языческого многобожия, и она была сформулирована и утверждена Церковью в четвертом веке н.э.</w:t>
      </w:r>
    </w:p>
    <w:p w:rsidR="006C0723" w:rsidRPr="006C0723" w:rsidRDefault="006C0723" w:rsidP="00150101">
      <w:pPr>
        <w:pStyle w:val="ListParagraph"/>
        <w:numPr>
          <w:ilvl w:val="0"/>
          <w:numId w:val="6"/>
        </w:numPr>
        <w:spacing w:before="120" w:after="60" w:line="20" w:lineRule="atLeast"/>
        <w:ind w:left="270" w:hanging="270"/>
        <w:contextualSpacing w:val="0"/>
        <w:jc w:val="both"/>
        <w:rPr>
          <w:rFonts w:asciiTheme="majorBidi" w:hAnsiTheme="majorBidi" w:cstheme="majorBidi"/>
          <w:sz w:val="20"/>
          <w:szCs w:val="20"/>
          <w:lang w:val="ru-RU" w:bidi="ar-EG"/>
        </w:rPr>
      </w:pPr>
      <w:r w:rsidRPr="006C0723">
        <w:rPr>
          <w:rFonts w:asciiTheme="majorBidi" w:hAnsiTheme="majorBidi" w:cstheme="majorBidi"/>
          <w:sz w:val="20"/>
          <w:szCs w:val="20"/>
          <w:lang w:val="ru-RU" w:bidi="ar-EG"/>
        </w:rPr>
        <w:t>Бог послал пророка Мухаммада (мир ему) и открыл ему Священный Коран, чтобы направить верующих к первоначальному истинному Посланию Бога.</w:t>
      </w:r>
    </w:p>
    <w:p w:rsidR="006C0723" w:rsidRPr="00682405" w:rsidRDefault="006C0723" w:rsidP="00150101">
      <w:pPr>
        <w:spacing w:before="120" w:after="60" w:line="20" w:lineRule="atLeast"/>
        <w:jc w:val="both"/>
        <w:rPr>
          <w:rFonts w:asciiTheme="majorBidi" w:hAnsiTheme="majorBidi" w:cstheme="majorBidi"/>
          <w:i/>
          <w:iCs/>
          <w:sz w:val="20"/>
          <w:szCs w:val="20"/>
          <w:lang w:val="ru-RU" w:bidi="ar-EG"/>
        </w:rPr>
      </w:pPr>
      <w:r w:rsidRPr="00682405">
        <w:rPr>
          <w:rFonts w:asciiTheme="majorBidi" w:hAnsiTheme="majorBidi" w:cstheme="majorBidi"/>
          <w:i/>
          <w:iCs/>
          <w:sz w:val="20"/>
          <w:szCs w:val="20"/>
          <w:lang w:val="ru-RU" w:bidi="ar-EG"/>
        </w:rPr>
        <w:t>"Они признавали равных Аллаху, чтобы сбить других с Его пути. Скажи: "Пользуйтесь благ</w:t>
      </w:r>
      <w:r w:rsidR="008D1017">
        <w:rPr>
          <w:rFonts w:asciiTheme="majorBidi" w:hAnsiTheme="majorBidi" w:cstheme="majorBidi"/>
          <w:i/>
          <w:iCs/>
          <w:sz w:val="20"/>
          <w:szCs w:val="20"/>
          <w:lang w:val="ru-RU" w:bidi="ar-EG"/>
        </w:rPr>
        <w:t>ами, но ваш путь лежит в Огонь"</w:t>
      </w:r>
      <w:r w:rsidRPr="00682405">
        <w:rPr>
          <w:rFonts w:asciiTheme="majorBidi" w:hAnsiTheme="majorBidi" w:cstheme="majorBidi"/>
          <w:i/>
          <w:iCs/>
          <w:sz w:val="20"/>
          <w:szCs w:val="20"/>
          <w:lang w:val="ru-RU" w:bidi="ar-EG"/>
        </w:rPr>
        <w:t xml:space="preserve"> (Коран, сура 14, аят 30).</w:t>
      </w:r>
    </w:p>
    <w:p w:rsidR="0086344A" w:rsidRPr="00A57E01" w:rsidRDefault="0086344A" w:rsidP="00150101">
      <w:pPr>
        <w:spacing w:before="120" w:after="60" w:line="20" w:lineRule="atLeast"/>
        <w:jc w:val="both"/>
        <w:rPr>
          <w:rFonts w:asciiTheme="majorBidi" w:hAnsiTheme="majorBidi" w:cstheme="majorBidi"/>
          <w:i/>
          <w:iCs/>
          <w:sz w:val="20"/>
          <w:szCs w:val="20"/>
          <w:lang w:val="ru-RU" w:bidi="ar-EG"/>
        </w:rPr>
      </w:pPr>
      <w:r w:rsidRPr="0086344A">
        <w:rPr>
          <w:rFonts w:asciiTheme="majorBidi" w:hAnsiTheme="majorBidi" w:cstheme="majorBidi"/>
          <w:i/>
          <w:iCs/>
          <w:sz w:val="20"/>
          <w:szCs w:val="20"/>
          <w:lang w:val="ru-RU" w:bidi="ar-EG"/>
        </w:rPr>
        <w:t>"Мессия Иса (Иисус), сын Марьям (Марии), является посланником Аллаха, Его Словом, которое Он послал Марьям (Марии), и духом от Него. Веруйте же в Аллаха и Его посланников и не говорите: "Троица!" Прекратите, ведь так будет лучше для вас. Воистину, Аллах является Единственным Богом. Он пречист и далек от того, чтобы у Него был сын" (Коран</w:t>
      </w:r>
      <w:r w:rsidRPr="00A57E01">
        <w:rPr>
          <w:rFonts w:asciiTheme="majorBidi" w:hAnsiTheme="majorBidi" w:cstheme="majorBidi"/>
          <w:i/>
          <w:iCs/>
          <w:sz w:val="20"/>
          <w:szCs w:val="20"/>
          <w:lang w:val="ru-RU" w:bidi="ar-EG"/>
        </w:rPr>
        <w:t xml:space="preserve">, </w:t>
      </w:r>
      <w:r w:rsidRPr="0086344A">
        <w:rPr>
          <w:rFonts w:asciiTheme="majorBidi" w:hAnsiTheme="majorBidi" w:cstheme="majorBidi"/>
          <w:i/>
          <w:iCs/>
          <w:sz w:val="20"/>
          <w:szCs w:val="20"/>
          <w:lang w:val="ru-RU" w:bidi="ar-EG"/>
        </w:rPr>
        <w:t>сура</w:t>
      </w:r>
      <w:r w:rsidRPr="00A57E01">
        <w:rPr>
          <w:rFonts w:asciiTheme="majorBidi" w:hAnsiTheme="majorBidi" w:cstheme="majorBidi"/>
          <w:i/>
          <w:iCs/>
          <w:sz w:val="20"/>
          <w:szCs w:val="20"/>
          <w:lang w:val="ru-RU" w:bidi="ar-EG"/>
        </w:rPr>
        <w:t xml:space="preserve"> 4, </w:t>
      </w:r>
      <w:r w:rsidRPr="0086344A">
        <w:rPr>
          <w:rFonts w:asciiTheme="majorBidi" w:hAnsiTheme="majorBidi" w:cstheme="majorBidi"/>
          <w:i/>
          <w:iCs/>
          <w:sz w:val="20"/>
          <w:szCs w:val="20"/>
          <w:lang w:val="ru-RU" w:bidi="ar-EG"/>
        </w:rPr>
        <w:t>аят</w:t>
      </w:r>
      <w:r w:rsidRPr="00A57E01">
        <w:rPr>
          <w:rFonts w:asciiTheme="majorBidi" w:hAnsiTheme="majorBidi" w:cstheme="majorBidi"/>
          <w:i/>
          <w:iCs/>
          <w:sz w:val="20"/>
          <w:szCs w:val="20"/>
          <w:lang w:val="ru-RU" w:bidi="ar-EG"/>
        </w:rPr>
        <w:t xml:space="preserve"> 171).</w:t>
      </w:r>
    </w:p>
    <w:p w:rsidR="00E673B3" w:rsidRPr="006458E4" w:rsidRDefault="00A57E01" w:rsidP="00150101">
      <w:pPr>
        <w:spacing w:before="120" w:after="60" w:line="20" w:lineRule="atLeast"/>
        <w:jc w:val="both"/>
        <w:rPr>
          <w:rFonts w:asciiTheme="majorBidi" w:hAnsiTheme="majorBidi" w:cstheme="majorBidi"/>
          <w:i/>
          <w:iCs/>
          <w:sz w:val="20"/>
          <w:szCs w:val="20"/>
          <w:lang w:val="ru-RU" w:bidi="ar-EG"/>
        </w:rPr>
      </w:pPr>
      <w:r w:rsidRPr="00A57E01">
        <w:rPr>
          <w:rFonts w:asciiTheme="majorBidi" w:hAnsiTheme="majorBidi" w:cstheme="majorBidi"/>
          <w:i/>
          <w:iCs/>
          <w:sz w:val="20"/>
          <w:szCs w:val="20"/>
          <w:lang w:val="ru-RU" w:bidi="ar-EG"/>
        </w:rPr>
        <w:t>"Когда они слышат то, что было ниспослано посланнику, ты видишь, как их глаза переполняются слезами по причине истины, которую они узнают. Они говорят: "Господь наш! Мы уверовали. Запиши же нас в число свидетелей" (Коран, сура 5, аят 83).</w:t>
      </w:r>
    </w:p>
    <w:p w:rsidR="00A3616E" w:rsidRPr="006458E4" w:rsidRDefault="00A3616E" w:rsidP="00150101">
      <w:pPr>
        <w:spacing w:before="120" w:after="60" w:line="20" w:lineRule="atLeast"/>
        <w:jc w:val="both"/>
        <w:rPr>
          <w:rFonts w:asciiTheme="majorBidi" w:hAnsiTheme="majorBidi" w:cstheme="majorBidi"/>
          <w:i/>
          <w:iCs/>
          <w:sz w:val="20"/>
          <w:szCs w:val="20"/>
          <w:lang w:val="ru-RU" w:bidi="ar-EG"/>
        </w:rPr>
      </w:pPr>
    </w:p>
    <w:tbl>
      <w:tblPr>
        <w:tblW w:w="6300" w:type="dxa"/>
        <w:tblInd w:w="19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60"/>
        <w:gridCol w:w="270"/>
        <w:gridCol w:w="2970"/>
      </w:tblGrid>
      <w:tr w:rsidR="001B2D8D" w:rsidRPr="0068709C" w:rsidTr="00A3616E">
        <w:trPr>
          <w:trHeight w:val="2132"/>
        </w:trPr>
        <w:tc>
          <w:tcPr>
            <w:tcW w:w="3330" w:type="dxa"/>
            <w:gridSpan w:val="2"/>
          </w:tcPr>
          <w:p w:rsidR="001B2D8D" w:rsidRPr="0068709C" w:rsidRDefault="001B2D8D" w:rsidP="00A3616E">
            <w:pPr>
              <w:spacing w:before="120" w:after="60" w:line="1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568640" cy="1493460"/>
                  <wp:effectExtent l="19050" t="19050" r="12510" b="11490"/>
                  <wp:docPr id="111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45" cstate="print">
                            <a:duotone>
                              <a:prstClr val="black"/>
                              <a:srgbClr val="D9C3A5">
                                <a:tint val="50000"/>
                                <a:satMod val="180000"/>
                              </a:srgbClr>
                            </a:duotone>
                            <a:lum bright="10000"/>
                            <a:extLst>
                              <a:ext uri="{BEBA8EAE-BF5A-486C-A8C5-ECC9F3942E4B}">
                                <a14:imgProps xmlns:a14="http://schemas.microsoft.com/office/drawing/2010/main">
                                  <a14:imgLayer r:embed="rId16">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87068" cy="1511005"/>
                          </a:xfrm>
                          <a:prstGeom prst="rect">
                            <a:avLst/>
                          </a:prstGeom>
                          <a:noFill/>
                          <a:ln w="12700">
                            <a:solidFill>
                              <a:schemeClr val="tx1"/>
                            </a:solidFill>
                          </a:ln>
                          <a:extLst/>
                        </pic:spPr>
                      </pic:pic>
                    </a:graphicData>
                  </a:graphic>
                </wp:inline>
              </w:drawing>
            </w:r>
          </w:p>
        </w:tc>
        <w:tc>
          <w:tcPr>
            <w:tcW w:w="2970" w:type="dxa"/>
          </w:tcPr>
          <w:p w:rsidR="001B2D8D" w:rsidRPr="0068709C" w:rsidRDefault="001B2D8D" w:rsidP="00A3616E">
            <w:pPr>
              <w:spacing w:before="120" w:after="60" w:line="10" w:lineRule="atLeast"/>
              <w:jc w:val="center"/>
              <w:rPr>
                <w:rFonts w:asciiTheme="majorBidi" w:hAnsiTheme="majorBidi" w:cstheme="majorBidi"/>
                <w:sz w:val="21"/>
                <w:szCs w:val="21"/>
                <w:shd w:val="clear" w:color="auto" w:fill="FFFFFF"/>
                <w:lang w:val="en-GB"/>
              </w:rPr>
            </w:pPr>
            <w:r w:rsidRPr="0068709C">
              <w:rPr>
                <w:noProof/>
              </w:rPr>
              <w:drawing>
                <wp:inline distT="0" distB="0" distL="0" distR="0">
                  <wp:extent cx="1428321" cy="1472540"/>
                  <wp:effectExtent l="38100" t="19050" r="19479" b="13360"/>
                  <wp:docPr id="11129" name="صورة 6" descr="https://s-media-cache-ak0.pinimg.com/236x/ee/62/3c/ee623c8edd46ffb8e3bbf664665ae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media-cache-ak0.pinimg.com/236x/ee/62/3c/ee623c8edd46ffb8e3bbf664665ae6e1.jpg"/>
                          <pic:cNvPicPr>
                            <a:picLocks noChangeAspect="1" noChangeArrowheads="1"/>
                          </pic:cNvPicPr>
                        </pic:nvPicPr>
                        <pic:blipFill>
                          <a:blip r:embed="rId46">
                            <a:duotone>
                              <a:prstClr val="black"/>
                              <a:srgbClr val="D9C3A5">
                                <a:tint val="50000"/>
                                <a:satMod val="180000"/>
                              </a:srgbClr>
                            </a:duotone>
                            <a:lum bright="20000" contrast="30000"/>
                          </a:blip>
                          <a:srcRect/>
                          <a:stretch>
                            <a:fillRect/>
                          </a:stretch>
                        </pic:blipFill>
                        <pic:spPr bwMode="auto">
                          <a:xfrm>
                            <a:off x="0" y="0"/>
                            <a:ext cx="1430225" cy="1474503"/>
                          </a:xfrm>
                          <a:prstGeom prst="rect">
                            <a:avLst/>
                          </a:prstGeom>
                          <a:noFill/>
                          <a:ln w="12700">
                            <a:solidFill>
                              <a:schemeClr val="tx1"/>
                            </a:solidFill>
                            <a:miter lim="800000"/>
                            <a:headEnd/>
                            <a:tailEnd/>
                          </a:ln>
                        </pic:spPr>
                      </pic:pic>
                    </a:graphicData>
                  </a:graphic>
                </wp:inline>
              </w:drawing>
            </w:r>
          </w:p>
        </w:tc>
      </w:tr>
      <w:tr w:rsidR="001B2D8D" w:rsidRPr="00344F48" w:rsidTr="00A3616E">
        <w:trPr>
          <w:trHeight w:val="343"/>
        </w:trPr>
        <w:tc>
          <w:tcPr>
            <w:tcW w:w="3330" w:type="dxa"/>
            <w:gridSpan w:val="2"/>
          </w:tcPr>
          <w:p w:rsidR="001B2D8D" w:rsidRPr="00682405" w:rsidRDefault="006C13A6" w:rsidP="00197FDD">
            <w:pPr>
              <w:spacing w:before="40" w:after="60" w:line="10" w:lineRule="atLeast"/>
              <w:ind w:left="342" w:right="518"/>
              <w:contextualSpacing/>
              <w:jc w:val="center"/>
              <w:rPr>
                <w:rFonts w:asciiTheme="majorBidi" w:hAnsiTheme="majorBidi" w:cstheme="majorBidi"/>
                <w:noProof/>
                <w:sz w:val="18"/>
                <w:szCs w:val="18"/>
                <w:lang w:val="ru-RU"/>
              </w:rPr>
            </w:pPr>
            <w:r w:rsidRPr="00682405">
              <w:rPr>
                <w:rFonts w:asciiTheme="majorBidi" w:hAnsiTheme="majorBidi" w:cstheme="majorBidi"/>
                <w:sz w:val="18"/>
                <w:szCs w:val="18"/>
                <w:lang w:val="ru-RU" w:bidi="ar-EG"/>
              </w:rPr>
              <w:t>Греческая Троица (Зевс, Афина, Апполон)</w:t>
            </w:r>
            <w:r w:rsidRPr="00682405">
              <w:rPr>
                <w:rFonts w:asciiTheme="majorBidi" w:hAnsiTheme="majorBidi" w:cstheme="majorBidi"/>
                <w:noProof/>
                <w:sz w:val="18"/>
                <w:szCs w:val="18"/>
                <w:lang w:val="ru-RU"/>
              </w:rPr>
              <w:t>.</w:t>
            </w:r>
          </w:p>
        </w:tc>
        <w:tc>
          <w:tcPr>
            <w:tcW w:w="2970" w:type="dxa"/>
          </w:tcPr>
          <w:p w:rsidR="001B2D8D" w:rsidRPr="00682405" w:rsidRDefault="006C13A6" w:rsidP="00197FDD">
            <w:pPr>
              <w:spacing w:before="40" w:after="60" w:line="10" w:lineRule="atLeast"/>
              <w:ind w:firstLine="76"/>
              <w:contextualSpacing/>
              <w:jc w:val="center"/>
              <w:rPr>
                <w:rFonts w:asciiTheme="majorBidi" w:hAnsiTheme="majorBidi" w:cstheme="majorBidi"/>
                <w:noProof/>
                <w:sz w:val="18"/>
                <w:szCs w:val="18"/>
                <w:shd w:val="clear" w:color="auto" w:fill="FFFFFF"/>
                <w:lang w:val="ru-RU"/>
              </w:rPr>
            </w:pPr>
            <w:r w:rsidRPr="00682405">
              <w:rPr>
                <w:rFonts w:asciiTheme="majorBidi" w:hAnsiTheme="majorBidi" w:cstheme="majorBidi"/>
                <w:sz w:val="18"/>
                <w:szCs w:val="18"/>
                <w:lang w:val="ru-RU" w:bidi="ar-EG"/>
              </w:rPr>
              <w:t>Римская Троица (Минерва, Юпитер, Юнона)</w:t>
            </w:r>
            <w:r w:rsidRPr="00682405">
              <w:rPr>
                <w:rFonts w:asciiTheme="majorBidi" w:hAnsiTheme="majorBidi" w:cstheme="majorBidi"/>
                <w:noProof/>
                <w:sz w:val="18"/>
                <w:szCs w:val="18"/>
                <w:shd w:val="clear" w:color="auto" w:fill="FFFFFF"/>
                <w:lang w:val="ru-RU"/>
              </w:rPr>
              <w:t>.</w:t>
            </w:r>
          </w:p>
        </w:tc>
      </w:tr>
      <w:tr w:rsidR="001B2D8D" w:rsidRPr="0068709C" w:rsidTr="00A3616E">
        <w:trPr>
          <w:trHeight w:val="2487"/>
        </w:trPr>
        <w:tc>
          <w:tcPr>
            <w:tcW w:w="3330" w:type="dxa"/>
            <w:gridSpan w:val="2"/>
            <w:hideMark/>
          </w:tcPr>
          <w:p w:rsidR="001B2D8D" w:rsidRPr="0068709C" w:rsidRDefault="001B2D8D" w:rsidP="00A3616E">
            <w:pPr>
              <w:tabs>
                <w:tab w:val="left" w:pos="5022"/>
              </w:tabs>
              <w:spacing w:before="40" w:after="60" w:line="10" w:lineRule="atLeast"/>
              <w:ind w:left="72" w:right="115"/>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615045" cy="1567543"/>
                  <wp:effectExtent l="19050" t="19050" r="23255" b="13607"/>
                  <wp:docPr id="11130"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7" cstate="print">
                            <a:lum contrast="10000"/>
                          </a:blip>
                          <a:srcRect/>
                          <a:stretch>
                            <a:fillRect/>
                          </a:stretch>
                        </pic:blipFill>
                        <pic:spPr bwMode="auto">
                          <a:xfrm>
                            <a:off x="0" y="0"/>
                            <a:ext cx="1631313" cy="1583333"/>
                          </a:xfrm>
                          <a:prstGeom prst="rect">
                            <a:avLst/>
                          </a:prstGeom>
                          <a:noFill/>
                          <a:ln w="12700">
                            <a:solidFill>
                              <a:schemeClr val="tx1"/>
                            </a:solidFill>
                            <a:miter lim="800000"/>
                            <a:headEnd/>
                            <a:tailEnd/>
                          </a:ln>
                          <a:effectLst/>
                        </pic:spPr>
                      </pic:pic>
                    </a:graphicData>
                  </a:graphic>
                </wp:inline>
              </w:drawing>
            </w:r>
          </w:p>
        </w:tc>
        <w:tc>
          <w:tcPr>
            <w:tcW w:w="2970" w:type="dxa"/>
          </w:tcPr>
          <w:p w:rsidR="001B2D8D" w:rsidRPr="0068709C" w:rsidRDefault="001B2D8D" w:rsidP="00A3616E">
            <w:pPr>
              <w:spacing w:before="40" w:after="60" w:line="1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458273" cy="1574273"/>
                  <wp:effectExtent l="0" t="0" r="0" b="0"/>
                  <wp:docPr id="111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8">
                            <a:extLst>
                              <a:ext uri="{BEBA8EAE-BF5A-486C-A8C5-ECC9F3942E4B}">
                                <a14:imgProps xmlns:a14="http://schemas.microsoft.com/office/drawing/2010/main">
                                  <a14:imgLayer r:embed="rId16">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80361" cy="1598118"/>
                          </a:xfrm>
                          <a:prstGeom prst="rect">
                            <a:avLst/>
                          </a:prstGeom>
                          <a:noFill/>
                          <a:ln>
                            <a:noFill/>
                          </a:ln>
                        </pic:spPr>
                      </pic:pic>
                    </a:graphicData>
                  </a:graphic>
                </wp:inline>
              </w:drawing>
            </w:r>
          </w:p>
        </w:tc>
      </w:tr>
      <w:tr w:rsidR="001B2D8D" w:rsidRPr="00344F48" w:rsidTr="00A3616E">
        <w:trPr>
          <w:trHeight w:val="655"/>
        </w:trPr>
        <w:tc>
          <w:tcPr>
            <w:tcW w:w="3330" w:type="dxa"/>
            <w:gridSpan w:val="2"/>
          </w:tcPr>
          <w:p w:rsidR="001B2D8D" w:rsidRPr="00682405" w:rsidRDefault="00826262" w:rsidP="00197FDD">
            <w:pPr>
              <w:tabs>
                <w:tab w:val="left" w:pos="5022"/>
              </w:tabs>
              <w:spacing w:before="40" w:after="60" w:line="10" w:lineRule="atLeast"/>
              <w:ind w:left="72" w:right="115"/>
              <w:contextualSpacing/>
              <w:jc w:val="center"/>
              <w:rPr>
                <w:rFonts w:asciiTheme="majorBidi" w:hAnsiTheme="majorBidi" w:cstheme="majorBidi"/>
                <w:sz w:val="18"/>
                <w:szCs w:val="18"/>
                <w:lang w:val="ru-RU"/>
              </w:rPr>
            </w:pPr>
            <w:r w:rsidRPr="00682405">
              <w:rPr>
                <w:rFonts w:asciiTheme="majorBidi" w:hAnsiTheme="majorBidi" w:cstheme="majorBidi"/>
                <w:sz w:val="18"/>
                <w:szCs w:val="18"/>
                <w:lang w:val="ru-RU" w:bidi="ar-EG"/>
              </w:rPr>
              <w:t>Самое раннее известное изображение Троицы (350 г. н.э., музей Ватикана).</w:t>
            </w:r>
          </w:p>
        </w:tc>
        <w:tc>
          <w:tcPr>
            <w:tcW w:w="2970" w:type="dxa"/>
          </w:tcPr>
          <w:p w:rsidR="001B2D8D" w:rsidRPr="00682405" w:rsidRDefault="00826262" w:rsidP="00197FDD">
            <w:pPr>
              <w:spacing w:before="40" w:after="60" w:line="10" w:lineRule="atLeast"/>
              <w:contextualSpacing/>
              <w:jc w:val="center"/>
              <w:rPr>
                <w:rFonts w:asciiTheme="majorBidi" w:hAnsiTheme="majorBidi" w:cstheme="majorBidi"/>
                <w:noProof/>
                <w:sz w:val="18"/>
                <w:szCs w:val="18"/>
                <w:lang w:val="ru-RU"/>
              </w:rPr>
            </w:pPr>
            <w:r w:rsidRPr="00682405">
              <w:rPr>
                <w:rFonts w:asciiTheme="majorBidi" w:hAnsiTheme="majorBidi" w:cstheme="majorBidi"/>
                <w:sz w:val="18"/>
                <w:szCs w:val="18"/>
                <w:lang w:val="ru-RU" w:bidi="ar-EG"/>
              </w:rPr>
              <w:t>Индуистская Троица</w:t>
            </w:r>
            <w:r w:rsidR="000C3068">
              <w:rPr>
                <w:rFonts w:asciiTheme="majorBidi" w:hAnsiTheme="majorBidi" w:cstheme="majorBidi"/>
                <w:sz w:val="18"/>
                <w:szCs w:val="18"/>
                <w:lang w:val="ru-RU" w:bidi="ar-EG"/>
              </w:rPr>
              <w:t>: Вишну, Кришна</w:t>
            </w:r>
            <w:r w:rsidRPr="00682405">
              <w:rPr>
                <w:rFonts w:asciiTheme="majorBidi" w:hAnsiTheme="majorBidi" w:cstheme="majorBidi"/>
                <w:sz w:val="18"/>
                <w:szCs w:val="18"/>
                <w:lang w:val="ru-RU" w:bidi="ar-EG"/>
              </w:rPr>
              <w:t xml:space="preserve"> и</w:t>
            </w:r>
            <w:r w:rsidR="000C3068">
              <w:rPr>
                <w:rFonts w:asciiTheme="majorBidi" w:hAnsiTheme="majorBidi" w:cstheme="majorBidi"/>
                <w:sz w:val="18"/>
                <w:szCs w:val="18"/>
                <w:lang w:val="ru-RU" w:bidi="ar-EG"/>
              </w:rPr>
              <w:t xml:space="preserve"> </w:t>
            </w:r>
            <w:r w:rsidR="00283653">
              <w:rPr>
                <w:rFonts w:asciiTheme="majorBidi" w:hAnsiTheme="majorBidi" w:cstheme="majorBidi"/>
                <w:sz w:val="18"/>
                <w:szCs w:val="18"/>
                <w:lang w:val="ru-RU" w:bidi="ar-EG"/>
              </w:rPr>
              <w:t>мать</w:t>
            </w:r>
            <w:r w:rsidRPr="00682405">
              <w:rPr>
                <w:rFonts w:asciiTheme="majorBidi" w:hAnsiTheme="majorBidi" w:cstheme="majorBidi"/>
                <w:sz w:val="18"/>
                <w:szCs w:val="18"/>
                <w:lang w:val="ru-RU" w:bidi="ar-EG"/>
              </w:rPr>
              <w:t xml:space="preserve"> Деваки.</w:t>
            </w:r>
          </w:p>
        </w:tc>
      </w:tr>
      <w:tr w:rsidR="001B2D8D" w:rsidRPr="0068709C" w:rsidTr="00A3616E">
        <w:trPr>
          <w:trHeight w:val="2206"/>
        </w:trPr>
        <w:tc>
          <w:tcPr>
            <w:tcW w:w="3060" w:type="dxa"/>
          </w:tcPr>
          <w:p w:rsidR="001B2D8D" w:rsidRPr="0068709C" w:rsidRDefault="001B2D8D" w:rsidP="00197FDD">
            <w:pPr>
              <w:spacing w:before="60" w:after="60" w:line="10" w:lineRule="atLeast"/>
              <w:ind w:firstLine="639"/>
              <w:contextualSpacing/>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513609" cy="1497298"/>
                  <wp:effectExtent l="19050" t="0" r="0" b="0"/>
                  <wp:docPr id="111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31964" cy="1515455"/>
                          </a:xfrm>
                          <a:prstGeom prst="rect">
                            <a:avLst/>
                          </a:prstGeom>
                          <a:noFill/>
                          <a:ln>
                            <a:noFill/>
                          </a:ln>
                        </pic:spPr>
                      </pic:pic>
                    </a:graphicData>
                  </a:graphic>
                </wp:inline>
              </w:drawing>
            </w:r>
          </w:p>
        </w:tc>
        <w:tc>
          <w:tcPr>
            <w:tcW w:w="3240" w:type="dxa"/>
            <w:gridSpan w:val="2"/>
            <w:hideMark/>
          </w:tcPr>
          <w:p w:rsidR="001B2D8D" w:rsidRPr="0068709C" w:rsidRDefault="001B2D8D" w:rsidP="00197FDD">
            <w:pPr>
              <w:spacing w:before="60" w:after="60" w:line="10" w:lineRule="atLeast"/>
              <w:ind w:left="72" w:right="176"/>
              <w:contextualSpacing/>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466850" cy="1457325"/>
                  <wp:effectExtent l="19050" t="19050" r="19050" b="28575"/>
                  <wp:docPr id="111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lum bright="10000" contrast="10000"/>
                            <a:extLst>
                              <a:ext uri="{28A0092B-C50C-407E-A947-70E740481C1C}">
                                <a14:useLocalDpi xmlns:a14="http://schemas.microsoft.com/office/drawing/2010/main" val="0"/>
                              </a:ext>
                            </a:extLst>
                          </a:blip>
                          <a:srcRect/>
                          <a:stretch>
                            <a:fillRect/>
                          </a:stretch>
                        </pic:blipFill>
                        <pic:spPr bwMode="auto">
                          <a:xfrm>
                            <a:off x="0" y="0"/>
                            <a:ext cx="1484751" cy="1475110"/>
                          </a:xfrm>
                          <a:prstGeom prst="rect">
                            <a:avLst/>
                          </a:prstGeom>
                          <a:noFill/>
                          <a:ln>
                            <a:solidFill>
                              <a:schemeClr val="tx1"/>
                            </a:solidFill>
                          </a:ln>
                        </pic:spPr>
                      </pic:pic>
                    </a:graphicData>
                  </a:graphic>
                </wp:inline>
              </w:drawing>
            </w:r>
          </w:p>
        </w:tc>
      </w:tr>
      <w:tr w:rsidR="001B2D8D" w:rsidRPr="0068709C" w:rsidTr="00A3616E">
        <w:trPr>
          <w:trHeight w:val="613"/>
        </w:trPr>
        <w:tc>
          <w:tcPr>
            <w:tcW w:w="3330" w:type="dxa"/>
            <w:gridSpan w:val="2"/>
          </w:tcPr>
          <w:p w:rsidR="001B2D8D" w:rsidRPr="00682405" w:rsidRDefault="00BE5690" w:rsidP="00197FDD">
            <w:pPr>
              <w:spacing w:before="40" w:after="60" w:line="10" w:lineRule="atLeast"/>
              <w:ind w:firstLine="641"/>
              <w:contextualSpacing/>
              <w:jc w:val="center"/>
              <w:rPr>
                <w:rFonts w:asciiTheme="majorBidi" w:hAnsiTheme="majorBidi" w:cstheme="majorBidi"/>
                <w:noProof/>
                <w:sz w:val="18"/>
                <w:szCs w:val="18"/>
                <w:lang w:val="en-GB"/>
              </w:rPr>
            </w:pPr>
            <w:r w:rsidRPr="00682405">
              <w:rPr>
                <w:rFonts w:asciiTheme="majorBidi" w:hAnsiTheme="majorBidi" w:cstheme="majorBidi"/>
                <w:sz w:val="18"/>
                <w:szCs w:val="18"/>
                <w:lang w:val="ru-RU" w:bidi="ar-EG"/>
              </w:rPr>
              <w:t>Буддистская Троица.</w:t>
            </w:r>
          </w:p>
        </w:tc>
        <w:tc>
          <w:tcPr>
            <w:tcW w:w="2970" w:type="dxa"/>
          </w:tcPr>
          <w:p w:rsidR="001B2D8D" w:rsidRPr="00682405" w:rsidRDefault="00BE5690" w:rsidP="00197FDD">
            <w:pPr>
              <w:spacing w:before="40" w:after="60" w:line="10" w:lineRule="atLeast"/>
              <w:ind w:left="434" w:right="-18" w:hanging="182"/>
              <w:contextualSpacing/>
              <w:jc w:val="center"/>
              <w:rPr>
                <w:rFonts w:asciiTheme="majorBidi" w:hAnsiTheme="majorBidi" w:cstheme="majorBidi"/>
                <w:noProof/>
                <w:sz w:val="18"/>
                <w:szCs w:val="18"/>
                <w:lang w:val="en-GB"/>
              </w:rPr>
            </w:pPr>
            <w:r w:rsidRPr="00682405">
              <w:rPr>
                <w:rFonts w:asciiTheme="majorBidi" w:hAnsiTheme="majorBidi" w:cstheme="majorBidi"/>
                <w:sz w:val="18"/>
                <w:szCs w:val="18"/>
                <w:lang w:val="ru-RU" w:bidi="ar-EG"/>
              </w:rPr>
              <w:t>Вавилонская трехголовая Троица.</w:t>
            </w:r>
          </w:p>
        </w:tc>
      </w:tr>
    </w:tbl>
    <w:p w:rsidR="001B2D8D" w:rsidRPr="00BE5690" w:rsidRDefault="006427AF" w:rsidP="00047A2C">
      <w:pPr>
        <w:tabs>
          <w:tab w:val="left" w:pos="5220"/>
        </w:tabs>
        <w:spacing w:after="60" w:line="216" w:lineRule="auto"/>
        <w:ind w:left="450" w:right="1339" w:hanging="450"/>
        <w:contextualSpacing/>
        <w:rPr>
          <w:rFonts w:asciiTheme="majorHAnsi" w:hAnsiTheme="majorHAnsi"/>
          <w:b/>
          <w:bCs/>
          <w:color w:val="FFFFFF" w:themeColor="background1"/>
          <w:sz w:val="40"/>
          <w:szCs w:val="40"/>
          <w:lang w:val="ru-RU" w:bidi="ar-EG"/>
        </w:rPr>
      </w:pPr>
      <w:r w:rsidRPr="00A30B12">
        <w:rPr>
          <w:noProof/>
          <w:color w:val="FFFFFF" w:themeColor="background1"/>
        </w:rPr>
        <w:lastRenderedPageBreak/>
        <w:drawing>
          <wp:anchor distT="0" distB="0" distL="114300" distR="114300" simplePos="0" relativeHeight="251740160" behindDoc="1" locked="0" layoutInCell="1" allowOverlap="1">
            <wp:simplePos x="0" y="0"/>
            <wp:positionH relativeFrom="column">
              <wp:posOffset>-15875</wp:posOffset>
            </wp:positionH>
            <wp:positionV relativeFrom="paragraph">
              <wp:posOffset>6700</wp:posOffset>
            </wp:positionV>
            <wp:extent cx="4225158" cy="669473"/>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25158" cy="669473"/>
                    </a:xfrm>
                    <a:prstGeom prst="rect">
                      <a:avLst/>
                    </a:prstGeom>
                    <a:noFill/>
                    <a:ln>
                      <a:noFill/>
                    </a:ln>
                  </pic:spPr>
                </pic:pic>
              </a:graphicData>
            </a:graphic>
          </wp:anchor>
        </w:drawing>
      </w:r>
      <w:r w:rsidR="00BE5690" w:rsidRPr="00BE5690">
        <w:rPr>
          <w:rFonts w:asciiTheme="majorHAnsi" w:hAnsiTheme="majorHAnsi"/>
          <w:b/>
          <w:bCs/>
          <w:color w:val="FFFFFF" w:themeColor="background1"/>
          <w:sz w:val="40"/>
          <w:szCs w:val="40"/>
          <w:lang w:val="ru-RU"/>
        </w:rPr>
        <w:t>3</w:t>
      </w:r>
      <w:r w:rsidR="00A30B12" w:rsidRPr="00BE5690">
        <w:rPr>
          <w:rFonts w:asciiTheme="majorHAnsi" w:hAnsiTheme="majorHAnsi"/>
          <w:b/>
          <w:bCs/>
          <w:color w:val="FFFFFF" w:themeColor="background1"/>
          <w:sz w:val="48"/>
          <w:szCs w:val="48"/>
          <w:lang w:val="ru-RU"/>
        </w:rPr>
        <w:t>.</w:t>
      </w:r>
      <w:r w:rsidR="00BE5690">
        <w:rPr>
          <w:rFonts w:asciiTheme="majorHAnsi" w:hAnsiTheme="majorHAnsi"/>
          <w:b/>
          <w:bCs/>
          <w:color w:val="FFFFFF" w:themeColor="background1"/>
          <w:sz w:val="40"/>
          <w:szCs w:val="40"/>
          <w:lang w:val="ru-RU" w:bidi="ar-EG"/>
        </w:rPr>
        <w:t xml:space="preserve"> Является ли Иисус</w:t>
      </w:r>
      <w:r w:rsidR="00D73949">
        <w:rPr>
          <w:rFonts w:asciiTheme="majorHAnsi" w:hAnsiTheme="majorHAnsi"/>
          <w:b/>
          <w:bCs/>
          <w:color w:val="FFFFFF" w:themeColor="background1"/>
          <w:sz w:val="40"/>
          <w:szCs w:val="40"/>
          <w:lang w:val="ru-RU" w:bidi="ar-EG"/>
        </w:rPr>
        <w:t xml:space="preserve"> </w:t>
      </w:r>
      <w:r w:rsidR="00BE5690">
        <w:rPr>
          <w:rFonts w:asciiTheme="majorHAnsi" w:hAnsiTheme="majorHAnsi"/>
          <w:b/>
          <w:bCs/>
          <w:color w:val="FFFFFF" w:themeColor="background1"/>
          <w:sz w:val="40"/>
          <w:szCs w:val="40"/>
          <w:lang w:val="ru-RU" w:bidi="ar-EG"/>
        </w:rPr>
        <w:t>Богом или Сыном Бога</w:t>
      </w:r>
      <w:r w:rsidR="00BE5690" w:rsidRPr="00BE5690">
        <w:rPr>
          <w:rFonts w:asciiTheme="majorHAnsi" w:hAnsiTheme="majorHAnsi"/>
          <w:b/>
          <w:bCs/>
          <w:color w:val="FFFFFF" w:themeColor="background1"/>
          <w:sz w:val="40"/>
          <w:szCs w:val="40"/>
          <w:lang w:val="ru-RU" w:bidi="ar-EG"/>
        </w:rPr>
        <w:t>?</w:t>
      </w:r>
    </w:p>
    <w:p w:rsidR="00A3616E" w:rsidRPr="00250717" w:rsidRDefault="00A3616E" w:rsidP="00197FDD">
      <w:pPr>
        <w:tabs>
          <w:tab w:val="center" w:pos="3276"/>
        </w:tabs>
        <w:spacing w:before="120" w:after="60" w:line="20" w:lineRule="atLeast"/>
        <w:contextualSpacing/>
        <w:jc w:val="both"/>
        <w:rPr>
          <w:rFonts w:asciiTheme="majorBidi" w:hAnsiTheme="majorBidi" w:cstheme="majorBidi"/>
          <w:b/>
          <w:bCs/>
          <w:i/>
          <w:iCs/>
          <w:color w:val="000000"/>
          <w:sz w:val="20"/>
          <w:szCs w:val="20"/>
          <w:lang w:val="ru-RU"/>
        </w:rPr>
      </w:pPr>
    </w:p>
    <w:p w:rsidR="00DD6641" w:rsidRPr="00AE389C" w:rsidRDefault="00BE5690" w:rsidP="00150101">
      <w:pPr>
        <w:tabs>
          <w:tab w:val="center" w:pos="3276"/>
        </w:tabs>
        <w:spacing w:before="120" w:after="60" w:line="20" w:lineRule="atLeast"/>
        <w:ind w:firstLine="90"/>
        <w:contextualSpacing/>
        <w:jc w:val="both"/>
        <w:rPr>
          <w:rFonts w:asciiTheme="majorBidi" w:eastAsia="Times New Roman" w:hAnsiTheme="majorBidi" w:cstheme="majorBidi"/>
          <w:b/>
          <w:bCs/>
          <w:i/>
          <w:iCs/>
          <w:color w:val="000000"/>
          <w:sz w:val="16"/>
          <w:szCs w:val="16"/>
          <w:lang w:val="ru-RU"/>
        </w:rPr>
      </w:pPr>
      <w:r>
        <w:rPr>
          <w:rFonts w:asciiTheme="majorBidi" w:hAnsiTheme="majorBidi" w:cstheme="majorBidi"/>
          <w:b/>
          <w:bCs/>
          <w:i/>
          <w:iCs/>
          <w:color w:val="000000"/>
          <w:sz w:val="26"/>
          <w:szCs w:val="26"/>
          <w:lang w:val="ru-RU"/>
        </w:rPr>
        <w:t>Вступление</w:t>
      </w:r>
      <w:r w:rsidR="00197FDD">
        <w:rPr>
          <w:rFonts w:asciiTheme="majorBidi" w:hAnsiTheme="majorBidi" w:cstheme="majorBidi"/>
          <w:b/>
          <w:bCs/>
          <w:i/>
          <w:iCs/>
          <w:color w:val="000000"/>
          <w:sz w:val="26"/>
          <w:szCs w:val="26"/>
          <w:lang w:val="ru-RU"/>
        </w:rPr>
        <w:tab/>
      </w:r>
    </w:p>
    <w:p w:rsidR="00AE389C" w:rsidRDefault="00AE389C" w:rsidP="00150101">
      <w:pPr>
        <w:spacing w:after="60" w:line="20" w:lineRule="atLeast"/>
        <w:ind w:left="360" w:firstLine="90"/>
        <w:contextualSpacing/>
        <w:jc w:val="both"/>
        <w:rPr>
          <w:rFonts w:asciiTheme="majorBidi" w:hAnsiTheme="majorBidi" w:cstheme="majorBidi"/>
          <w:sz w:val="20"/>
          <w:szCs w:val="20"/>
          <w:lang w:val="ru-RU" w:bidi="ar-EG"/>
        </w:rPr>
      </w:pPr>
    </w:p>
    <w:p w:rsidR="00DD6641" w:rsidRPr="00DD6641" w:rsidRDefault="00DD6641" w:rsidP="00150101">
      <w:pPr>
        <w:spacing w:after="60" w:line="20" w:lineRule="atLeast"/>
        <w:ind w:firstLine="270"/>
        <w:contextualSpacing/>
        <w:jc w:val="both"/>
        <w:rPr>
          <w:rFonts w:asciiTheme="majorBidi" w:hAnsiTheme="majorBidi" w:cstheme="majorBidi"/>
          <w:sz w:val="20"/>
          <w:szCs w:val="20"/>
          <w:lang w:val="ru-RU" w:bidi="ar-EG"/>
        </w:rPr>
      </w:pPr>
      <w:r w:rsidRPr="00DD6641">
        <w:rPr>
          <w:rFonts w:asciiTheme="majorBidi" w:hAnsiTheme="majorBidi" w:cstheme="majorBidi"/>
          <w:sz w:val="20"/>
          <w:szCs w:val="20"/>
          <w:lang w:val="ru-RU" w:bidi="ar-EG"/>
        </w:rPr>
        <w:t xml:space="preserve">В Библии Иисус Христос </w:t>
      </w:r>
      <w:r w:rsidR="00D70DEF">
        <w:rPr>
          <w:rFonts w:asciiTheme="majorBidi" w:hAnsiTheme="majorBidi" w:cstheme="majorBidi"/>
          <w:sz w:val="20"/>
          <w:szCs w:val="20"/>
          <w:lang w:val="ru-RU" w:bidi="ar-EG"/>
        </w:rPr>
        <w:t>(мир ему) назван сыном Божьим, а сам он обращался к Богу:</w:t>
      </w:r>
      <w:r w:rsidRPr="00DD6641">
        <w:rPr>
          <w:rFonts w:asciiTheme="majorBidi" w:hAnsiTheme="majorBidi" w:cstheme="majorBidi"/>
          <w:sz w:val="20"/>
          <w:szCs w:val="20"/>
          <w:lang w:val="ru-RU" w:bidi="ar-EG"/>
        </w:rPr>
        <w:t xml:space="preserve"> "Отец мой". Является ли это явным доказательством его божественности?</w:t>
      </w:r>
    </w:p>
    <w:p w:rsidR="00DD6641" w:rsidRPr="00DD6641" w:rsidRDefault="00DD6641" w:rsidP="00150101">
      <w:pPr>
        <w:spacing w:after="60" w:line="20" w:lineRule="atLeast"/>
        <w:ind w:firstLine="270"/>
        <w:contextualSpacing/>
        <w:jc w:val="both"/>
        <w:rPr>
          <w:rFonts w:asciiTheme="majorBidi" w:hAnsiTheme="majorBidi" w:cstheme="majorBidi"/>
          <w:sz w:val="20"/>
          <w:szCs w:val="20"/>
          <w:lang w:val="ru-RU" w:bidi="ar-EG"/>
        </w:rPr>
      </w:pPr>
      <w:r w:rsidRPr="00DD6641">
        <w:rPr>
          <w:rFonts w:asciiTheme="majorBidi" w:hAnsiTheme="majorBidi" w:cstheme="majorBidi"/>
          <w:sz w:val="20"/>
          <w:szCs w:val="20"/>
          <w:lang w:val="ru-RU" w:bidi="ar-EG"/>
        </w:rPr>
        <w:t>Прежде чем ответить на этот вопрос, давайте вспомним, что Библия не является откровением, то есть истинными словами Бога (Пожалуйста, прочитайте главу 10). Например, жизнь, послание и учение Иисуса (мир ему) рассказаны в четырех различных Еван</w:t>
      </w:r>
      <w:r w:rsidR="000829C8">
        <w:rPr>
          <w:rFonts w:asciiTheme="majorBidi" w:hAnsiTheme="majorBidi" w:cstheme="majorBidi"/>
          <w:sz w:val="20"/>
          <w:szCs w:val="20"/>
          <w:lang w:val="ru-RU" w:bidi="ar-EG"/>
        </w:rPr>
        <w:t>гелиях словами четырех</w:t>
      </w:r>
      <w:r w:rsidRPr="00DD6641">
        <w:rPr>
          <w:rFonts w:asciiTheme="majorBidi" w:hAnsiTheme="majorBidi" w:cstheme="majorBidi"/>
          <w:sz w:val="20"/>
          <w:szCs w:val="20"/>
          <w:lang w:val="ru-RU" w:bidi="ar-EG"/>
        </w:rPr>
        <w:t xml:space="preserve"> авторов, и эти</w:t>
      </w:r>
      <w:r w:rsidR="009442D0">
        <w:rPr>
          <w:rFonts w:asciiTheme="majorBidi" w:hAnsiTheme="majorBidi" w:cstheme="majorBidi"/>
          <w:sz w:val="20"/>
          <w:szCs w:val="20"/>
          <w:lang w:val="ru-RU" w:bidi="ar-EG"/>
        </w:rPr>
        <w:t xml:space="preserve"> Евангелия не являются истинным</w:t>
      </w:r>
      <w:r w:rsidRPr="00DD6641">
        <w:rPr>
          <w:rFonts w:asciiTheme="majorBidi" w:hAnsiTheme="majorBidi" w:cstheme="majorBidi"/>
          <w:sz w:val="20"/>
          <w:szCs w:val="20"/>
          <w:lang w:val="ru-RU" w:bidi="ar-EG"/>
        </w:rPr>
        <w:t xml:space="preserve"> словом Божьим. Таким образом, слова "сын Божий" и "Отец" представляют собой отдельные выражения и описания тех, кто написал Библию, и не являются собственными словами Бога.</w:t>
      </w:r>
    </w:p>
    <w:p w:rsidR="00DD6641" w:rsidRPr="00AE389C" w:rsidRDefault="00DD6641" w:rsidP="00150101">
      <w:pPr>
        <w:spacing w:after="60" w:line="20" w:lineRule="atLeast"/>
        <w:ind w:firstLine="270"/>
        <w:contextualSpacing/>
        <w:jc w:val="both"/>
        <w:rPr>
          <w:rFonts w:asciiTheme="majorBidi" w:hAnsiTheme="majorBidi" w:cstheme="majorBidi"/>
          <w:sz w:val="20"/>
          <w:szCs w:val="20"/>
          <w:lang w:val="ru-RU" w:bidi="ar-EG"/>
        </w:rPr>
      </w:pPr>
      <w:r w:rsidRPr="00DD6641">
        <w:rPr>
          <w:rFonts w:asciiTheme="majorBidi" w:hAnsiTheme="majorBidi" w:cstheme="majorBidi"/>
          <w:sz w:val="20"/>
          <w:szCs w:val="20"/>
          <w:lang w:val="ru-RU" w:bidi="ar-EG"/>
        </w:rPr>
        <w:t xml:space="preserve">Поскольку Бог </w:t>
      </w:r>
      <w:r w:rsidR="002A141A">
        <w:rPr>
          <w:rFonts w:asciiTheme="majorBidi" w:hAnsiTheme="majorBidi" w:cstheme="majorBidi"/>
          <w:sz w:val="20"/>
          <w:szCs w:val="20"/>
          <w:lang w:val="ru-RU" w:bidi="ar-EG"/>
        </w:rPr>
        <w:t xml:space="preserve">- </w:t>
      </w:r>
      <w:r w:rsidRPr="00DD6641">
        <w:rPr>
          <w:rFonts w:asciiTheme="majorBidi" w:hAnsiTheme="majorBidi" w:cstheme="majorBidi"/>
          <w:sz w:val="20"/>
          <w:szCs w:val="20"/>
          <w:lang w:val="ru-RU" w:bidi="ar-EG"/>
        </w:rPr>
        <w:t>это Создатель, Который защищает, кормит и ведет прямым путем человечество, авторы Библии метафорически описали его как "Отец" и описали тех, кто был благодарен и близок к Нему как "сыны Божии". На протяжении тысяч лет метафора "сын Божий" была правильно понята и не вызвала какой-либо путаницы у евреев и ранних христиан. На самом деле, Бог подтверждает в Коране использование фразы "Сын Божий"</w:t>
      </w:r>
      <w:r w:rsidR="003A1C00">
        <w:rPr>
          <w:rFonts w:asciiTheme="majorBidi" w:hAnsiTheme="majorBidi" w:cstheme="majorBidi"/>
          <w:sz w:val="20"/>
          <w:szCs w:val="20"/>
          <w:lang w:val="ru-RU" w:bidi="ar-EG"/>
        </w:rPr>
        <w:t xml:space="preserve"> </w:t>
      </w:r>
      <w:r w:rsidRPr="00DD6641">
        <w:rPr>
          <w:rFonts w:asciiTheme="majorBidi" w:hAnsiTheme="majorBidi" w:cstheme="majorBidi"/>
          <w:sz w:val="20"/>
          <w:szCs w:val="20"/>
          <w:lang w:val="ru-RU" w:bidi="ar-EG"/>
        </w:rPr>
        <w:t xml:space="preserve">в качестве метафоры в правильном смысле, как она была использована ранними христианами и евреями: </w:t>
      </w:r>
      <w:r w:rsidRPr="00DD6641">
        <w:rPr>
          <w:rFonts w:asciiTheme="majorBidi" w:hAnsiTheme="majorBidi" w:cstheme="majorBidi"/>
          <w:i/>
          <w:iCs/>
          <w:sz w:val="20"/>
          <w:szCs w:val="20"/>
          <w:lang w:val="ru-RU" w:bidi="ar-EG"/>
        </w:rPr>
        <w:t xml:space="preserve">"Евреи и христиане говорят:" Мы </w:t>
      </w:r>
      <w:r w:rsidRPr="00DD6641">
        <w:rPr>
          <w:rFonts w:asciiTheme="majorBidi" w:hAnsiTheme="majorBidi" w:cstheme="majorBidi"/>
          <w:b/>
          <w:bCs/>
          <w:i/>
          <w:iCs/>
          <w:color w:val="0070C0"/>
          <w:sz w:val="20"/>
          <w:szCs w:val="20"/>
          <w:lang w:val="ru-RU" w:bidi="ar-EG"/>
        </w:rPr>
        <w:t>сыны</w:t>
      </w:r>
      <w:r w:rsidRPr="00DD6641">
        <w:rPr>
          <w:rFonts w:asciiTheme="majorBidi" w:hAnsiTheme="majorBidi" w:cstheme="majorBidi"/>
          <w:i/>
          <w:iCs/>
          <w:sz w:val="20"/>
          <w:szCs w:val="20"/>
          <w:lang w:val="ru-RU" w:bidi="ar-EG"/>
        </w:rPr>
        <w:t xml:space="preserve"> Божии и Его </w:t>
      </w:r>
      <w:r w:rsidRPr="00DD6641">
        <w:rPr>
          <w:rFonts w:asciiTheme="majorBidi" w:hAnsiTheme="majorBidi" w:cstheme="majorBidi"/>
          <w:b/>
          <w:bCs/>
          <w:i/>
          <w:iCs/>
          <w:color w:val="0070C0"/>
          <w:sz w:val="20"/>
          <w:szCs w:val="20"/>
          <w:lang w:val="ru-RU" w:bidi="ar-EG"/>
        </w:rPr>
        <w:t>возлюбленные</w:t>
      </w:r>
      <w:r w:rsidRPr="00DD6641">
        <w:rPr>
          <w:rFonts w:asciiTheme="majorBidi" w:hAnsiTheme="majorBidi" w:cstheme="majorBidi"/>
          <w:i/>
          <w:iCs/>
          <w:sz w:val="20"/>
          <w:szCs w:val="20"/>
          <w:lang w:val="ru-RU" w:bidi="ar-EG"/>
        </w:rPr>
        <w:t>». Скажи:" Почему же Он причи</w:t>
      </w:r>
      <w:r w:rsidR="005D5F62">
        <w:rPr>
          <w:rFonts w:asciiTheme="majorBidi" w:hAnsiTheme="majorBidi" w:cstheme="majorBidi"/>
          <w:i/>
          <w:iCs/>
          <w:sz w:val="20"/>
          <w:szCs w:val="20"/>
          <w:lang w:val="ru-RU" w:bidi="ar-EG"/>
        </w:rPr>
        <w:t>няет вам мучения за ваши грехи?</w:t>
      </w:r>
      <w:r w:rsidRPr="00AE389C">
        <w:rPr>
          <w:rFonts w:asciiTheme="majorBidi" w:hAnsiTheme="majorBidi" w:cstheme="majorBidi"/>
          <w:i/>
          <w:iCs/>
          <w:sz w:val="20"/>
          <w:szCs w:val="20"/>
          <w:lang w:val="ru-RU" w:bidi="ar-EG"/>
        </w:rPr>
        <w:t>"</w:t>
      </w:r>
      <w:r w:rsidR="005D5F62">
        <w:rPr>
          <w:rFonts w:asciiTheme="majorBidi" w:hAnsiTheme="majorBidi" w:cstheme="majorBidi"/>
          <w:i/>
          <w:iCs/>
          <w:sz w:val="20"/>
          <w:szCs w:val="20"/>
          <w:lang w:val="ru-RU" w:bidi="ar-EG"/>
        </w:rPr>
        <w:t xml:space="preserve"> </w:t>
      </w:r>
      <w:r w:rsidRPr="00AE389C">
        <w:rPr>
          <w:rFonts w:asciiTheme="majorBidi" w:hAnsiTheme="majorBidi" w:cstheme="majorBidi"/>
          <w:i/>
          <w:iCs/>
          <w:sz w:val="20"/>
          <w:szCs w:val="20"/>
          <w:lang w:val="ru-RU" w:bidi="ar-EG"/>
        </w:rPr>
        <w:t>(</w:t>
      </w:r>
      <w:r w:rsidRPr="00DD6641">
        <w:rPr>
          <w:rFonts w:asciiTheme="majorBidi" w:hAnsiTheme="majorBidi" w:cstheme="majorBidi"/>
          <w:i/>
          <w:iCs/>
          <w:sz w:val="20"/>
          <w:szCs w:val="20"/>
          <w:lang w:val="ru-RU" w:bidi="ar-EG"/>
        </w:rPr>
        <w:t>Коран</w:t>
      </w:r>
      <w:r w:rsidRPr="00AE389C">
        <w:rPr>
          <w:rFonts w:asciiTheme="majorBidi" w:hAnsiTheme="majorBidi" w:cstheme="majorBidi"/>
          <w:i/>
          <w:iCs/>
          <w:sz w:val="20"/>
          <w:szCs w:val="20"/>
          <w:lang w:val="ru-RU" w:bidi="ar-EG"/>
        </w:rPr>
        <w:t xml:space="preserve">, </w:t>
      </w:r>
      <w:r w:rsidRPr="00DD6641">
        <w:rPr>
          <w:rFonts w:asciiTheme="majorBidi" w:hAnsiTheme="majorBidi" w:cstheme="majorBidi"/>
          <w:i/>
          <w:iCs/>
          <w:sz w:val="20"/>
          <w:szCs w:val="20"/>
          <w:lang w:val="ru-RU" w:bidi="ar-EG"/>
        </w:rPr>
        <w:t>сура</w:t>
      </w:r>
      <w:r w:rsidRPr="00AE389C">
        <w:rPr>
          <w:rFonts w:asciiTheme="majorBidi" w:hAnsiTheme="majorBidi" w:cstheme="majorBidi"/>
          <w:i/>
          <w:iCs/>
          <w:sz w:val="20"/>
          <w:szCs w:val="20"/>
          <w:lang w:val="ru-RU" w:bidi="ar-EG"/>
        </w:rPr>
        <w:t xml:space="preserve"> 5, </w:t>
      </w:r>
      <w:r w:rsidRPr="00DD6641">
        <w:rPr>
          <w:rFonts w:asciiTheme="majorBidi" w:hAnsiTheme="majorBidi" w:cstheme="majorBidi"/>
          <w:i/>
          <w:iCs/>
          <w:sz w:val="20"/>
          <w:szCs w:val="20"/>
          <w:lang w:val="ru-RU" w:bidi="ar-EG"/>
        </w:rPr>
        <w:t>аят</w:t>
      </w:r>
      <w:r w:rsidRPr="00AE389C">
        <w:rPr>
          <w:rFonts w:asciiTheme="majorBidi" w:hAnsiTheme="majorBidi" w:cstheme="majorBidi"/>
          <w:i/>
          <w:iCs/>
          <w:sz w:val="20"/>
          <w:szCs w:val="20"/>
          <w:lang w:val="ru-RU" w:bidi="ar-EG"/>
        </w:rPr>
        <w:t xml:space="preserve"> 18).</w:t>
      </w:r>
    </w:p>
    <w:p w:rsidR="00DD6641" w:rsidRPr="00DD6641" w:rsidRDefault="00DD6641" w:rsidP="00150101">
      <w:pPr>
        <w:spacing w:after="60" w:line="20" w:lineRule="atLeast"/>
        <w:ind w:firstLine="270"/>
        <w:contextualSpacing/>
        <w:jc w:val="both"/>
        <w:rPr>
          <w:rFonts w:asciiTheme="majorBidi" w:hAnsiTheme="majorBidi" w:cstheme="majorBidi"/>
          <w:sz w:val="20"/>
          <w:szCs w:val="20"/>
          <w:lang w:val="ru-RU" w:bidi="ar-EG"/>
        </w:rPr>
      </w:pPr>
      <w:r w:rsidRPr="00DD6641">
        <w:rPr>
          <w:rFonts w:asciiTheme="majorBidi" w:hAnsiTheme="majorBidi" w:cstheme="majorBidi"/>
          <w:sz w:val="20"/>
          <w:szCs w:val="20"/>
          <w:lang w:val="ru-RU" w:bidi="ar-EG"/>
        </w:rPr>
        <w:t xml:space="preserve">К сожалению, </w:t>
      </w:r>
      <w:r w:rsidRPr="00DD6641">
        <w:rPr>
          <w:rFonts w:asciiTheme="majorBidi" w:hAnsiTheme="majorBidi" w:cstheme="majorBidi"/>
          <w:b/>
          <w:bCs/>
          <w:color w:val="0070C0"/>
          <w:sz w:val="20"/>
          <w:szCs w:val="20"/>
          <w:lang w:val="ru-RU" w:bidi="ar-EG"/>
        </w:rPr>
        <w:t>через сотни лет после Иисуса (мир ему)</w:t>
      </w:r>
      <w:r w:rsidRPr="00DD6641">
        <w:rPr>
          <w:rFonts w:asciiTheme="majorBidi" w:hAnsiTheme="majorBidi" w:cstheme="majorBidi"/>
          <w:sz w:val="20"/>
          <w:szCs w:val="20"/>
          <w:lang w:val="ru-RU" w:bidi="ar-EG"/>
        </w:rPr>
        <w:t xml:space="preserve"> церковь исказила смысл метафоры "сын Божий" и использовала его в качестве доказательства божественности Иисуса (мир ему). В этой главе мы приведем доказательства из Библии, которые сводят на нет данные утверждения.</w:t>
      </w:r>
    </w:p>
    <w:p w:rsidR="001B2D8D" w:rsidRPr="00682405" w:rsidRDefault="00037BB1" w:rsidP="00150101">
      <w:pPr>
        <w:pStyle w:val="NoSpacing"/>
        <w:spacing w:before="80" w:after="60" w:line="20" w:lineRule="atLeast"/>
        <w:ind w:firstLine="90"/>
        <w:contextualSpacing/>
        <w:jc w:val="both"/>
        <w:rPr>
          <w:rFonts w:asciiTheme="majorBidi" w:hAnsiTheme="majorBidi" w:cstheme="majorBidi"/>
          <w:b/>
          <w:bCs/>
          <w:i/>
          <w:iCs/>
          <w:sz w:val="24"/>
          <w:szCs w:val="24"/>
          <w:lang w:val="ru-RU"/>
        </w:rPr>
      </w:pPr>
      <w:r w:rsidRPr="00682405">
        <w:rPr>
          <w:rFonts w:asciiTheme="majorBidi" w:hAnsiTheme="majorBidi" w:cstheme="majorBidi"/>
          <w:b/>
          <w:bCs/>
          <w:i/>
          <w:iCs/>
          <w:sz w:val="24"/>
          <w:szCs w:val="24"/>
          <w:lang w:val="ru-RU"/>
        </w:rPr>
        <w:t>Библейские свидетельства, отрицающие божественность Иисуса (мир ему)</w:t>
      </w:r>
    </w:p>
    <w:p w:rsidR="001B2D8D" w:rsidRPr="00037BB1" w:rsidRDefault="00037BB1" w:rsidP="00150101">
      <w:pPr>
        <w:pStyle w:val="NoSpacing"/>
        <w:numPr>
          <w:ilvl w:val="0"/>
          <w:numId w:val="7"/>
        </w:numPr>
        <w:spacing w:before="80" w:after="60" w:line="20" w:lineRule="atLeast"/>
        <w:ind w:left="270" w:firstLine="90"/>
        <w:contextualSpacing/>
        <w:jc w:val="both"/>
        <w:rPr>
          <w:rFonts w:asciiTheme="majorBidi" w:eastAsia="Times New Roman" w:hAnsiTheme="majorBidi" w:cstheme="majorBidi"/>
          <w:sz w:val="20"/>
          <w:szCs w:val="20"/>
          <w:lang w:val="ru-RU"/>
        </w:rPr>
      </w:pPr>
      <w:r>
        <w:rPr>
          <w:rFonts w:asciiTheme="majorBidi" w:hAnsiTheme="majorBidi" w:cstheme="majorBidi"/>
          <w:b/>
          <w:bCs/>
          <w:lang w:val="ru-RU"/>
        </w:rPr>
        <w:t>Термин "сын Божий" не ограничивается Иисусом (мир ему).</w:t>
      </w:r>
    </w:p>
    <w:p w:rsidR="00037BB1" w:rsidRPr="00DA37B8" w:rsidRDefault="00037BB1" w:rsidP="00150101">
      <w:pPr>
        <w:spacing w:after="60" w:line="20" w:lineRule="atLeast"/>
        <w:ind w:firstLine="270"/>
        <w:contextualSpacing/>
        <w:jc w:val="both"/>
        <w:rPr>
          <w:rFonts w:asciiTheme="majorBidi" w:hAnsiTheme="majorBidi" w:cstheme="majorBidi"/>
          <w:sz w:val="20"/>
          <w:szCs w:val="20"/>
          <w:lang w:val="ru-RU" w:bidi="ar-EG"/>
        </w:rPr>
      </w:pPr>
      <w:r w:rsidRPr="00DA37B8">
        <w:rPr>
          <w:rFonts w:asciiTheme="majorBidi" w:hAnsiTheme="majorBidi" w:cstheme="majorBidi"/>
          <w:sz w:val="20"/>
          <w:szCs w:val="20"/>
          <w:lang w:val="ru-RU" w:bidi="ar-EG"/>
        </w:rPr>
        <w:t xml:space="preserve">В Библии метафора "сын Божий" не ограничивается Иисусом (мир ему), так </w:t>
      </w:r>
      <w:r w:rsidRPr="00DA37B8">
        <w:rPr>
          <w:rFonts w:asciiTheme="majorBidi" w:hAnsiTheme="majorBidi" w:cstheme="majorBidi"/>
          <w:b/>
          <w:bCs/>
          <w:sz w:val="20"/>
          <w:szCs w:val="20"/>
          <w:lang w:val="ru-RU" w:bidi="ar-EG"/>
        </w:rPr>
        <w:t>почему христианство ограничивает смысл этой метафоры Иисусом (мир ему)</w:t>
      </w:r>
      <w:r w:rsidRPr="00DA37B8">
        <w:rPr>
          <w:rFonts w:asciiTheme="majorBidi" w:hAnsiTheme="majorBidi" w:cstheme="majorBidi"/>
          <w:sz w:val="20"/>
          <w:szCs w:val="20"/>
          <w:lang w:val="ru-RU" w:bidi="ar-EG"/>
        </w:rPr>
        <w:t>?</w:t>
      </w:r>
    </w:p>
    <w:p w:rsidR="001B2D8D" w:rsidRPr="005E439E" w:rsidRDefault="005E439E" w:rsidP="003853EA">
      <w:pPr>
        <w:pStyle w:val="NoSpacing"/>
        <w:spacing w:before="80" w:after="60" w:line="20" w:lineRule="atLeast"/>
        <w:contextualSpacing/>
        <w:jc w:val="both"/>
        <w:rPr>
          <w:rFonts w:asciiTheme="majorBidi" w:eastAsia="Times New Roman" w:hAnsiTheme="majorBidi" w:cstheme="majorBidi"/>
          <w:sz w:val="20"/>
          <w:szCs w:val="20"/>
          <w:lang w:val="ru-RU"/>
        </w:rPr>
      </w:pPr>
      <w:r>
        <w:rPr>
          <w:rFonts w:asciiTheme="majorBidi" w:hAnsiTheme="majorBidi" w:cstheme="majorBidi"/>
          <w:i/>
          <w:iCs/>
          <w:sz w:val="20"/>
          <w:szCs w:val="20"/>
          <w:lang w:val="ru-RU"/>
        </w:rPr>
        <w:lastRenderedPageBreak/>
        <w:t>"...Адам, который был сыном Бога</w:t>
      </w:r>
      <w:r w:rsidR="00160855">
        <w:rPr>
          <w:rFonts w:asciiTheme="majorBidi" w:hAnsiTheme="majorBidi" w:cstheme="majorBidi"/>
          <w:i/>
          <w:iCs/>
          <w:sz w:val="20"/>
          <w:szCs w:val="20"/>
          <w:lang w:val="ru-RU"/>
        </w:rPr>
        <w:t>" (Лука, 3:38).</w:t>
      </w:r>
    </w:p>
    <w:p w:rsidR="00160855" w:rsidRPr="00DA37B8" w:rsidRDefault="00160855" w:rsidP="003853EA">
      <w:pPr>
        <w:spacing w:after="60" w:line="20" w:lineRule="atLeast"/>
        <w:contextualSpacing/>
        <w:jc w:val="both"/>
        <w:rPr>
          <w:rFonts w:asciiTheme="majorBidi" w:hAnsiTheme="majorBidi" w:cstheme="majorBidi"/>
          <w:i/>
          <w:iCs/>
          <w:sz w:val="20"/>
          <w:szCs w:val="20"/>
          <w:lang w:val="ru-RU" w:bidi="ar-EG"/>
        </w:rPr>
      </w:pPr>
      <w:r w:rsidRPr="00DA37B8">
        <w:rPr>
          <w:rFonts w:asciiTheme="majorBidi" w:hAnsiTheme="majorBidi" w:cstheme="majorBidi"/>
          <w:i/>
          <w:iCs/>
          <w:sz w:val="20"/>
          <w:szCs w:val="20"/>
          <w:lang w:val="ru-RU" w:bidi="ar-EG"/>
        </w:rPr>
        <w:t>"Ибо Я избрал его (Соломон), чтобы быть моим сыном, и я буду его Отец" (1-я Паралипоменон, 28: 6).</w:t>
      </w:r>
    </w:p>
    <w:p w:rsidR="001B2D8D" w:rsidRDefault="00160855" w:rsidP="003853EA">
      <w:pPr>
        <w:spacing w:after="60" w:line="20" w:lineRule="atLeast"/>
        <w:contextualSpacing/>
        <w:jc w:val="both"/>
        <w:rPr>
          <w:rFonts w:asciiTheme="majorBidi" w:hAnsiTheme="majorBidi" w:cstheme="majorBidi"/>
          <w:i/>
          <w:iCs/>
          <w:sz w:val="20"/>
          <w:szCs w:val="20"/>
          <w:lang w:bidi="ar-EG"/>
        </w:rPr>
      </w:pPr>
      <w:r w:rsidRPr="00160855">
        <w:rPr>
          <w:rFonts w:asciiTheme="majorBidi" w:hAnsiTheme="majorBidi" w:cstheme="majorBidi"/>
          <w:i/>
          <w:iCs/>
          <w:sz w:val="20"/>
          <w:szCs w:val="20"/>
          <w:lang w:val="ru-RU" w:bidi="ar-EG"/>
        </w:rPr>
        <w:t>"Тогда сыны Божии увидели дочерей человеческих, что они были справедливыми ..." (Бытие, 6: 2).</w:t>
      </w:r>
    </w:p>
    <w:p w:rsidR="00904BAC" w:rsidRPr="00904BAC" w:rsidRDefault="00904BAC" w:rsidP="000B6E4A">
      <w:pPr>
        <w:spacing w:after="60" w:line="20" w:lineRule="atLeast"/>
        <w:contextualSpacing/>
        <w:rPr>
          <w:rFonts w:asciiTheme="majorBidi" w:hAnsiTheme="majorBidi" w:cstheme="majorBidi"/>
          <w:i/>
          <w:iCs/>
          <w:sz w:val="20"/>
          <w:szCs w:val="20"/>
          <w:lang w:bidi="ar-EG"/>
        </w:rPr>
      </w:pPr>
    </w:p>
    <w:tbl>
      <w:tblPr>
        <w:tblW w:w="5953" w:type="dxa"/>
        <w:tblInd w:w="3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953"/>
      </w:tblGrid>
      <w:tr w:rsidR="001B2D8D" w:rsidRPr="005D7B72" w:rsidTr="00904BAC">
        <w:trPr>
          <w:trHeight w:val="846"/>
        </w:trPr>
        <w:tc>
          <w:tcPr>
            <w:tcW w:w="5953" w:type="dxa"/>
          </w:tcPr>
          <w:p w:rsidR="001B2D8D" w:rsidRPr="00DA37B8" w:rsidRDefault="00B11F82" w:rsidP="004F244D">
            <w:pPr>
              <w:spacing w:before="80" w:after="60" w:line="20" w:lineRule="atLeast"/>
              <w:ind w:left="360"/>
              <w:jc w:val="both"/>
              <w:rPr>
                <w:rFonts w:asciiTheme="majorBidi" w:hAnsiTheme="majorBidi" w:cstheme="majorBidi"/>
                <w:sz w:val="18"/>
                <w:szCs w:val="18"/>
                <w:lang w:val="ru-RU" w:bidi="ar-EG"/>
              </w:rPr>
            </w:pPr>
            <w:r w:rsidRPr="00DA37B8">
              <w:rPr>
                <w:rFonts w:asciiTheme="majorBidi" w:hAnsiTheme="majorBidi" w:cstheme="majorBidi"/>
                <w:sz w:val="18"/>
                <w:szCs w:val="18"/>
                <w:lang w:val="ru-RU" w:bidi="ar-EG"/>
              </w:rPr>
              <w:t>Для того, чтобы привлечь язычнико</w:t>
            </w:r>
            <w:r w:rsidR="005D7B72">
              <w:rPr>
                <w:rFonts w:asciiTheme="majorBidi" w:hAnsiTheme="majorBidi" w:cstheme="majorBidi"/>
                <w:sz w:val="18"/>
                <w:szCs w:val="18"/>
                <w:lang w:val="ru-RU" w:bidi="ar-EG"/>
              </w:rPr>
              <w:t>в в христианство,</w:t>
            </w:r>
            <w:r w:rsidRPr="00DA37B8">
              <w:rPr>
                <w:rFonts w:asciiTheme="majorBidi" w:hAnsiTheme="majorBidi" w:cstheme="majorBidi"/>
                <w:sz w:val="18"/>
                <w:szCs w:val="18"/>
                <w:lang w:val="ru-RU" w:bidi="ar-EG"/>
              </w:rPr>
              <w:t xml:space="preserve"> обли</w:t>
            </w:r>
            <w:r w:rsidR="005D7B72">
              <w:rPr>
                <w:rFonts w:asciiTheme="majorBidi" w:hAnsiTheme="majorBidi" w:cstheme="majorBidi"/>
                <w:sz w:val="18"/>
                <w:szCs w:val="18"/>
                <w:lang w:val="ru-RU" w:bidi="ar-EG"/>
              </w:rPr>
              <w:t>к Иисуса (мир ему) изображался</w:t>
            </w:r>
            <w:r w:rsidRPr="00DA37B8">
              <w:rPr>
                <w:rFonts w:asciiTheme="majorBidi" w:hAnsiTheme="majorBidi" w:cstheme="majorBidi"/>
                <w:sz w:val="18"/>
                <w:szCs w:val="18"/>
                <w:lang w:val="ru-RU" w:bidi="ar-EG"/>
              </w:rPr>
              <w:t xml:space="preserve"> всеми возможными способами, чтобы создать замену олицетворения сыновей языческих богов. Это проявляется в некоторых рисунках, показанных в этой главе.</w:t>
            </w:r>
          </w:p>
        </w:tc>
      </w:tr>
      <w:tr w:rsidR="001B2D8D" w:rsidRPr="0068709C" w:rsidTr="00372F3D">
        <w:trPr>
          <w:trHeight w:val="1882"/>
        </w:trPr>
        <w:tc>
          <w:tcPr>
            <w:tcW w:w="5953" w:type="dxa"/>
          </w:tcPr>
          <w:p w:rsidR="001B2D8D" w:rsidRPr="0068709C" w:rsidRDefault="001B2D8D" w:rsidP="000B6E4A">
            <w:pPr>
              <w:spacing w:before="120" w:after="60" w:line="20" w:lineRule="atLeast"/>
              <w:ind w:right="-18" w:hanging="32"/>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342678" cy="1957825"/>
                  <wp:effectExtent l="19050" t="0" r="0" b="0"/>
                  <wp:docPr id="11134" name="Picture 309" descr="http://www.westga.edu/~rtekippe/2201/030%20marble%20statue%20of%20Christ%20as%20Good%20Shepherd_%204t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westga.edu/~rtekippe/2201/030%20marble%20statue%20of%20Christ%20as%20Good%20Shepherd_%204thc.jpg"/>
                          <pic:cNvPicPr>
                            <a:picLocks noChangeAspect="1" noChangeArrowheads="1"/>
                          </pic:cNvPicPr>
                        </pic:nvPicPr>
                        <pic:blipFill>
                          <a:blip r:embed="rId51"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351896" cy="1971266"/>
                          </a:xfrm>
                          <a:prstGeom prst="rect">
                            <a:avLst/>
                          </a:prstGeom>
                          <a:noFill/>
                          <a:ln>
                            <a:noFill/>
                          </a:ln>
                        </pic:spPr>
                      </pic:pic>
                    </a:graphicData>
                  </a:graphic>
                </wp:inline>
              </w:drawing>
            </w:r>
            <w:r w:rsidRPr="0068709C">
              <w:rPr>
                <w:noProof/>
              </w:rPr>
              <w:drawing>
                <wp:inline distT="0" distB="0" distL="0" distR="0">
                  <wp:extent cx="894943" cy="1911733"/>
                  <wp:effectExtent l="38100" t="19050" r="19457" b="12317"/>
                  <wp:docPr id="11135" name="صورة 6" descr="http://www.uwm.edu/Course/mythology/0600/7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wm.edu/Course/mythology/0600/764d.jpg"/>
                          <pic:cNvPicPr>
                            <a:picLocks noChangeAspect="1" noChangeArrowheads="1"/>
                          </pic:cNvPicPr>
                        </pic:nvPicPr>
                        <pic:blipFill>
                          <a:blip r:embed="rId52" cstate="print">
                            <a:duotone>
                              <a:prstClr val="black"/>
                              <a:srgbClr val="D9C3A5">
                                <a:tint val="50000"/>
                                <a:satMod val="180000"/>
                              </a:srgbClr>
                            </a:duotone>
                            <a:lum contrast="30000"/>
                          </a:blip>
                          <a:srcRect/>
                          <a:stretch>
                            <a:fillRect/>
                          </a:stretch>
                        </pic:blipFill>
                        <pic:spPr bwMode="auto">
                          <a:xfrm>
                            <a:off x="0" y="0"/>
                            <a:ext cx="894138" cy="1910013"/>
                          </a:xfrm>
                          <a:prstGeom prst="rect">
                            <a:avLst/>
                          </a:prstGeom>
                          <a:noFill/>
                          <a:ln w="9525">
                            <a:solidFill>
                              <a:schemeClr val="tx1"/>
                            </a:solidFill>
                            <a:miter lim="800000"/>
                            <a:headEnd/>
                            <a:tailEnd/>
                          </a:ln>
                        </pic:spPr>
                      </pic:pic>
                    </a:graphicData>
                  </a:graphic>
                </wp:inline>
              </w:drawing>
            </w:r>
            <w:r w:rsidRPr="0068709C">
              <w:rPr>
                <w:rFonts w:asciiTheme="majorBidi" w:hAnsiTheme="majorBidi" w:cstheme="majorBidi"/>
                <w:b/>
                <w:bCs/>
                <w:noProof/>
                <w:sz w:val="20"/>
                <w:szCs w:val="20"/>
                <w:shd w:val="clear" w:color="auto" w:fill="FFFFFF"/>
              </w:rPr>
              <w:drawing>
                <wp:inline distT="0" distB="0" distL="0" distR="0">
                  <wp:extent cx="906061" cy="1954354"/>
                  <wp:effectExtent l="19050" t="0" r="8339" b="0"/>
                  <wp:docPr id="1113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3" cstate="print">
                            <a:lum contrast="30000"/>
                          </a:blip>
                          <a:srcRect/>
                          <a:stretch>
                            <a:fillRect/>
                          </a:stretch>
                        </pic:blipFill>
                        <pic:spPr bwMode="auto">
                          <a:xfrm>
                            <a:off x="0" y="0"/>
                            <a:ext cx="908581" cy="1959790"/>
                          </a:xfrm>
                          <a:prstGeom prst="rect">
                            <a:avLst/>
                          </a:prstGeom>
                          <a:noFill/>
                          <a:ln w="9525">
                            <a:noFill/>
                            <a:miter lim="800000"/>
                            <a:headEnd/>
                            <a:tailEnd/>
                          </a:ln>
                          <a:effectLst/>
                        </pic:spPr>
                      </pic:pic>
                    </a:graphicData>
                  </a:graphic>
                </wp:inline>
              </w:drawing>
            </w:r>
          </w:p>
        </w:tc>
      </w:tr>
      <w:tr w:rsidR="001B2D8D" w:rsidRPr="00344F48" w:rsidTr="00372F3D">
        <w:trPr>
          <w:trHeight w:val="543"/>
        </w:trPr>
        <w:tc>
          <w:tcPr>
            <w:tcW w:w="5953" w:type="dxa"/>
          </w:tcPr>
          <w:p w:rsidR="001B2D8D" w:rsidRPr="00DA37B8" w:rsidRDefault="00B11F82" w:rsidP="00716C99">
            <w:pPr>
              <w:spacing w:after="60" w:line="20" w:lineRule="atLeast"/>
              <w:ind w:left="360"/>
              <w:contextualSpacing/>
              <w:jc w:val="both"/>
              <w:rPr>
                <w:rFonts w:asciiTheme="majorBidi" w:hAnsiTheme="majorBidi" w:cstheme="majorBidi"/>
                <w:sz w:val="18"/>
                <w:szCs w:val="18"/>
                <w:lang w:val="ru-RU" w:bidi="ar-EG"/>
              </w:rPr>
            </w:pPr>
            <w:r w:rsidRPr="00DA37B8">
              <w:rPr>
                <w:rFonts w:asciiTheme="majorBidi" w:hAnsiTheme="majorBidi" w:cstheme="majorBidi"/>
                <w:sz w:val="18"/>
                <w:szCs w:val="18"/>
                <w:lang w:val="ru-RU" w:bidi="ar-EG"/>
              </w:rPr>
              <w:t>Иисус (слева) изображен как добрый пастырь, Гермес (средний и правый). Внизу слева, Митра, Аполлон и Думузи. Обратите внимание на одежду Иисуса, Гермеса и Митры и сандалии Иисуса и Гермеса.</w:t>
            </w:r>
          </w:p>
        </w:tc>
      </w:tr>
      <w:tr w:rsidR="001B2D8D" w:rsidRPr="0068709C" w:rsidTr="00904BAC">
        <w:trPr>
          <w:trHeight w:val="3115"/>
        </w:trPr>
        <w:tc>
          <w:tcPr>
            <w:tcW w:w="5953" w:type="dxa"/>
          </w:tcPr>
          <w:p w:rsidR="001B2D8D" w:rsidRPr="0068709C" w:rsidRDefault="001B2D8D" w:rsidP="000B6E4A">
            <w:pPr>
              <w:tabs>
                <w:tab w:val="left" w:pos="252"/>
                <w:tab w:val="left" w:pos="5704"/>
              </w:tabs>
              <w:spacing w:before="120" w:after="60" w:line="20" w:lineRule="atLeast"/>
              <w:ind w:firstLine="29"/>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01963" cy="1866394"/>
                  <wp:effectExtent l="38100" t="19050" r="26737" b="19556"/>
                  <wp:docPr id="11137"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4" cstate="print">
                            <a:duotone>
                              <a:prstClr val="black"/>
                              <a:srgbClr val="D9C3A5">
                                <a:tint val="50000"/>
                                <a:satMod val="180000"/>
                              </a:srgbClr>
                            </a:duotone>
                            <a:lum contrast="30000"/>
                          </a:blip>
                          <a:srcRect/>
                          <a:stretch>
                            <a:fillRect/>
                          </a:stretch>
                        </pic:blipFill>
                        <pic:spPr bwMode="auto">
                          <a:xfrm>
                            <a:off x="0" y="0"/>
                            <a:ext cx="1006789" cy="1875384"/>
                          </a:xfrm>
                          <a:prstGeom prst="rect">
                            <a:avLst/>
                          </a:prstGeom>
                          <a:noFill/>
                          <a:ln w="12700">
                            <a:solidFill>
                              <a:schemeClr val="tx1"/>
                            </a:solidFill>
                            <a:miter lim="800000"/>
                            <a:headEnd/>
                            <a:tailEnd/>
                          </a:ln>
                          <a:effectLst/>
                        </pic:spPr>
                      </pic:pic>
                    </a:graphicData>
                  </a:graphic>
                </wp:inline>
              </w:drawing>
            </w:r>
            <w:r w:rsidRPr="0068709C">
              <w:rPr>
                <w:rFonts w:asciiTheme="majorBidi" w:hAnsiTheme="majorBidi" w:cstheme="majorBidi"/>
                <w:noProof/>
                <w:sz w:val="20"/>
                <w:szCs w:val="20"/>
              </w:rPr>
              <w:drawing>
                <wp:inline distT="0" distB="0" distL="0" distR="0">
                  <wp:extent cx="1015167" cy="1859760"/>
                  <wp:effectExtent l="38100" t="19050" r="13533" b="26190"/>
                  <wp:docPr id="11138" name="Picture 25" descr="http://www.uark.edu/campus-resources/dlevine/calf-bea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uark.edu/campus-resources/dlevine/calf-bearer.jpg"/>
                          <pic:cNvPicPr>
                            <a:picLocks noChangeAspect="1" noChangeArrowheads="1"/>
                          </pic:cNvPicPr>
                        </pic:nvPicPr>
                        <pic:blipFill>
                          <a:blip r:embed="rId55" cstate="print">
                            <a:extLst>
                              <a:ext uri="{BEBA8EAE-BF5A-486C-A8C5-ECC9F3942E4B}">
                                <a14:imgProps xmlns:a14="http://schemas.microsoft.com/office/drawing/2010/main">
                                  <a14:imgLayer r:embed="rId16">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15885" cy="1861076"/>
                          </a:xfrm>
                          <a:prstGeom prst="rect">
                            <a:avLst/>
                          </a:prstGeom>
                          <a:noFill/>
                          <a:ln w="1905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1096840" cy="1859760"/>
                  <wp:effectExtent l="19050" t="19050" r="27110" b="26190"/>
                  <wp:docPr id="111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lum contrast="-10000"/>
                            <a:extLst>
                              <a:ext uri="{BEBA8EAE-BF5A-486C-A8C5-ECC9F3942E4B}">
                                <a14:imgProps xmlns:a14="http://schemas.microsoft.com/office/drawing/2010/main">
                                  <a14:imgLayer r:embed="rId16">
                                    <a14:imgEffect>
                                      <a14:sharpenSoften amount="50000"/>
                                    </a14:imgEffect>
                                    <a14:imgEffect>
                                      <a14:colorTemperature colorTemp="88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98893" cy="1863242"/>
                          </a:xfrm>
                          <a:prstGeom prst="rect">
                            <a:avLst/>
                          </a:prstGeom>
                          <a:noFill/>
                          <a:ln w="12700" cmpd="sng">
                            <a:solidFill>
                              <a:srgbClr val="000000"/>
                            </a:solidFill>
                            <a:miter lim="800000"/>
                            <a:headEnd/>
                            <a:tailEnd/>
                          </a:ln>
                          <a:effectLst/>
                        </pic:spPr>
                      </pic:pic>
                    </a:graphicData>
                  </a:graphic>
                </wp:inline>
              </w:drawing>
            </w:r>
          </w:p>
        </w:tc>
      </w:tr>
    </w:tbl>
    <w:p w:rsidR="00FB73DD" w:rsidRPr="00904BAC" w:rsidRDefault="00FB73DD" w:rsidP="000B6E4A">
      <w:pPr>
        <w:pStyle w:val="ListParagraph"/>
        <w:shd w:val="clear" w:color="auto" w:fill="FFFFFF"/>
        <w:spacing w:before="80" w:after="60" w:line="20" w:lineRule="atLeast"/>
        <w:ind w:left="270" w:right="230"/>
        <w:jc w:val="both"/>
        <w:rPr>
          <w:rFonts w:asciiTheme="majorBidi" w:hAnsiTheme="majorBidi" w:cstheme="majorBidi"/>
          <w:b/>
          <w:bCs/>
          <w:color w:val="000000"/>
          <w:sz w:val="2"/>
          <w:szCs w:val="2"/>
          <w:lang w:val="en-GB"/>
        </w:rPr>
      </w:pPr>
    </w:p>
    <w:p w:rsidR="001B2D8D" w:rsidRPr="00B11F82" w:rsidRDefault="00B11F82" w:rsidP="004F244D">
      <w:pPr>
        <w:pStyle w:val="ListParagraph"/>
        <w:numPr>
          <w:ilvl w:val="0"/>
          <w:numId w:val="7"/>
        </w:numPr>
        <w:shd w:val="clear" w:color="auto" w:fill="FFFFFF"/>
        <w:spacing w:before="80" w:after="60" w:line="240" w:lineRule="auto"/>
        <w:ind w:left="270" w:right="230" w:hanging="270"/>
        <w:contextualSpacing w:val="0"/>
        <w:jc w:val="both"/>
        <w:rPr>
          <w:rFonts w:asciiTheme="majorBidi" w:hAnsiTheme="majorBidi" w:cstheme="majorBidi"/>
          <w:b/>
          <w:bCs/>
          <w:color w:val="000000"/>
          <w:sz w:val="24"/>
          <w:szCs w:val="24"/>
          <w:lang w:val="ru-RU"/>
        </w:rPr>
      </w:pPr>
      <w:r>
        <w:rPr>
          <w:rFonts w:asciiTheme="majorBidi" w:hAnsiTheme="majorBidi" w:cstheme="majorBidi"/>
          <w:b/>
          <w:bCs/>
          <w:color w:val="000000"/>
          <w:sz w:val="24"/>
          <w:szCs w:val="24"/>
          <w:lang w:val="ru-RU"/>
        </w:rPr>
        <w:lastRenderedPageBreak/>
        <w:t>Иисус совершал чудеса по Божьей Воле</w:t>
      </w:r>
    </w:p>
    <w:p w:rsidR="00C07888" w:rsidRPr="00C07888" w:rsidRDefault="00C07888" w:rsidP="004F244D">
      <w:pPr>
        <w:spacing w:before="80" w:after="60" w:line="240" w:lineRule="auto"/>
        <w:ind w:left="270"/>
        <w:jc w:val="both"/>
        <w:rPr>
          <w:rFonts w:asciiTheme="majorBidi" w:hAnsiTheme="majorBidi" w:cstheme="majorBidi"/>
          <w:i/>
          <w:iCs/>
          <w:sz w:val="20"/>
          <w:szCs w:val="20"/>
          <w:lang w:val="ru-RU" w:bidi="ar-EG"/>
        </w:rPr>
      </w:pPr>
      <w:r w:rsidRPr="00C07888">
        <w:rPr>
          <w:rFonts w:asciiTheme="majorBidi" w:hAnsiTheme="majorBidi" w:cstheme="majorBidi"/>
          <w:i/>
          <w:iCs/>
          <w:sz w:val="20"/>
          <w:szCs w:val="20"/>
          <w:lang w:val="ru-RU" w:bidi="ar-EG"/>
        </w:rPr>
        <w:t>"Я ничего не могу сделать сам» (Иоанн, 5:30).</w:t>
      </w:r>
    </w:p>
    <w:p w:rsidR="00C07888" w:rsidRPr="00C07888" w:rsidRDefault="00C07888" w:rsidP="004F244D">
      <w:pPr>
        <w:spacing w:before="80" w:after="60" w:line="240" w:lineRule="auto"/>
        <w:ind w:left="270"/>
        <w:jc w:val="both"/>
        <w:rPr>
          <w:rFonts w:asciiTheme="majorBidi" w:hAnsiTheme="majorBidi" w:cstheme="majorBidi"/>
          <w:i/>
          <w:iCs/>
          <w:sz w:val="20"/>
          <w:szCs w:val="20"/>
          <w:lang w:val="ru-RU" w:bidi="ar-EG"/>
        </w:rPr>
      </w:pPr>
      <w:r w:rsidRPr="00C07888">
        <w:rPr>
          <w:rFonts w:asciiTheme="majorBidi" w:hAnsiTheme="majorBidi" w:cstheme="majorBidi"/>
          <w:i/>
          <w:iCs/>
          <w:sz w:val="20"/>
          <w:szCs w:val="20"/>
          <w:lang w:val="ru-RU" w:bidi="ar-EG"/>
        </w:rPr>
        <w:t>"Иисус из Назарета, человек одобрил Бога среди вас и чудесами и знамениями, которые Бог сотворил через Него" (Деяния, 2:22).</w:t>
      </w:r>
    </w:p>
    <w:p w:rsidR="00E22293" w:rsidRPr="00E22293" w:rsidRDefault="00E22293" w:rsidP="004F244D">
      <w:pPr>
        <w:spacing w:before="80" w:after="60" w:line="240" w:lineRule="auto"/>
        <w:ind w:left="270"/>
        <w:jc w:val="both"/>
        <w:rPr>
          <w:rFonts w:asciiTheme="majorBidi" w:hAnsiTheme="majorBidi" w:cstheme="majorBidi"/>
          <w:sz w:val="20"/>
          <w:szCs w:val="20"/>
          <w:lang w:val="ru-RU" w:bidi="ar-EG"/>
        </w:rPr>
      </w:pPr>
      <w:r w:rsidRPr="00E22293">
        <w:rPr>
          <w:rFonts w:asciiTheme="majorBidi" w:hAnsiTheme="majorBidi" w:cstheme="majorBidi"/>
          <w:sz w:val="20"/>
          <w:szCs w:val="20"/>
          <w:lang w:val="ru-RU" w:bidi="ar-EG"/>
        </w:rPr>
        <w:t>Приведенные выше тексты подтверждают, что Иисус (мир ему) совершал чудеса по Божьей воле, а не как Бог или сын Бога.</w:t>
      </w:r>
    </w:p>
    <w:p w:rsidR="00E22293" w:rsidRPr="00DA37B8" w:rsidRDefault="00E22293" w:rsidP="004F244D">
      <w:pPr>
        <w:spacing w:before="80" w:after="60" w:line="240" w:lineRule="auto"/>
        <w:ind w:left="270"/>
        <w:jc w:val="both"/>
        <w:rPr>
          <w:rFonts w:asciiTheme="majorBidi" w:hAnsiTheme="majorBidi" w:cstheme="majorBidi"/>
          <w:sz w:val="20"/>
          <w:szCs w:val="20"/>
          <w:lang w:val="ru-RU" w:bidi="ar-EG"/>
        </w:rPr>
      </w:pPr>
      <w:r w:rsidRPr="00DA37B8">
        <w:rPr>
          <w:rFonts w:asciiTheme="majorBidi" w:hAnsiTheme="majorBidi" w:cstheme="majorBidi"/>
          <w:sz w:val="20"/>
          <w:szCs w:val="20"/>
          <w:lang w:val="ru-RU" w:bidi="ar-EG"/>
        </w:rPr>
        <w:t xml:space="preserve">Кроме того, Иисус не исцелил слепого из Вифсаиды в первой попытки и только с разрешения Бога ему удалось это со второй попытки (Марк, 8: 22-26). </w:t>
      </w:r>
      <w:r w:rsidRPr="00DA37B8">
        <w:rPr>
          <w:rFonts w:asciiTheme="majorBidi" w:hAnsiTheme="majorBidi" w:cstheme="majorBidi"/>
          <w:b/>
          <w:bCs/>
          <w:color w:val="0070C0"/>
          <w:sz w:val="20"/>
          <w:szCs w:val="20"/>
          <w:lang w:val="ru-RU" w:bidi="ar-EG"/>
        </w:rPr>
        <w:t>Нужны ли Богу две попытки для исцеления слепого человека?</w:t>
      </w:r>
    </w:p>
    <w:p w:rsidR="001B2D8D" w:rsidRPr="00EE7FAD" w:rsidRDefault="00EE7FAD" w:rsidP="004F244D">
      <w:pPr>
        <w:pStyle w:val="ListParagraph"/>
        <w:numPr>
          <w:ilvl w:val="0"/>
          <w:numId w:val="7"/>
        </w:numPr>
        <w:spacing w:before="80" w:after="60" w:line="240" w:lineRule="auto"/>
        <w:ind w:left="274" w:hanging="274"/>
        <w:contextualSpacing w:val="0"/>
        <w:jc w:val="both"/>
        <w:rPr>
          <w:rFonts w:asciiTheme="majorBidi" w:hAnsiTheme="majorBidi" w:cstheme="majorBidi"/>
          <w:b/>
          <w:bCs/>
          <w:color w:val="000000"/>
          <w:sz w:val="24"/>
          <w:szCs w:val="24"/>
          <w:lang w:val="ru-RU"/>
        </w:rPr>
      </w:pPr>
      <w:r>
        <w:rPr>
          <w:rFonts w:asciiTheme="majorBidi" w:hAnsiTheme="majorBidi" w:cstheme="majorBidi"/>
          <w:b/>
          <w:bCs/>
          <w:color w:val="000000"/>
          <w:sz w:val="24"/>
          <w:szCs w:val="24"/>
          <w:lang w:val="ru-RU"/>
        </w:rPr>
        <w:t>Иисус был описан как слуга Божий</w:t>
      </w:r>
    </w:p>
    <w:p w:rsidR="00EE7FAD" w:rsidRPr="00EE7FAD" w:rsidRDefault="00EE7FAD" w:rsidP="004F244D">
      <w:pPr>
        <w:pStyle w:val="ListParagraph"/>
        <w:spacing w:before="80" w:after="60" w:line="240" w:lineRule="auto"/>
        <w:ind w:left="270"/>
        <w:contextualSpacing w:val="0"/>
        <w:jc w:val="both"/>
        <w:rPr>
          <w:rFonts w:asciiTheme="majorBidi" w:hAnsiTheme="majorBidi" w:cstheme="majorBidi"/>
          <w:i/>
          <w:iCs/>
          <w:sz w:val="20"/>
          <w:szCs w:val="20"/>
          <w:lang w:val="ru-RU" w:bidi="ar-EG"/>
        </w:rPr>
      </w:pPr>
      <w:r w:rsidRPr="00EE7FAD">
        <w:rPr>
          <w:rFonts w:asciiTheme="majorBidi" w:hAnsiTheme="majorBidi" w:cstheme="majorBidi"/>
          <w:i/>
          <w:iCs/>
          <w:sz w:val="20"/>
          <w:szCs w:val="20"/>
          <w:lang w:val="ru-RU" w:bidi="ar-EG"/>
        </w:rPr>
        <w:t xml:space="preserve">"Бог Авраама, Исаака и Иакова, Бог предков наших, восславил </w:t>
      </w:r>
      <w:r w:rsidRPr="00EE7FAD">
        <w:rPr>
          <w:rFonts w:asciiTheme="majorBidi" w:hAnsiTheme="majorBidi" w:cstheme="majorBidi"/>
          <w:b/>
          <w:bCs/>
          <w:i/>
          <w:iCs/>
          <w:color w:val="0070C0"/>
          <w:sz w:val="20"/>
          <w:szCs w:val="20"/>
          <w:lang w:val="ru-RU" w:bidi="ar-EG"/>
        </w:rPr>
        <w:t>Слугу</w:t>
      </w:r>
      <w:r w:rsidRPr="00EE7FAD">
        <w:rPr>
          <w:rFonts w:asciiTheme="majorBidi" w:hAnsiTheme="majorBidi" w:cstheme="majorBidi"/>
          <w:i/>
          <w:iCs/>
          <w:sz w:val="20"/>
          <w:szCs w:val="20"/>
          <w:lang w:val="ru-RU" w:bidi="ar-EG"/>
        </w:rPr>
        <w:t xml:space="preserve"> Своего Иисуса" (Деяния, 3:13).</w:t>
      </w:r>
    </w:p>
    <w:p w:rsidR="00EE7FAD" w:rsidRPr="00EE7FAD" w:rsidRDefault="00EE7FAD" w:rsidP="004F244D">
      <w:pPr>
        <w:pStyle w:val="ListParagraph"/>
        <w:spacing w:before="80" w:after="60" w:line="240" w:lineRule="auto"/>
        <w:ind w:left="270"/>
        <w:contextualSpacing w:val="0"/>
        <w:jc w:val="both"/>
        <w:rPr>
          <w:rFonts w:asciiTheme="majorBidi" w:hAnsiTheme="majorBidi" w:cstheme="majorBidi"/>
          <w:i/>
          <w:iCs/>
          <w:sz w:val="20"/>
          <w:szCs w:val="20"/>
          <w:lang w:val="ru-RU" w:bidi="ar-EG"/>
        </w:rPr>
      </w:pPr>
      <w:bookmarkStart w:id="1" w:name="_GoBack"/>
      <w:bookmarkEnd w:id="1"/>
      <w:r w:rsidRPr="00EE7FAD">
        <w:rPr>
          <w:rFonts w:asciiTheme="majorBidi" w:hAnsiTheme="majorBidi" w:cstheme="majorBidi"/>
          <w:i/>
          <w:iCs/>
          <w:sz w:val="20"/>
          <w:szCs w:val="20"/>
          <w:lang w:val="ru-RU" w:bidi="ar-EG"/>
        </w:rPr>
        <w:t xml:space="preserve">"Вот мой </w:t>
      </w:r>
      <w:r w:rsidRPr="00EE7FAD">
        <w:rPr>
          <w:rFonts w:asciiTheme="majorBidi" w:hAnsiTheme="majorBidi" w:cstheme="majorBidi"/>
          <w:b/>
          <w:bCs/>
          <w:i/>
          <w:iCs/>
          <w:color w:val="0070C0"/>
          <w:sz w:val="20"/>
          <w:szCs w:val="20"/>
          <w:lang w:val="ru-RU" w:bidi="ar-EG"/>
        </w:rPr>
        <w:t>слуга</w:t>
      </w:r>
      <w:r w:rsidRPr="00EE7FAD">
        <w:rPr>
          <w:rFonts w:asciiTheme="majorBidi" w:hAnsiTheme="majorBidi" w:cstheme="majorBidi"/>
          <w:i/>
          <w:iCs/>
          <w:sz w:val="20"/>
          <w:szCs w:val="20"/>
          <w:lang w:val="ru-RU" w:bidi="ar-EG"/>
        </w:rPr>
        <w:t xml:space="preserve"> (Иисус), которого Я избрал" (Матфей, 12:18).</w:t>
      </w:r>
    </w:p>
    <w:p w:rsidR="00EE7FAD" w:rsidRPr="000F51DB" w:rsidRDefault="00CA392C" w:rsidP="004F244D">
      <w:pPr>
        <w:pStyle w:val="ListParagraph"/>
        <w:spacing w:before="80" w:after="60" w:line="240" w:lineRule="auto"/>
        <w:ind w:left="270"/>
        <w:contextualSpacing w:val="0"/>
        <w:jc w:val="both"/>
        <w:rPr>
          <w:rFonts w:asciiTheme="majorBidi" w:hAnsiTheme="majorBidi" w:cstheme="majorBidi"/>
          <w:b/>
          <w:bCs/>
          <w:color w:val="0070C0"/>
          <w:sz w:val="20"/>
          <w:szCs w:val="20"/>
          <w:lang w:val="ru-RU" w:bidi="ar-EG"/>
        </w:rPr>
      </w:pPr>
      <w:r>
        <w:rPr>
          <w:rFonts w:asciiTheme="majorBidi" w:hAnsiTheme="majorBidi" w:cstheme="majorBidi"/>
          <w:b/>
          <w:bCs/>
          <w:color w:val="0070C0"/>
          <w:sz w:val="20"/>
          <w:szCs w:val="20"/>
          <w:lang w:val="ru-RU" w:bidi="ar-EG"/>
        </w:rPr>
        <w:t>Будет ли</w:t>
      </w:r>
      <w:r w:rsidR="00EE7FAD" w:rsidRPr="000F51DB">
        <w:rPr>
          <w:rFonts w:asciiTheme="majorBidi" w:hAnsiTheme="majorBidi" w:cstheme="majorBidi"/>
          <w:b/>
          <w:bCs/>
          <w:color w:val="0070C0"/>
          <w:sz w:val="20"/>
          <w:szCs w:val="20"/>
          <w:lang w:val="ru-RU" w:bidi="ar-EG"/>
        </w:rPr>
        <w:t xml:space="preserve"> сын Бога описан как "слуга" Бога? Или </w:t>
      </w:r>
      <w:r w:rsidR="00CD03AA">
        <w:rPr>
          <w:rFonts w:asciiTheme="majorBidi" w:hAnsiTheme="majorBidi" w:cstheme="majorBidi"/>
          <w:b/>
          <w:bCs/>
          <w:color w:val="0070C0"/>
          <w:sz w:val="20"/>
          <w:szCs w:val="20"/>
          <w:lang w:val="ru-RU" w:bidi="ar-EG"/>
        </w:rPr>
        <w:t xml:space="preserve">тогда </w:t>
      </w:r>
      <w:r w:rsidR="00EE7FAD" w:rsidRPr="000F51DB">
        <w:rPr>
          <w:rFonts w:asciiTheme="majorBidi" w:hAnsiTheme="majorBidi" w:cstheme="majorBidi"/>
          <w:b/>
          <w:bCs/>
          <w:color w:val="0070C0"/>
          <w:sz w:val="20"/>
          <w:szCs w:val="20"/>
          <w:lang w:val="ru-RU" w:bidi="ar-EG"/>
        </w:rPr>
        <w:t>он был бы рабом самому себе?</w:t>
      </w:r>
    </w:p>
    <w:p w:rsidR="001B2D8D" w:rsidRPr="00C15F7D" w:rsidRDefault="00C15F7D" w:rsidP="004F244D">
      <w:pPr>
        <w:pStyle w:val="ListParagraph"/>
        <w:numPr>
          <w:ilvl w:val="0"/>
          <w:numId w:val="7"/>
        </w:numPr>
        <w:spacing w:before="80" w:after="60" w:line="240" w:lineRule="auto"/>
        <w:ind w:left="270" w:hanging="270"/>
        <w:contextualSpacing w:val="0"/>
        <w:jc w:val="both"/>
        <w:rPr>
          <w:rFonts w:asciiTheme="majorBidi" w:hAnsiTheme="majorBidi" w:cstheme="majorBidi"/>
          <w:b/>
          <w:bCs/>
          <w:sz w:val="24"/>
          <w:szCs w:val="24"/>
          <w:lang w:val="ru-RU"/>
        </w:rPr>
      </w:pPr>
      <w:r>
        <w:rPr>
          <w:rFonts w:asciiTheme="majorBidi" w:hAnsiTheme="majorBidi" w:cstheme="majorBidi"/>
          <w:b/>
          <w:bCs/>
          <w:color w:val="000000"/>
          <w:sz w:val="24"/>
          <w:szCs w:val="24"/>
          <w:lang w:val="ru-RU"/>
        </w:rPr>
        <w:t>Иисус был описан как пророк и посланник Бога</w:t>
      </w:r>
    </w:p>
    <w:p w:rsidR="00C15F7D" w:rsidRPr="00C15F7D" w:rsidRDefault="00C15F7D" w:rsidP="004F244D">
      <w:pPr>
        <w:spacing w:before="80" w:after="60" w:line="240" w:lineRule="auto"/>
        <w:ind w:left="270"/>
        <w:jc w:val="both"/>
        <w:rPr>
          <w:rFonts w:asciiTheme="majorBidi" w:hAnsiTheme="majorBidi" w:cstheme="majorBidi"/>
          <w:sz w:val="20"/>
          <w:szCs w:val="20"/>
          <w:lang w:val="ru-RU" w:bidi="ar-EG"/>
        </w:rPr>
      </w:pPr>
      <w:r w:rsidRPr="00C15F7D">
        <w:rPr>
          <w:rFonts w:asciiTheme="majorBidi" w:hAnsiTheme="majorBidi" w:cstheme="majorBidi"/>
          <w:sz w:val="20"/>
          <w:szCs w:val="20"/>
          <w:lang w:val="ru-RU" w:bidi="ar-EG"/>
        </w:rPr>
        <w:t xml:space="preserve">"Ни один </w:t>
      </w:r>
      <w:r w:rsidRPr="00C15F7D">
        <w:rPr>
          <w:rFonts w:asciiTheme="majorBidi" w:hAnsiTheme="majorBidi" w:cstheme="majorBidi"/>
          <w:b/>
          <w:bCs/>
          <w:color w:val="0070C0"/>
          <w:sz w:val="20"/>
          <w:szCs w:val="20"/>
          <w:lang w:val="ru-RU" w:bidi="ar-EG"/>
        </w:rPr>
        <w:t>пророк</w:t>
      </w:r>
      <w:r w:rsidRPr="00C15F7D">
        <w:rPr>
          <w:rFonts w:asciiTheme="majorBidi" w:hAnsiTheme="majorBidi" w:cstheme="majorBidi"/>
          <w:sz w:val="20"/>
          <w:szCs w:val="20"/>
          <w:lang w:val="ru-RU" w:bidi="ar-EG"/>
        </w:rPr>
        <w:t xml:space="preserve"> не принимается в своем родном месте" (Лука, 4:24).</w:t>
      </w:r>
    </w:p>
    <w:p w:rsidR="00C15F7D" w:rsidRPr="00C15F7D" w:rsidRDefault="00C15F7D" w:rsidP="004F244D">
      <w:pPr>
        <w:spacing w:before="80" w:after="60" w:line="240" w:lineRule="auto"/>
        <w:ind w:left="270"/>
        <w:jc w:val="both"/>
        <w:rPr>
          <w:rFonts w:asciiTheme="majorBidi" w:hAnsiTheme="majorBidi" w:cstheme="majorBidi"/>
          <w:sz w:val="20"/>
          <w:szCs w:val="20"/>
          <w:lang w:val="ru-RU" w:bidi="ar-EG"/>
        </w:rPr>
      </w:pPr>
      <w:r w:rsidRPr="00C15F7D">
        <w:rPr>
          <w:rFonts w:asciiTheme="majorBidi" w:hAnsiTheme="majorBidi" w:cstheme="majorBidi"/>
          <w:sz w:val="20"/>
          <w:szCs w:val="20"/>
          <w:lang w:val="ru-RU" w:bidi="ar-EG"/>
        </w:rPr>
        <w:t xml:space="preserve">"Толпа ответила:« Сей есть Иисус, </w:t>
      </w:r>
      <w:r w:rsidRPr="00C15F7D">
        <w:rPr>
          <w:rFonts w:asciiTheme="majorBidi" w:hAnsiTheme="majorBidi" w:cstheme="majorBidi"/>
          <w:b/>
          <w:bCs/>
          <w:color w:val="0070C0"/>
          <w:sz w:val="20"/>
          <w:szCs w:val="20"/>
          <w:lang w:val="ru-RU" w:bidi="ar-EG"/>
        </w:rPr>
        <w:t>пророк</w:t>
      </w:r>
      <w:r w:rsidRPr="00C15F7D">
        <w:rPr>
          <w:rFonts w:asciiTheme="majorBidi" w:hAnsiTheme="majorBidi" w:cstheme="majorBidi"/>
          <w:sz w:val="20"/>
          <w:szCs w:val="20"/>
          <w:lang w:val="ru-RU" w:bidi="ar-EG"/>
        </w:rPr>
        <w:t xml:space="preserve"> из Назарета Галилейского"(Матфей, 21:11).</w:t>
      </w:r>
    </w:p>
    <w:p w:rsidR="00C15F7D" w:rsidRPr="00C15F7D" w:rsidRDefault="00C15F7D" w:rsidP="004F244D">
      <w:pPr>
        <w:spacing w:before="80" w:after="60" w:line="240" w:lineRule="auto"/>
        <w:ind w:left="270"/>
        <w:jc w:val="both"/>
        <w:rPr>
          <w:rFonts w:asciiTheme="majorBidi" w:hAnsiTheme="majorBidi" w:cstheme="majorBidi"/>
          <w:sz w:val="20"/>
          <w:szCs w:val="20"/>
          <w:lang w:val="ru-RU" w:bidi="ar-EG"/>
        </w:rPr>
      </w:pPr>
      <w:r w:rsidRPr="00C15F7D">
        <w:rPr>
          <w:rFonts w:asciiTheme="majorBidi" w:hAnsiTheme="majorBidi" w:cstheme="majorBidi"/>
          <w:sz w:val="20"/>
          <w:szCs w:val="20"/>
          <w:lang w:val="ru-RU" w:bidi="ar-EG"/>
        </w:rPr>
        <w:t xml:space="preserve">"Иисус отвечал им:" Мое учение не мое; но </w:t>
      </w:r>
      <w:r w:rsidRPr="00C15F7D">
        <w:rPr>
          <w:rFonts w:asciiTheme="majorBidi" w:hAnsiTheme="majorBidi" w:cstheme="majorBidi"/>
          <w:b/>
          <w:bCs/>
          <w:color w:val="0070C0"/>
          <w:sz w:val="20"/>
          <w:szCs w:val="20"/>
          <w:lang w:val="ru-RU" w:bidi="ar-EG"/>
        </w:rPr>
        <w:t>Пославшего Меня</w:t>
      </w:r>
      <w:r w:rsidR="002E1F7C" w:rsidRPr="00F85451">
        <w:rPr>
          <w:rFonts w:asciiTheme="majorBidi" w:hAnsiTheme="majorBidi" w:cstheme="majorBidi"/>
          <w:i/>
          <w:iCs/>
          <w:sz w:val="20"/>
          <w:szCs w:val="20"/>
          <w:lang w:val="ru-RU" w:bidi="ar-EG"/>
        </w:rPr>
        <w:t>"</w:t>
      </w:r>
      <w:r w:rsidR="00AA32F9">
        <w:rPr>
          <w:rFonts w:asciiTheme="majorBidi" w:hAnsiTheme="majorBidi" w:cstheme="majorBidi"/>
          <w:sz w:val="20"/>
          <w:szCs w:val="20"/>
          <w:lang w:val="ru-RU" w:bidi="ar-EG"/>
        </w:rPr>
        <w:t xml:space="preserve"> </w:t>
      </w:r>
      <w:r w:rsidRPr="00C15F7D">
        <w:rPr>
          <w:rFonts w:asciiTheme="majorBidi" w:hAnsiTheme="majorBidi" w:cstheme="majorBidi"/>
          <w:sz w:val="20"/>
          <w:szCs w:val="20"/>
          <w:lang w:val="ru-RU" w:bidi="ar-EG"/>
        </w:rPr>
        <w:t>(Иоанна, 7:16).</w:t>
      </w:r>
    </w:p>
    <w:p w:rsidR="00C15F7D" w:rsidRPr="00C15F7D" w:rsidRDefault="00C15F7D" w:rsidP="004F244D">
      <w:pPr>
        <w:spacing w:before="80" w:after="60" w:line="240" w:lineRule="auto"/>
        <w:ind w:left="270"/>
        <w:jc w:val="both"/>
        <w:rPr>
          <w:rFonts w:asciiTheme="majorBidi" w:hAnsiTheme="majorBidi" w:cstheme="majorBidi"/>
          <w:sz w:val="20"/>
          <w:szCs w:val="20"/>
          <w:lang w:val="ru-RU" w:bidi="ar-EG"/>
        </w:rPr>
      </w:pPr>
      <w:r w:rsidRPr="00C15F7D">
        <w:rPr>
          <w:rFonts w:asciiTheme="majorBidi" w:hAnsiTheme="majorBidi" w:cstheme="majorBidi"/>
          <w:sz w:val="20"/>
          <w:szCs w:val="20"/>
          <w:lang w:val="ru-RU" w:bidi="ar-EG"/>
        </w:rPr>
        <w:t xml:space="preserve">"Я говорю вам правду, </w:t>
      </w:r>
      <w:r w:rsidRPr="00C15F7D">
        <w:rPr>
          <w:rFonts w:asciiTheme="majorBidi" w:hAnsiTheme="majorBidi" w:cstheme="majorBidi"/>
          <w:b/>
          <w:bCs/>
          <w:color w:val="0070C0"/>
          <w:sz w:val="20"/>
          <w:szCs w:val="20"/>
          <w:lang w:val="ru-RU" w:bidi="ar-EG"/>
        </w:rPr>
        <w:t>раб</w:t>
      </w:r>
      <w:r w:rsidRPr="00C15F7D">
        <w:rPr>
          <w:rFonts w:asciiTheme="majorBidi" w:hAnsiTheme="majorBidi" w:cstheme="majorBidi"/>
          <w:sz w:val="20"/>
          <w:szCs w:val="20"/>
          <w:lang w:val="ru-RU" w:bidi="ar-EG"/>
        </w:rPr>
        <w:t xml:space="preserve"> не больше господина своего, и </w:t>
      </w:r>
      <w:r w:rsidRPr="00C15F7D">
        <w:rPr>
          <w:rFonts w:asciiTheme="majorBidi" w:hAnsiTheme="majorBidi" w:cstheme="majorBidi"/>
          <w:b/>
          <w:bCs/>
          <w:color w:val="0070C0"/>
          <w:sz w:val="20"/>
          <w:szCs w:val="20"/>
          <w:lang w:val="ru-RU" w:bidi="ar-EG"/>
        </w:rPr>
        <w:t>посланник</w:t>
      </w:r>
      <w:r w:rsidRPr="00C15F7D">
        <w:rPr>
          <w:rFonts w:asciiTheme="majorBidi" w:hAnsiTheme="majorBidi" w:cstheme="majorBidi"/>
          <w:sz w:val="20"/>
          <w:szCs w:val="20"/>
          <w:lang w:val="ru-RU" w:bidi="ar-EG"/>
        </w:rPr>
        <w:t xml:space="preserve"> не больше пославшего его" (Иоанн, 13:16).</w:t>
      </w:r>
    </w:p>
    <w:p w:rsidR="00C15F7D" w:rsidRPr="00C15F7D" w:rsidRDefault="00C15F7D" w:rsidP="004F244D">
      <w:pPr>
        <w:spacing w:before="80" w:after="60" w:line="240" w:lineRule="auto"/>
        <w:ind w:left="270"/>
        <w:jc w:val="both"/>
        <w:rPr>
          <w:rFonts w:asciiTheme="majorBidi" w:hAnsiTheme="majorBidi" w:cstheme="majorBidi"/>
          <w:sz w:val="20"/>
          <w:szCs w:val="20"/>
          <w:lang w:val="ru-RU" w:bidi="ar-EG"/>
        </w:rPr>
      </w:pPr>
      <w:r w:rsidRPr="00C15F7D">
        <w:rPr>
          <w:rFonts w:asciiTheme="majorBidi" w:hAnsiTheme="majorBidi" w:cstheme="majorBidi"/>
          <w:sz w:val="20"/>
          <w:szCs w:val="20"/>
          <w:lang w:val="ru-RU" w:bidi="ar-EG"/>
        </w:rPr>
        <w:t>В приведенных выше стихах Иисус (мир ему) был представлен</w:t>
      </w:r>
      <w:r w:rsidR="00F06582">
        <w:rPr>
          <w:rFonts w:asciiTheme="majorBidi" w:hAnsiTheme="majorBidi" w:cstheme="majorBidi"/>
          <w:sz w:val="20"/>
          <w:szCs w:val="20"/>
          <w:lang w:val="ru-RU" w:bidi="ar-EG"/>
        </w:rPr>
        <w:t xml:space="preserve"> в качестве пророка, посланника</w:t>
      </w:r>
      <w:r w:rsidRPr="00C15F7D">
        <w:rPr>
          <w:rFonts w:asciiTheme="majorBidi" w:hAnsiTheme="majorBidi" w:cstheme="majorBidi"/>
          <w:sz w:val="20"/>
          <w:szCs w:val="20"/>
          <w:lang w:val="ru-RU" w:bidi="ar-EG"/>
        </w:rPr>
        <w:t xml:space="preserve"> и слуги Божьего.</w:t>
      </w:r>
    </w:p>
    <w:p w:rsidR="00C15F7D" w:rsidRPr="00C15F7D" w:rsidRDefault="00C15F7D" w:rsidP="004F244D">
      <w:pPr>
        <w:pStyle w:val="ListParagraph"/>
        <w:spacing w:before="80" w:after="60" w:line="240" w:lineRule="auto"/>
        <w:ind w:left="270"/>
        <w:contextualSpacing w:val="0"/>
        <w:jc w:val="both"/>
        <w:rPr>
          <w:rFonts w:asciiTheme="majorBidi" w:hAnsiTheme="majorBidi" w:cstheme="majorBidi"/>
          <w:b/>
          <w:bCs/>
          <w:color w:val="0070C0"/>
          <w:sz w:val="24"/>
          <w:szCs w:val="24"/>
          <w:shd w:val="clear" w:color="auto" w:fill="FFFFFF"/>
          <w:lang w:val="ru-RU"/>
        </w:rPr>
      </w:pPr>
      <w:r w:rsidRPr="00C15F7D">
        <w:rPr>
          <w:rFonts w:asciiTheme="majorBidi" w:hAnsiTheme="majorBidi" w:cstheme="majorBidi"/>
          <w:b/>
          <w:bCs/>
          <w:color w:val="0070C0"/>
          <w:sz w:val="20"/>
          <w:szCs w:val="20"/>
          <w:lang w:val="ru-RU" w:bidi="ar-EG"/>
        </w:rPr>
        <w:t>Должен ли христианин верить тому, что сказал Иисус, или вместо этого верить тем, кто утверждает, что он – Бог и Сын Божий?</w:t>
      </w:r>
    </w:p>
    <w:p w:rsidR="001B2D8D" w:rsidRPr="00C15F7D" w:rsidRDefault="00C15F7D" w:rsidP="004F244D">
      <w:pPr>
        <w:pStyle w:val="ListParagraph"/>
        <w:numPr>
          <w:ilvl w:val="0"/>
          <w:numId w:val="7"/>
        </w:numPr>
        <w:spacing w:before="80" w:after="60" w:line="240" w:lineRule="auto"/>
        <w:ind w:left="270" w:hanging="270"/>
        <w:contextualSpacing w:val="0"/>
        <w:jc w:val="both"/>
        <w:rPr>
          <w:rFonts w:asciiTheme="majorBidi" w:hAnsiTheme="majorBidi" w:cstheme="majorBidi"/>
          <w:b/>
          <w:bCs/>
          <w:color w:val="333333"/>
          <w:sz w:val="24"/>
          <w:szCs w:val="24"/>
          <w:shd w:val="clear" w:color="auto" w:fill="FFFFFF"/>
          <w:lang w:val="ru-RU"/>
        </w:rPr>
      </w:pPr>
      <w:r>
        <w:rPr>
          <w:rFonts w:asciiTheme="majorBidi" w:hAnsiTheme="majorBidi" w:cstheme="majorBidi"/>
          <w:b/>
          <w:bCs/>
          <w:color w:val="000000"/>
          <w:sz w:val="24"/>
          <w:szCs w:val="24"/>
          <w:lang w:val="ru-RU"/>
        </w:rPr>
        <w:t>Иисус не уполномочен самим собой</w:t>
      </w:r>
    </w:p>
    <w:p w:rsidR="001B2D8D" w:rsidRPr="006458E4" w:rsidRDefault="00AB6EED" w:rsidP="004F244D">
      <w:pPr>
        <w:spacing w:before="80" w:after="60" w:line="240" w:lineRule="auto"/>
        <w:ind w:left="270"/>
        <w:jc w:val="both"/>
        <w:rPr>
          <w:rFonts w:asciiTheme="majorBidi" w:hAnsiTheme="majorBidi" w:cstheme="majorBidi"/>
          <w:i/>
          <w:iCs/>
          <w:sz w:val="20"/>
          <w:szCs w:val="20"/>
          <w:lang w:val="ru-RU" w:bidi="ar-EG"/>
        </w:rPr>
      </w:pPr>
      <w:r w:rsidRPr="00DA37B8">
        <w:rPr>
          <w:rFonts w:asciiTheme="majorBidi" w:hAnsiTheme="majorBidi" w:cstheme="majorBidi"/>
          <w:i/>
          <w:iCs/>
          <w:sz w:val="20"/>
          <w:szCs w:val="20"/>
          <w:lang w:val="ru-RU" w:bidi="ar-EG"/>
        </w:rPr>
        <w:t>"Ибо Я говорил не от собственной власти; но пос</w:t>
      </w:r>
      <w:r w:rsidR="00321D70">
        <w:rPr>
          <w:rFonts w:asciiTheme="majorBidi" w:hAnsiTheme="majorBidi" w:cstheme="majorBidi"/>
          <w:i/>
          <w:iCs/>
          <w:sz w:val="20"/>
          <w:szCs w:val="20"/>
          <w:lang w:val="ru-RU" w:bidi="ar-EG"/>
        </w:rPr>
        <w:t>лавший Меня Отец дал мне заповедь</w:t>
      </w:r>
      <w:r w:rsidRPr="00DA37B8">
        <w:rPr>
          <w:rFonts w:asciiTheme="majorBidi" w:hAnsiTheme="majorBidi" w:cstheme="majorBidi"/>
          <w:i/>
          <w:iCs/>
          <w:sz w:val="20"/>
          <w:szCs w:val="20"/>
          <w:lang w:val="ru-RU" w:bidi="ar-EG"/>
        </w:rPr>
        <w:t xml:space="preserve">, что я должен сказать и то, что я должен говорить "(Иоанна, 12:49). </w:t>
      </w:r>
      <w:r w:rsidRPr="00DA37B8">
        <w:rPr>
          <w:rFonts w:asciiTheme="majorBidi" w:hAnsiTheme="majorBidi" w:cstheme="majorBidi"/>
          <w:b/>
          <w:bCs/>
          <w:color w:val="0070C0"/>
          <w:sz w:val="20"/>
          <w:szCs w:val="20"/>
          <w:lang w:val="ru-RU" w:bidi="ar-EG"/>
        </w:rPr>
        <w:t>Ком</w:t>
      </w:r>
      <w:r w:rsidR="00686DC2">
        <w:rPr>
          <w:rFonts w:asciiTheme="majorBidi" w:hAnsiTheme="majorBidi" w:cstheme="majorBidi"/>
          <w:b/>
          <w:bCs/>
          <w:color w:val="0070C0"/>
          <w:sz w:val="20"/>
          <w:szCs w:val="20"/>
          <w:lang w:val="ru-RU" w:bidi="ar-EG"/>
        </w:rPr>
        <w:t>у же нужна власть и руководство:</w:t>
      </w:r>
      <w:r w:rsidRPr="00DA37B8">
        <w:rPr>
          <w:rFonts w:asciiTheme="majorBidi" w:hAnsiTheme="majorBidi" w:cstheme="majorBidi"/>
          <w:b/>
          <w:bCs/>
          <w:color w:val="0070C0"/>
          <w:sz w:val="20"/>
          <w:szCs w:val="20"/>
          <w:lang w:val="ru-RU" w:bidi="ar-EG"/>
        </w:rPr>
        <w:t xml:space="preserve"> "пророку" или "Богу" и Сыну Божию"?</w:t>
      </w:r>
    </w:p>
    <w:tbl>
      <w:tblPr>
        <w:tblW w:w="648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238"/>
        <w:gridCol w:w="3242"/>
      </w:tblGrid>
      <w:tr w:rsidR="001B2D8D" w:rsidRPr="00344F48" w:rsidTr="00904BAC">
        <w:trPr>
          <w:trHeight w:val="358"/>
        </w:trPr>
        <w:tc>
          <w:tcPr>
            <w:tcW w:w="6480" w:type="dxa"/>
            <w:gridSpan w:val="2"/>
            <w:tcBorders>
              <w:top w:val="single" w:sz="4" w:space="0" w:color="auto"/>
              <w:left w:val="single" w:sz="4" w:space="0" w:color="auto"/>
              <w:bottom w:val="nil"/>
              <w:right w:val="single" w:sz="4" w:space="0" w:color="auto"/>
            </w:tcBorders>
          </w:tcPr>
          <w:p w:rsidR="001B2D8D" w:rsidRPr="00C20B2C" w:rsidRDefault="00C20B2C" w:rsidP="00EE3061">
            <w:pPr>
              <w:spacing w:before="120" w:after="60" w:line="20" w:lineRule="atLeast"/>
              <w:ind w:left="360"/>
              <w:jc w:val="both"/>
              <w:rPr>
                <w:rFonts w:asciiTheme="majorBidi" w:hAnsiTheme="majorBidi" w:cstheme="majorBidi"/>
                <w:sz w:val="18"/>
                <w:szCs w:val="18"/>
                <w:lang w:val="ru-RU" w:bidi="ar-EG"/>
              </w:rPr>
            </w:pPr>
            <w:r w:rsidRPr="00C20B2C">
              <w:rPr>
                <w:rFonts w:asciiTheme="majorBidi" w:hAnsiTheme="majorBidi" w:cstheme="majorBidi"/>
                <w:sz w:val="18"/>
                <w:szCs w:val="18"/>
                <w:lang w:val="ru-RU" w:bidi="ar-EG"/>
              </w:rPr>
              <w:t xml:space="preserve">Езда на солнечный колеснице была общей легендой среди различных </w:t>
            </w:r>
            <w:r w:rsidRPr="00C20B2C">
              <w:rPr>
                <w:rFonts w:asciiTheme="majorBidi" w:hAnsiTheme="majorBidi" w:cstheme="majorBidi"/>
                <w:sz w:val="18"/>
                <w:szCs w:val="18"/>
                <w:lang w:val="ru-RU" w:bidi="ar-EG"/>
              </w:rPr>
              <w:lastRenderedPageBreak/>
              <w:t>солнечных богов. Вы найдете ниже мозаику с изображением Иисуса (мир ему) верхом на солнечной колеснице с солнечным диском за его головой в базилике Ватикана гротто Зундер Святого Петра (3-й век н.э.). Почему Иисус (мир ему) изображен таким же образом, как и другие солнечные боги: Гелиос, Митра, Зевс, Сурья и Аполлон?</w:t>
            </w:r>
          </w:p>
        </w:tc>
      </w:tr>
      <w:tr w:rsidR="001B2D8D" w:rsidRPr="0068709C" w:rsidTr="00904BAC">
        <w:trPr>
          <w:trHeight w:val="2098"/>
        </w:trPr>
        <w:tc>
          <w:tcPr>
            <w:tcW w:w="3238" w:type="dxa"/>
            <w:tcBorders>
              <w:top w:val="nil"/>
              <w:left w:val="single" w:sz="4" w:space="0" w:color="auto"/>
              <w:bottom w:val="nil"/>
              <w:right w:val="nil"/>
            </w:tcBorders>
          </w:tcPr>
          <w:p w:rsidR="001B2D8D" w:rsidRPr="0068709C" w:rsidRDefault="001B2D8D" w:rsidP="00904BAC">
            <w:pPr>
              <w:spacing w:before="80" w:after="60" w:line="20" w:lineRule="atLeast"/>
              <w:jc w:val="center"/>
              <w:rPr>
                <w:rFonts w:asciiTheme="majorBidi" w:hAnsiTheme="majorBidi" w:cstheme="majorBidi"/>
                <w:noProof/>
                <w:sz w:val="19"/>
                <w:szCs w:val="19"/>
                <w:lang w:val="en-GB"/>
              </w:rPr>
            </w:pPr>
            <w:r w:rsidRPr="0068709C">
              <w:rPr>
                <w:rFonts w:asciiTheme="majorBidi" w:hAnsiTheme="majorBidi" w:cstheme="majorBidi"/>
                <w:noProof/>
                <w:sz w:val="19"/>
                <w:szCs w:val="19"/>
              </w:rPr>
              <w:lastRenderedPageBreak/>
              <w:drawing>
                <wp:inline distT="0" distB="0" distL="0" distR="0">
                  <wp:extent cx="1364425" cy="1354066"/>
                  <wp:effectExtent l="19050" t="19050" r="26225" b="17534"/>
                  <wp:docPr id="11140" name="Picture 9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0" descr="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75658" cy="1365213"/>
                          </a:xfrm>
                          <a:prstGeom prst="rect">
                            <a:avLst/>
                          </a:prstGeom>
                          <a:noFill/>
                          <a:ln>
                            <a:solidFill>
                              <a:schemeClr val="tx1"/>
                            </a:solidFill>
                          </a:ln>
                        </pic:spPr>
                      </pic:pic>
                    </a:graphicData>
                  </a:graphic>
                </wp:inline>
              </w:drawing>
            </w:r>
          </w:p>
        </w:tc>
        <w:tc>
          <w:tcPr>
            <w:tcW w:w="3242" w:type="dxa"/>
            <w:tcBorders>
              <w:top w:val="nil"/>
              <w:left w:val="nil"/>
              <w:bottom w:val="nil"/>
              <w:right w:val="single" w:sz="4" w:space="0" w:color="auto"/>
            </w:tcBorders>
          </w:tcPr>
          <w:p w:rsidR="001B2D8D" w:rsidRPr="0068709C" w:rsidRDefault="001B2D8D" w:rsidP="00904BAC">
            <w:pPr>
              <w:spacing w:before="80" w:after="60" w:line="20" w:lineRule="atLeast"/>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extent cx="1400052" cy="1358488"/>
                  <wp:effectExtent l="19050" t="19050" r="9648" b="13112"/>
                  <wp:docPr id="11141"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8" cstate="print">
                            <a:lum bright="-10000" contrast="40000"/>
                          </a:blip>
                          <a:srcRect/>
                          <a:stretch>
                            <a:fillRect/>
                          </a:stretch>
                        </pic:blipFill>
                        <pic:spPr bwMode="auto">
                          <a:xfrm>
                            <a:off x="0" y="0"/>
                            <a:ext cx="1402582" cy="1360943"/>
                          </a:xfrm>
                          <a:prstGeom prst="rect">
                            <a:avLst/>
                          </a:prstGeom>
                          <a:noFill/>
                          <a:ln w="12700">
                            <a:solidFill>
                              <a:schemeClr val="tx1"/>
                            </a:solidFill>
                            <a:miter lim="800000"/>
                            <a:headEnd/>
                            <a:tailEnd/>
                          </a:ln>
                          <a:effectLst/>
                        </pic:spPr>
                      </pic:pic>
                    </a:graphicData>
                  </a:graphic>
                </wp:inline>
              </w:drawing>
            </w:r>
          </w:p>
        </w:tc>
      </w:tr>
      <w:tr w:rsidR="001B2D8D" w:rsidRPr="0068709C" w:rsidTr="00904BAC">
        <w:trPr>
          <w:trHeight w:val="171"/>
        </w:trPr>
        <w:tc>
          <w:tcPr>
            <w:tcW w:w="3238" w:type="dxa"/>
            <w:tcBorders>
              <w:top w:val="nil"/>
              <w:left w:val="single" w:sz="4" w:space="0" w:color="auto"/>
              <w:bottom w:val="nil"/>
              <w:right w:val="nil"/>
            </w:tcBorders>
          </w:tcPr>
          <w:p w:rsidR="001B2D8D" w:rsidRPr="003846F1" w:rsidRDefault="00E73CD7" w:rsidP="000B6E4A">
            <w:pPr>
              <w:spacing w:after="60" w:line="20" w:lineRule="atLeast"/>
              <w:contextualSpacing/>
              <w:jc w:val="center"/>
              <w:rPr>
                <w:rFonts w:asciiTheme="majorBidi" w:hAnsiTheme="majorBidi" w:cstheme="majorBidi"/>
                <w:sz w:val="18"/>
                <w:szCs w:val="18"/>
                <w:lang w:val="ru-RU"/>
              </w:rPr>
            </w:pPr>
            <w:r w:rsidRPr="003846F1">
              <w:rPr>
                <w:rFonts w:asciiTheme="majorBidi" w:hAnsiTheme="majorBidi" w:cstheme="majorBidi"/>
                <w:sz w:val="18"/>
                <w:szCs w:val="18"/>
                <w:lang w:val="ru-RU"/>
              </w:rPr>
              <w:t>Иисус</w:t>
            </w:r>
          </w:p>
        </w:tc>
        <w:tc>
          <w:tcPr>
            <w:tcW w:w="3242" w:type="dxa"/>
            <w:tcBorders>
              <w:top w:val="nil"/>
              <w:left w:val="nil"/>
              <w:bottom w:val="nil"/>
              <w:right w:val="single" w:sz="4" w:space="0" w:color="auto"/>
            </w:tcBorders>
          </w:tcPr>
          <w:p w:rsidR="001B2D8D" w:rsidRPr="003846F1" w:rsidRDefault="00E73CD7" w:rsidP="000B6E4A">
            <w:pPr>
              <w:spacing w:after="60" w:line="20" w:lineRule="atLeast"/>
              <w:contextualSpacing/>
              <w:jc w:val="center"/>
              <w:rPr>
                <w:rFonts w:asciiTheme="majorBidi" w:hAnsiTheme="majorBidi" w:cstheme="majorBidi"/>
                <w:sz w:val="18"/>
                <w:szCs w:val="18"/>
                <w:lang w:val="ru-RU"/>
              </w:rPr>
            </w:pPr>
            <w:r w:rsidRPr="003846F1">
              <w:rPr>
                <w:rFonts w:asciiTheme="majorBidi" w:hAnsiTheme="majorBidi" w:cstheme="majorBidi"/>
                <w:sz w:val="18"/>
                <w:szCs w:val="18"/>
                <w:lang w:val="ru-RU"/>
              </w:rPr>
              <w:t>Гелиос</w:t>
            </w:r>
          </w:p>
        </w:tc>
      </w:tr>
      <w:tr w:rsidR="001B2D8D" w:rsidRPr="0068709C" w:rsidTr="007B1851">
        <w:trPr>
          <w:trHeight w:val="1972"/>
        </w:trPr>
        <w:tc>
          <w:tcPr>
            <w:tcW w:w="3238" w:type="dxa"/>
            <w:tcBorders>
              <w:top w:val="nil"/>
              <w:left w:val="single" w:sz="4" w:space="0" w:color="auto"/>
              <w:bottom w:val="nil"/>
              <w:right w:val="nil"/>
            </w:tcBorders>
          </w:tcPr>
          <w:p w:rsidR="001B2D8D" w:rsidRPr="0068709C" w:rsidRDefault="001B2D8D" w:rsidP="000B6E4A">
            <w:pPr>
              <w:spacing w:after="60" w:line="20" w:lineRule="atLeast"/>
              <w:contextualSpacing/>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extent cx="1441615" cy="1310986"/>
                  <wp:effectExtent l="19050" t="19050" r="25235" b="22514"/>
                  <wp:docPr id="11142" name="صورة 4"/>
                  <wp:cNvGraphicFramePr/>
                  <a:graphic xmlns:a="http://schemas.openxmlformats.org/drawingml/2006/main">
                    <a:graphicData uri="http://schemas.openxmlformats.org/drawingml/2006/picture">
                      <pic:pic xmlns:pic="http://schemas.openxmlformats.org/drawingml/2006/picture">
                        <pic:nvPicPr>
                          <pic:cNvPr id="14345" name="Picture 9"/>
                          <pic:cNvPicPr>
                            <a:picLocks noChangeAspect="1" noChangeArrowheads="1"/>
                          </pic:cNvPicPr>
                        </pic:nvPicPr>
                        <pic:blipFill>
                          <a:blip r:embed="rId59" cstate="print">
                            <a:lum contrast="30000"/>
                          </a:blip>
                          <a:srcRect/>
                          <a:stretch>
                            <a:fillRect/>
                          </a:stretch>
                        </pic:blipFill>
                        <pic:spPr bwMode="auto">
                          <a:xfrm>
                            <a:off x="0" y="0"/>
                            <a:ext cx="1448346" cy="1317107"/>
                          </a:xfrm>
                          <a:prstGeom prst="rect">
                            <a:avLst/>
                          </a:prstGeom>
                          <a:noFill/>
                          <a:ln w="9525">
                            <a:solidFill>
                              <a:schemeClr val="tx1"/>
                            </a:solidFill>
                            <a:miter lim="800000"/>
                            <a:headEnd/>
                            <a:tailEnd/>
                          </a:ln>
                          <a:effectLst/>
                        </pic:spPr>
                      </pic:pic>
                    </a:graphicData>
                  </a:graphic>
                </wp:inline>
              </w:drawing>
            </w:r>
          </w:p>
        </w:tc>
        <w:tc>
          <w:tcPr>
            <w:tcW w:w="3242" w:type="dxa"/>
            <w:tcBorders>
              <w:top w:val="nil"/>
              <w:left w:val="nil"/>
              <w:bottom w:val="nil"/>
              <w:right w:val="single" w:sz="4" w:space="0" w:color="auto"/>
            </w:tcBorders>
          </w:tcPr>
          <w:p w:rsidR="001B2D8D" w:rsidRPr="0068709C" w:rsidRDefault="001B2D8D" w:rsidP="000B6E4A">
            <w:pPr>
              <w:spacing w:after="60" w:line="20" w:lineRule="atLeast"/>
              <w:contextualSpacing/>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extent cx="1453491" cy="1306285"/>
                  <wp:effectExtent l="19050" t="0" r="0" b="0"/>
                  <wp:docPr id="11143"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0" cstate="print">
                            <a:lum bright="10000" contrast="10000"/>
                          </a:blip>
                          <a:srcRect/>
                          <a:stretch>
                            <a:fillRect/>
                          </a:stretch>
                        </pic:blipFill>
                        <pic:spPr bwMode="auto">
                          <a:xfrm>
                            <a:off x="0" y="0"/>
                            <a:ext cx="1458205" cy="1310521"/>
                          </a:xfrm>
                          <a:prstGeom prst="rect">
                            <a:avLst/>
                          </a:prstGeom>
                          <a:noFill/>
                          <a:ln w="9525">
                            <a:noFill/>
                            <a:miter lim="800000"/>
                            <a:headEnd/>
                            <a:tailEnd/>
                          </a:ln>
                          <a:effectLst/>
                        </pic:spPr>
                      </pic:pic>
                    </a:graphicData>
                  </a:graphic>
                </wp:inline>
              </w:drawing>
            </w:r>
          </w:p>
        </w:tc>
      </w:tr>
      <w:tr w:rsidR="001B2D8D" w:rsidRPr="0068709C" w:rsidTr="00904BAC">
        <w:trPr>
          <w:trHeight w:val="261"/>
        </w:trPr>
        <w:tc>
          <w:tcPr>
            <w:tcW w:w="3238" w:type="dxa"/>
            <w:tcBorders>
              <w:top w:val="nil"/>
              <w:left w:val="single" w:sz="4" w:space="0" w:color="auto"/>
              <w:bottom w:val="nil"/>
              <w:right w:val="nil"/>
            </w:tcBorders>
          </w:tcPr>
          <w:p w:rsidR="001B2D8D" w:rsidRPr="003846F1" w:rsidRDefault="00E73CD7" w:rsidP="000B6E4A">
            <w:pPr>
              <w:spacing w:after="60" w:line="20" w:lineRule="atLeast"/>
              <w:ind w:left="792" w:right="706"/>
              <w:contextualSpacing/>
              <w:jc w:val="center"/>
              <w:rPr>
                <w:noProof/>
                <w:sz w:val="18"/>
                <w:szCs w:val="18"/>
                <w:lang w:val="ru-RU"/>
              </w:rPr>
            </w:pPr>
            <w:r w:rsidRPr="003846F1">
              <w:rPr>
                <w:rFonts w:asciiTheme="majorBidi" w:hAnsiTheme="majorBidi" w:cstheme="majorBidi"/>
                <w:sz w:val="18"/>
                <w:szCs w:val="18"/>
                <w:lang w:val="ru-RU"/>
              </w:rPr>
              <w:t>Митра</w:t>
            </w:r>
          </w:p>
        </w:tc>
        <w:tc>
          <w:tcPr>
            <w:tcW w:w="3242" w:type="dxa"/>
            <w:tcBorders>
              <w:top w:val="nil"/>
              <w:left w:val="nil"/>
              <w:bottom w:val="nil"/>
              <w:right w:val="single" w:sz="4" w:space="0" w:color="auto"/>
            </w:tcBorders>
          </w:tcPr>
          <w:p w:rsidR="001B2D8D" w:rsidRPr="000B6E4A" w:rsidRDefault="00E73CD7" w:rsidP="000B6E4A">
            <w:pPr>
              <w:spacing w:after="60" w:line="20" w:lineRule="atLeast"/>
              <w:ind w:left="792" w:right="706"/>
              <w:contextualSpacing/>
              <w:jc w:val="center"/>
              <w:rPr>
                <w:noProof/>
                <w:sz w:val="18"/>
                <w:szCs w:val="18"/>
                <w:lang w:val="ru-RU"/>
              </w:rPr>
            </w:pPr>
            <w:r w:rsidRPr="003846F1">
              <w:rPr>
                <w:rFonts w:asciiTheme="majorBidi" w:hAnsiTheme="majorBidi" w:cstheme="majorBidi"/>
                <w:sz w:val="18"/>
                <w:szCs w:val="18"/>
                <w:lang w:val="ru-RU"/>
              </w:rPr>
              <w:t>Зевс</w:t>
            </w:r>
          </w:p>
        </w:tc>
      </w:tr>
      <w:tr w:rsidR="001B2D8D" w:rsidRPr="0068709C" w:rsidTr="00904BAC">
        <w:trPr>
          <w:trHeight w:val="171"/>
        </w:trPr>
        <w:tc>
          <w:tcPr>
            <w:tcW w:w="3238" w:type="dxa"/>
            <w:tcBorders>
              <w:top w:val="nil"/>
              <w:left w:val="single" w:sz="4" w:space="0" w:color="auto"/>
              <w:bottom w:val="nil"/>
              <w:right w:val="nil"/>
            </w:tcBorders>
          </w:tcPr>
          <w:p w:rsidR="001B2D8D" w:rsidRPr="0068709C" w:rsidRDefault="001B2D8D" w:rsidP="000B6E4A">
            <w:pPr>
              <w:spacing w:after="60" w:line="20" w:lineRule="atLeast"/>
              <w:contextualSpacing/>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extent cx="1452476" cy="1425789"/>
                  <wp:effectExtent l="19050" t="19050" r="14374" b="22011"/>
                  <wp:docPr id="11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1" cstate="print">
                            <a:extLst>
                              <a:ext uri="{BEBA8EAE-BF5A-486C-A8C5-ECC9F3942E4B}">
                                <a14:imgProps xmlns:a14="http://schemas.microsoft.com/office/drawing/2010/main">
                                  <a14:imgLayer r:embed="rId16">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58624" cy="1431824"/>
                          </a:xfrm>
                          <a:prstGeom prst="rect">
                            <a:avLst/>
                          </a:prstGeom>
                          <a:noFill/>
                          <a:ln w="12700">
                            <a:solidFill>
                              <a:schemeClr val="tx1"/>
                            </a:solidFill>
                          </a:ln>
                          <a:extLst/>
                        </pic:spPr>
                      </pic:pic>
                    </a:graphicData>
                  </a:graphic>
                </wp:inline>
              </w:drawing>
            </w:r>
          </w:p>
        </w:tc>
        <w:tc>
          <w:tcPr>
            <w:tcW w:w="3242" w:type="dxa"/>
            <w:tcBorders>
              <w:top w:val="nil"/>
              <w:left w:val="nil"/>
              <w:bottom w:val="nil"/>
              <w:right w:val="single" w:sz="4" w:space="0" w:color="auto"/>
            </w:tcBorders>
          </w:tcPr>
          <w:p w:rsidR="001B2D8D" w:rsidRPr="0068709C" w:rsidRDefault="001B2D8D" w:rsidP="000B6E4A">
            <w:pPr>
              <w:spacing w:after="60" w:line="20" w:lineRule="atLeast"/>
              <w:contextualSpacing/>
              <w:jc w:val="center"/>
              <w:rPr>
                <w:rFonts w:asciiTheme="majorBidi" w:hAnsiTheme="majorBidi" w:cstheme="majorBidi"/>
                <w:noProof/>
                <w:sz w:val="19"/>
                <w:szCs w:val="19"/>
                <w:lang w:val="en-GB"/>
              </w:rPr>
            </w:pPr>
            <w:r w:rsidRPr="0068709C">
              <w:rPr>
                <w:rFonts w:asciiTheme="majorBidi" w:hAnsiTheme="majorBidi" w:cstheme="majorBidi"/>
                <w:noProof/>
                <w:sz w:val="19"/>
                <w:szCs w:val="19"/>
              </w:rPr>
              <w:drawing>
                <wp:inline distT="0" distB="0" distL="0" distR="0">
                  <wp:extent cx="1483179" cy="1423802"/>
                  <wp:effectExtent l="19050" t="19050" r="21771" b="23998"/>
                  <wp:docPr id="11145" name="صورة 2"/>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62" cstate="print">
                            <a:lum bright="-10000" contrast="10000"/>
                          </a:blip>
                          <a:srcRect/>
                          <a:stretch>
                            <a:fillRect/>
                          </a:stretch>
                        </pic:blipFill>
                        <pic:spPr bwMode="auto">
                          <a:xfrm>
                            <a:off x="0" y="0"/>
                            <a:ext cx="1482388" cy="1423043"/>
                          </a:xfrm>
                          <a:prstGeom prst="rect">
                            <a:avLst/>
                          </a:prstGeom>
                          <a:noFill/>
                          <a:ln w="12700">
                            <a:solidFill>
                              <a:schemeClr val="tx1"/>
                            </a:solidFill>
                            <a:miter lim="800000"/>
                            <a:headEnd/>
                            <a:tailEnd/>
                          </a:ln>
                          <a:effectLst/>
                        </pic:spPr>
                      </pic:pic>
                    </a:graphicData>
                  </a:graphic>
                </wp:inline>
              </w:drawing>
            </w:r>
          </w:p>
        </w:tc>
      </w:tr>
      <w:tr w:rsidR="001B2D8D" w:rsidRPr="0068709C" w:rsidTr="00904BAC">
        <w:trPr>
          <w:trHeight w:val="333"/>
        </w:trPr>
        <w:tc>
          <w:tcPr>
            <w:tcW w:w="3238" w:type="dxa"/>
            <w:tcBorders>
              <w:top w:val="nil"/>
              <w:left w:val="single" w:sz="4" w:space="0" w:color="auto"/>
              <w:bottom w:val="single" w:sz="4" w:space="0" w:color="auto"/>
              <w:right w:val="nil"/>
            </w:tcBorders>
          </w:tcPr>
          <w:p w:rsidR="001B2D8D" w:rsidRPr="003846F1" w:rsidRDefault="00E73CD7" w:rsidP="000B6E4A">
            <w:pPr>
              <w:spacing w:after="60" w:line="20" w:lineRule="atLeast"/>
              <w:contextualSpacing/>
              <w:jc w:val="center"/>
              <w:rPr>
                <w:rFonts w:asciiTheme="majorBidi" w:hAnsiTheme="majorBidi" w:cstheme="majorBidi"/>
                <w:noProof/>
                <w:sz w:val="18"/>
                <w:szCs w:val="18"/>
                <w:lang w:val="en-GB"/>
              </w:rPr>
            </w:pPr>
            <w:r w:rsidRPr="003846F1">
              <w:rPr>
                <w:rFonts w:asciiTheme="majorBidi" w:hAnsiTheme="majorBidi" w:cstheme="majorBidi"/>
                <w:sz w:val="18"/>
                <w:szCs w:val="18"/>
                <w:lang w:val="ru-RU"/>
              </w:rPr>
              <w:t>Сурья</w:t>
            </w:r>
          </w:p>
        </w:tc>
        <w:tc>
          <w:tcPr>
            <w:tcW w:w="3242" w:type="dxa"/>
            <w:tcBorders>
              <w:top w:val="nil"/>
              <w:left w:val="nil"/>
              <w:bottom w:val="single" w:sz="4" w:space="0" w:color="auto"/>
              <w:right w:val="single" w:sz="4" w:space="0" w:color="auto"/>
            </w:tcBorders>
          </w:tcPr>
          <w:p w:rsidR="001B2D8D" w:rsidRPr="003846F1" w:rsidRDefault="00E73CD7" w:rsidP="000B6E4A">
            <w:pPr>
              <w:spacing w:after="60" w:line="20" w:lineRule="atLeast"/>
              <w:contextualSpacing/>
              <w:jc w:val="center"/>
              <w:rPr>
                <w:rFonts w:asciiTheme="majorBidi" w:hAnsiTheme="majorBidi" w:cstheme="majorBidi"/>
                <w:noProof/>
                <w:sz w:val="18"/>
                <w:szCs w:val="18"/>
                <w:lang w:val="ru-RU"/>
              </w:rPr>
            </w:pPr>
            <w:r w:rsidRPr="003846F1">
              <w:rPr>
                <w:rFonts w:asciiTheme="majorBidi" w:hAnsiTheme="majorBidi" w:cstheme="majorBidi"/>
                <w:sz w:val="18"/>
                <w:szCs w:val="18"/>
                <w:lang w:val="ru-RU"/>
              </w:rPr>
              <w:t>Аполлон</w:t>
            </w:r>
          </w:p>
        </w:tc>
      </w:tr>
    </w:tbl>
    <w:p w:rsidR="00904BAC" w:rsidRDefault="00904BAC" w:rsidP="000B6E4A">
      <w:pPr>
        <w:pStyle w:val="ListParagraph"/>
        <w:spacing w:after="60" w:line="20" w:lineRule="atLeast"/>
        <w:rPr>
          <w:rFonts w:asciiTheme="majorBidi" w:hAnsiTheme="majorBidi" w:cstheme="majorBidi"/>
          <w:i/>
          <w:iCs/>
          <w:sz w:val="20"/>
          <w:szCs w:val="20"/>
          <w:lang w:bidi="ar-EG"/>
        </w:rPr>
      </w:pPr>
    </w:p>
    <w:p w:rsidR="00904BAC" w:rsidRDefault="00904BAC" w:rsidP="000B6E4A">
      <w:pPr>
        <w:pStyle w:val="ListParagraph"/>
        <w:spacing w:after="60" w:line="20" w:lineRule="atLeast"/>
        <w:rPr>
          <w:rFonts w:asciiTheme="majorBidi" w:hAnsiTheme="majorBidi" w:cstheme="majorBidi"/>
          <w:i/>
          <w:iCs/>
          <w:sz w:val="20"/>
          <w:szCs w:val="20"/>
          <w:lang w:bidi="ar-EG"/>
        </w:rPr>
      </w:pPr>
    </w:p>
    <w:p w:rsidR="001A5362" w:rsidRPr="001A5362" w:rsidRDefault="001A5362" w:rsidP="00B91E95">
      <w:pPr>
        <w:pStyle w:val="ListParagraph"/>
        <w:spacing w:before="40" w:after="40" w:line="20" w:lineRule="atLeast"/>
        <w:ind w:left="274"/>
        <w:contextualSpacing w:val="0"/>
        <w:jc w:val="both"/>
        <w:rPr>
          <w:rFonts w:asciiTheme="majorBidi" w:hAnsiTheme="majorBidi" w:cstheme="majorBidi"/>
          <w:i/>
          <w:iCs/>
          <w:sz w:val="20"/>
          <w:szCs w:val="20"/>
          <w:lang w:val="ru-RU" w:bidi="ar-EG"/>
        </w:rPr>
      </w:pPr>
      <w:r w:rsidRPr="001A5362">
        <w:rPr>
          <w:rFonts w:asciiTheme="majorBidi" w:hAnsiTheme="majorBidi" w:cstheme="majorBidi"/>
          <w:i/>
          <w:iCs/>
          <w:sz w:val="20"/>
          <w:szCs w:val="20"/>
          <w:lang w:val="ru-RU" w:bidi="ar-EG"/>
        </w:rPr>
        <w:t>"Спроси: "Есть ли среди ваш</w:t>
      </w:r>
      <w:r w:rsidR="00DC599E">
        <w:rPr>
          <w:rFonts w:asciiTheme="majorBidi" w:hAnsiTheme="majorBidi" w:cstheme="majorBidi"/>
          <w:i/>
          <w:iCs/>
          <w:sz w:val="20"/>
          <w:szCs w:val="20"/>
          <w:lang w:val="ru-RU" w:bidi="ar-EG"/>
        </w:rPr>
        <w:t>их сотоварищей такой, который у</w:t>
      </w:r>
      <w:r w:rsidRPr="001A5362">
        <w:rPr>
          <w:rFonts w:asciiTheme="majorBidi" w:hAnsiTheme="majorBidi" w:cstheme="majorBidi"/>
          <w:i/>
          <w:iCs/>
          <w:sz w:val="20"/>
          <w:szCs w:val="20"/>
          <w:lang w:val="ru-RU" w:bidi="ar-EG"/>
        </w:rPr>
        <w:t xml:space="preserve">казывает путь к истине?". Скажи: "Аллах указывает путь к истине. </w:t>
      </w:r>
      <w:r w:rsidRPr="001A5362">
        <w:rPr>
          <w:rFonts w:asciiTheme="majorBidi" w:hAnsiTheme="majorBidi" w:cstheme="majorBidi"/>
          <w:i/>
          <w:iCs/>
          <w:sz w:val="20"/>
          <w:szCs w:val="20"/>
          <w:lang w:val="ru-RU" w:bidi="ar-EG"/>
        </w:rPr>
        <w:lastRenderedPageBreak/>
        <w:t>Кто более достоин того, чтобы за ним следовали: тот, кто сам указывает путь к истине, или же тот, кто не может найти верного пути, пока ему не укажут на него?" (Коран, сура 10, аят 35).</w:t>
      </w:r>
    </w:p>
    <w:p w:rsidR="001B2D8D" w:rsidRPr="0068709C" w:rsidRDefault="00570EF0" w:rsidP="00B91E95">
      <w:pPr>
        <w:pStyle w:val="ListParagraph"/>
        <w:numPr>
          <w:ilvl w:val="0"/>
          <w:numId w:val="7"/>
        </w:numPr>
        <w:spacing w:before="40" w:after="40" w:line="20" w:lineRule="atLeast"/>
        <w:ind w:left="274" w:hanging="270"/>
        <w:contextualSpacing w:val="0"/>
        <w:jc w:val="both"/>
        <w:rPr>
          <w:rFonts w:asciiTheme="majorBidi" w:hAnsiTheme="majorBidi" w:cstheme="majorBidi"/>
          <w:b/>
          <w:bCs/>
          <w:color w:val="000000"/>
          <w:sz w:val="24"/>
          <w:szCs w:val="24"/>
          <w:lang w:val="en-GB"/>
        </w:rPr>
      </w:pPr>
      <w:r>
        <w:rPr>
          <w:rFonts w:asciiTheme="majorBidi" w:hAnsiTheme="majorBidi" w:cstheme="majorBidi"/>
          <w:b/>
          <w:bCs/>
          <w:color w:val="000000"/>
          <w:sz w:val="24"/>
          <w:szCs w:val="24"/>
          <w:lang w:val="ru-RU"/>
        </w:rPr>
        <w:t>Человеческие слабости Иисуса</w:t>
      </w:r>
    </w:p>
    <w:p w:rsidR="00570EF0" w:rsidRPr="00570EF0" w:rsidRDefault="0078651F" w:rsidP="00B91E95">
      <w:pPr>
        <w:pStyle w:val="ListParagraph"/>
        <w:spacing w:before="40" w:after="40" w:line="20" w:lineRule="atLeast"/>
        <w:ind w:left="274"/>
        <w:contextualSpacing w:val="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Иисус (мир ему) является</w:t>
      </w:r>
      <w:r w:rsidR="00570EF0" w:rsidRPr="00570EF0">
        <w:rPr>
          <w:rFonts w:asciiTheme="majorBidi" w:hAnsiTheme="majorBidi" w:cstheme="majorBidi"/>
          <w:sz w:val="20"/>
          <w:szCs w:val="20"/>
          <w:lang w:val="ru-RU" w:bidi="ar-EG"/>
        </w:rPr>
        <w:t xml:space="preserve"> одним из многих пророков Божьих. Поэтому, есте</w:t>
      </w:r>
      <w:r w:rsidR="00A248E9">
        <w:rPr>
          <w:rFonts w:asciiTheme="majorBidi" w:hAnsiTheme="majorBidi" w:cstheme="majorBidi"/>
          <w:sz w:val="20"/>
          <w:szCs w:val="20"/>
          <w:lang w:val="ru-RU" w:bidi="ar-EG"/>
        </w:rPr>
        <w:t>ственно, у него, как и у других пророков, были</w:t>
      </w:r>
      <w:r w:rsidR="00570EF0" w:rsidRPr="00570EF0">
        <w:rPr>
          <w:rFonts w:asciiTheme="majorBidi" w:hAnsiTheme="majorBidi" w:cstheme="majorBidi"/>
          <w:sz w:val="20"/>
          <w:szCs w:val="20"/>
          <w:lang w:val="ru-RU" w:bidi="ar-EG"/>
        </w:rPr>
        <w:t xml:space="preserve"> человеческие слабости, как показано в следующих случаях, которые описаны в Библии  и показывают, что он был человеком:</w:t>
      </w:r>
    </w:p>
    <w:p w:rsidR="00E8082C" w:rsidRPr="00B91E95" w:rsidRDefault="00570EF0" w:rsidP="00B91E95">
      <w:pPr>
        <w:pStyle w:val="ListParagraph"/>
        <w:numPr>
          <w:ilvl w:val="0"/>
          <w:numId w:val="35"/>
        </w:numPr>
        <w:spacing w:before="40" w:after="40" w:line="20" w:lineRule="atLeast"/>
        <w:ind w:left="274" w:hanging="270"/>
        <w:contextualSpacing w:val="0"/>
        <w:jc w:val="both"/>
        <w:rPr>
          <w:b/>
          <w:bCs/>
          <w:sz w:val="24"/>
          <w:szCs w:val="24"/>
          <w:lang w:val="ru-RU" w:bidi="ar-EG"/>
        </w:rPr>
      </w:pPr>
      <w:r w:rsidRPr="00B91E95">
        <w:rPr>
          <w:rFonts w:asciiTheme="majorBidi" w:hAnsiTheme="majorBidi" w:cstheme="majorBidi"/>
          <w:b/>
          <w:bCs/>
          <w:color w:val="000000"/>
          <w:sz w:val="20"/>
          <w:szCs w:val="20"/>
          <w:lang w:val="ru-RU"/>
        </w:rPr>
        <w:t>Иисус был голоден и не знал</w:t>
      </w:r>
      <w:r w:rsidR="00920B3A" w:rsidRPr="00B91E95">
        <w:rPr>
          <w:rFonts w:asciiTheme="majorBidi" w:hAnsiTheme="majorBidi" w:cstheme="majorBidi"/>
          <w:b/>
          <w:bCs/>
          <w:color w:val="000000"/>
          <w:sz w:val="20"/>
          <w:szCs w:val="20"/>
          <w:lang w:val="ru-RU"/>
        </w:rPr>
        <w:t>,</w:t>
      </w:r>
      <w:r w:rsidRPr="00B91E95">
        <w:rPr>
          <w:rFonts w:asciiTheme="majorBidi" w:hAnsiTheme="majorBidi" w:cstheme="majorBidi"/>
          <w:b/>
          <w:bCs/>
          <w:color w:val="000000"/>
          <w:sz w:val="20"/>
          <w:szCs w:val="20"/>
          <w:lang w:val="ru-RU"/>
        </w:rPr>
        <w:t xml:space="preserve"> когда смоковница плодоносит</w:t>
      </w:r>
      <w:r w:rsidR="00A76CAC" w:rsidRPr="00B91E95">
        <w:rPr>
          <w:rFonts w:asciiTheme="majorBidi" w:hAnsiTheme="majorBidi" w:cstheme="majorBidi"/>
          <w:color w:val="000000"/>
          <w:sz w:val="20"/>
          <w:szCs w:val="20"/>
          <w:lang w:val="ru-RU"/>
        </w:rPr>
        <w:t>:</w:t>
      </w:r>
    </w:p>
    <w:p w:rsidR="00E8082C" w:rsidRPr="00E8082C" w:rsidRDefault="00E8082C" w:rsidP="002E1F7C">
      <w:pPr>
        <w:spacing w:before="40" w:after="40" w:line="20" w:lineRule="atLeast"/>
        <w:ind w:left="274"/>
        <w:jc w:val="both"/>
        <w:rPr>
          <w:rFonts w:asciiTheme="majorBidi" w:hAnsiTheme="majorBidi" w:cstheme="majorBidi"/>
          <w:i/>
          <w:iCs/>
          <w:sz w:val="20"/>
          <w:szCs w:val="20"/>
          <w:lang w:val="ru-RU" w:bidi="ar-EG"/>
        </w:rPr>
      </w:pPr>
      <w:r w:rsidRPr="00E8082C">
        <w:rPr>
          <w:rFonts w:asciiTheme="majorBidi" w:hAnsiTheme="majorBidi" w:cstheme="majorBidi"/>
          <w:i/>
          <w:iCs/>
          <w:sz w:val="20"/>
          <w:szCs w:val="20"/>
          <w:lang w:val="ru-RU" w:bidi="ar-EG"/>
        </w:rPr>
        <w:t>"На следующий день, когда они вышли из Вифании, Иисус почувствовал голод. Увидев вдали смоковницу, покрытую листвой, Он пошел к ней посмотреть, нет ли на ней плодов, но, подойдя, не нашел ничего, кроме листвы, - для плодов было еще рано" (Марк, 11:12-13).</w:t>
      </w:r>
    </w:p>
    <w:p w:rsidR="00F50E75" w:rsidRPr="00F50E75" w:rsidRDefault="00F50E75" w:rsidP="00B91E95">
      <w:pPr>
        <w:spacing w:before="40" w:after="40" w:line="20" w:lineRule="atLeast"/>
        <w:ind w:left="274"/>
        <w:jc w:val="both"/>
        <w:rPr>
          <w:rFonts w:asciiTheme="majorBidi" w:hAnsiTheme="majorBidi" w:cstheme="majorBidi"/>
          <w:b/>
          <w:bCs/>
          <w:color w:val="0070C0"/>
          <w:sz w:val="20"/>
          <w:szCs w:val="20"/>
          <w:lang w:val="ru-RU" w:bidi="ar-EG"/>
        </w:rPr>
      </w:pPr>
      <w:r w:rsidRPr="00F50E75">
        <w:rPr>
          <w:rFonts w:asciiTheme="majorBidi" w:hAnsiTheme="majorBidi" w:cstheme="majorBidi"/>
          <w:b/>
          <w:bCs/>
          <w:color w:val="0070C0"/>
          <w:sz w:val="20"/>
          <w:szCs w:val="20"/>
          <w:lang w:val="ru-RU" w:bidi="ar-EG"/>
        </w:rPr>
        <w:t>Может ли Бог испытывать голод и почему Иисус (мир ему), если, как они говорят, что он – Бог или Сын Божий, не смог заставить дерево плодоносить?</w:t>
      </w:r>
    </w:p>
    <w:p w:rsidR="00F50E75" w:rsidRPr="00F50E75" w:rsidRDefault="00F50E75" w:rsidP="00B91E95">
      <w:pPr>
        <w:spacing w:before="40" w:after="40" w:line="20" w:lineRule="atLeast"/>
        <w:ind w:left="274"/>
        <w:jc w:val="both"/>
        <w:rPr>
          <w:rFonts w:asciiTheme="majorBidi" w:hAnsiTheme="majorBidi" w:cstheme="majorBidi"/>
          <w:i/>
          <w:iCs/>
          <w:sz w:val="20"/>
          <w:szCs w:val="20"/>
          <w:lang w:val="ru-RU" w:bidi="ar-EG"/>
        </w:rPr>
      </w:pPr>
      <w:r w:rsidRPr="00F50E75">
        <w:rPr>
          <w:rFonts w:asciiTheme="majorBidi" w:hAnsiTheme="majorBidi" w:cstheme="majorBidi"/>
          <w:i/>
          <w:iCs/>
          <w:sz w:val="20"/>
          <w:szCs w:val="20"/>
          <w:lang w:val="ru-RU" w:bidi="ar-EG"/>
        </w:rPr>
        <w:t>"Когда Он пожелает что-либо сотворить, Ему стоит только приказать, произнеся: "Будь!" – и оно сразу будет." (Коран, сура 36, аят 82).</w:t>
      </w:r>
    </w:p>
    <w:p w:rsidR="001B2D8D" w:rsidRPr="00A72088" w:rsidRDefault="00077B04" w:rsidP="00B91E95">
      <w:pPr>
        <w:pStyle w:val="ListParagraph"/>
        <w:numPr>
          <w:ilvl w:val="0"/>
          <w:numId w:val="8"/>
        </w:numPr>
        <w:spacing w:before="40" w:after="40" w:line="20" w:lineRule="atLeast"/>
        <w:ind w:left="274" w:hanging="270"/>
        <w:contextualSpacing w:val="0"/>
        <w:jc w:val="both"/>
        <w:rPr>
          <w:rFonts w:asciiTheme="majorBidi" w:hAnsiTheme="majorBidi" w:cstheme="majorBidi"/>
          <w:i/>
          <w:iCs/>
          <w:color w:val="1204C8"/>
          <w:sz w:val="20"/>
          <w:szCs w:val="20"/>
          <w:lang w:val="ru-RU"/>
        </w:rPr>
      </w:pPr>
      <w:r>
        <w:rPr>
          <w:rFonts w:asciiTheme="majorBidi" w:hAnsiTheme="majorBidi" w:cstheme="majorBidi"/>
          <w:b/>
          <w:bCs/>
          <w:color w:val="000000"/>
          <w:sz w:val="20"/>
          <w:szCs w:val="20"/>
          <w:lang w:val="ru-RU"/>
        </w:rPr>
        <w:t>Иисус</w:t>
      </w:r>
      <w:r w:rsidR="00A72088">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узнал</w:t>
      </w:r>
      <w:r w:rsidR="00A72088">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через</w:t>
      </w:r>
      <w:r w:rsidR="00A72088">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опыт</w:t>
      </w:r>
      <w:r w:rsidRPr="00077B04">
        <w:rPr>
          <w:rFonts w:asciiTheme="majorBidi" w:hAnsiTheme="majorBidi" w:cstheme="majorBidi"/>
          <w:b/>
          <w:bCs/>
          <w:color w:val="000000"/>
          <w:sz w:val="20"/>
          <w:szCs w:val="20"/>
          <w:lang w:val="ru-RU"/>
        </w:rPr>
        <w:t xml:space="preserve">: </w:t>
      </w:r>
      <w:r w:rsidRPr="00077B04">
        <w:rPr>
          <w:rFonts w:asciiTheme="majorBidi" w:hAnsiTheme="majorBidi" w:cstheme="majorBidi"/>
          <w:i/>
          <w:iCs/>
          <w:sz w:val="20"/>
          <w:szCs w:val="20"/>
          <w:lang w:val="ru-RU" w:bidi="ar-EG"/>
        </w:rPr>
        <w:t xml:space="preserve">"он научился послушанию через то, что он страдал" (Евреям, 5: 8). </w:t>
      </w:r>
      <w:r w:rsidRPr="00077B04">
        <w:rPr>
          <w:rFonts w:asciiTheme="majorBidi" w:hAnsiTheme="majorBidi" w:cstheme="majorBidi"/>
          <w:b/>
          <w:bCs/>
          <w:color w:val="0070C0"/>
          <w:sz w:val="20"/>
          <w:szCs w:val="20"/>
          <w:lang w:val="ru-RU" w:bidi="ar-EG"/>
        </w:rPr>
        <w:t>Разве Бог нуждается в обучении чему-либо?</w:t>
      </w:r>
    </w:p>
    <w:p w:rsidR="001B2D8D" w:rsidRPr="001967CD" w:rsidRDefault="00077B04" w:rsidP="002E1F7C">
      <w:pPr>
        <w:pStyle w:val="ListParagraph"/>
        <w:numPr>
          <w:ilvl w:val="0"/>
          <w:numId w:val="8"/>
        </w:numPr>
        <w:spacing w:before="40" w:after="40" w:line="20" w:lineRule="atLeast"/>
        <w:ind w:left="274" w:hanging="270"/>
        <w:contextualSpacing w:val="0"/>
        <w:jc w:val="both"/>
        <w:rPr>
          <w:rFonts w:asciiTheme="majorBidi" w:hAnsiTheme="majorBidi" w:cstheme="majorBidi"/>
          <w:b/>
          <w:bCs/>
          <w:i/>
          <w:iCs/>
          <w:color w:val="1204C8"/>
          <w:sz w:val="20"/>
          <w:szCs w:val="20"/>
          <w:lang w:val="ru-RU"/>
        </w:rPr>
      </w:pPr>
      <w:r>
        <w:rPr>
          <w:rFonts w:asciiTheme="majorBidi" w:hAnsiTheme="majorBidi" w:cstheme="majorBidi"/>
          <w:b/>
          <w:bCs/>
          <w:color w:val="000000"/>
          <w:sz w:val="20"/>
          <w:szCs w:val="20"/>
          <w:lang w:val="ru-RU"/>
        </w:rPr>
        <w:t>Иисус</w:t>
      </w:r>
      <w:r w:rsidR="001967CD">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был</w:t>
      </w:r>
      <w:r w:rsidR="001967CD">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осторожен</w:t>
      </w:r>
      <w:r w:rsidR="001B2D8D" w:rsidRPr="00077B04">
        <w:rPr>
          <w:rFonts w:asciiTheme="majorBidi" w:hAnsiTheme="majorBidi" w:cstheme="majorBidi"/>
          <w:color w:val="000000"/>
          <w:sz w:val="20"/>
          <w:szCs w:val="20"/>
          <w:lang w:val="ru-RU"/>
        </w:rPr>
        <w:t xml:space="preserve">: </w:t>
      </w:r>
      <w:r w:rsidRPr="00077B04">
        <w:rPr>
          <w:rFonts w:asciiTheme="majorBidi" w:hAnsiTheme="majorBidi" w:cstheme="majorBidi"/>
          <w:i/>
          <w:iCs/>
          <w:sz w:val="20"/>
          <w:szCs w:val="20"/>
          <w:lang w:val="ru-RU" w:bidi="ar-EG"/>
        </w:rPr>
        <w:t>"Иисус, таким образом, не ходил открыто среди евреев</w:t>
      </w:r>
      <w:r w:rsidR="002E1F7C" w:rsidRPr="00F85451">
        <w:rPr>
          <w:rFonts w:asciiTheme="majorBidi" w:hAnsiTheme="majorBidi" w:cstheme="majorBidi"/>
          <w:i/>
          <w:iCs/>
          <w:sz w:val="20"/>
          <w:szCs w:val="20"/>
          <w:lang w:val="ru-RU" w:bidi="ar-EG"/>
        </w:rPr>
        <w:t>"</w:t>
      </w:r>
      <w:r w:rsidRPr="00077B04">
        <w:rPr>
          <w:rFonts w:asciiTheme="majorBidi" w:hAnsiTheme="majorBidi" w:cstheme="majorBidi"/>
          <w:i/>
          <w:iCs/>
          <w:sz w:val="20"/>
          <w:szCs w:val="20"/>
          <w:lang w:val="ru-RU" w:bidi="ar-EG"/>
        </w:rPr>
        <w:t xml:space="preserve"> (Иоанна, 11: 53-54). </w:t>
      </w:r>
      <w:r w:rsidRPr="00077B04">
        <w:rPr>
          <w:rFonts w:asciiTheme="majorBidi" w:hAnsiTheme="majorBidi" w:cstheme="majorBidi"/>
          <w:b/>
          <w:bCs/>
          <w:color w:val="0070C0"/>
          <w:sz w:val="20"/>
          <w:szCs w:val="20"/>
          <w:lang w:val="ru-RU" w:bidi="ar-EG"/>
        </w:rPr>
        <w:t>Нужно ли Богу быть осторожным?</w:t>
      </w:r>
    </w:p>
    <w:p w:rsidR="001F52FA" w:rsidRPr="00AE389C" w:rsidRDefault="001F52FA" w:rsidP="00B91E95">
      <w:pPr>
        <w:pStyle w:val="ListParagraph"/>
        <w:numPr>
          <w:ilvl w:val="0"/>
          <w:numId w:val="8"/>
        </w:numPr>
        <w:spacing w:before="40" w:after="40" w:line="20" w:lineRule="atLeast"/>
        <w:ind w:left="274" w:hanging="270"/>
        <w:contextualSpacing w:val="0"/>
        <w:jc w:val="both"/>
        <w:rPr>
          <w:rFonts w:asciiTheme="majorBidi" w:hAnsiTheme="majorBidi" w:cstheme="majorBidi"/>
          <w:b/>
          <w:bCs/>
          <w:i/>
          <w:iCs/>
          <w:color w:val="1204C8"/>
          <w:sz w:val="20"/>
          <w:szCs w:val="20"/>
          <w:lang w:val="ru-RU"/>
        </w:rPr>
      </w:pPr>
      <w:r>
        <w:rPr>
          <w:rFonts w:asciiTheme="majorBidi" w:hAnsiTheme="majorBidi" w:cstheme="majorBidi"/>
          <w:b/>
          <w:bCs/>
          <w:color w:val="000000"/>
          <w:sz w:val="20"/>
          <w:szCs w:val="20"/>
          <w:lang w:val="ru-RU"/>
        </w:rPr>
        <w:t>Иисус</w:t>
      </w:r>
      <w:r w:rsidR="001967CD">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был</w:t>
      </w:r>
      <w:r w:rsidR="001967CD">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искушаем</w:t>
      </w:r>
      <w:r w:rsidR="001B2D8D" w:rsidRPr="001F52FA">
        <w:rPr>
          <w:rFonts w:asciiTheme="majorBidi" w:hAnsiTheme="majorBidi" w:cstheme="majorBidi"/>
          <w:color w:val="000000"/>
          <w:sz w:val="20"/>
          <w:szCs w:val="20"/>
          <w:lang w:val="ru-RU"/>
        </w:rPr>
        <w:t xml:space="preserve">: </w:t>
      </w:r>
      <w:r w:rsidRPr="001F52FA">
        <w:rPr>
          <w:rFonts w:asciiTheme="majorBidi" w:hAnsiTheme="majorBidi" w:cstheme="majorBidi"/>
          <w:i/>
          <w:iCs/>
          <w:sz w:val="20"/>
          <w:szCs w:val="20"/>
          <w:lang w:val="ru-RU" w:bidi="ar-EG"/>
        </w:rPr>
        <w:t xml:space="preserve">"И был Он там в пустыне сорок дней, искушаемый сатаною" (Марк, 1:13). </w:t>
      </w:r>
      <w:r w:rsidRPr="001F52FA">
        <w:rPr>
          <w:rFonts w:asciiTheme="majorBidi" w:hAnsiTheme="majorBidi" w:cstheme="majorBidi"/>
          <w:b/>
          <w:bCs/>
          <w:color w:val="0070C0"/>
          <w:sz w:val="20"/>
          <w:szCs w:val="20"/>
          <w:lang w:val="ru-RU" w:bidi="ar-EG"/>
        </w:rPr>
        <w:t>Может ли Сатана, который сам по себе не больше, чем творение Бога, быть искушением для Бога?</w:t>
      </w:r>
    </w:p>
    <w:p w:rsidR="001B2D8D" w:rsidRPr="002E1F7C" w:rsidRDefault="001F52FA" w:rsidP="002E1F7C">
      <w:pPr>
        <w:pStyle w:val="ListParagraph"/>
        <w:numPr>
          <w:ilvl w:val="0"/>
          <w:numId w:val="8"/>
        </w:numPr>
        <w:spacing w:before="40" w:after="40" w:line="20" w:lineRule="atLeast"/>
        <w:ind w:left="274" w:hanging="270"/>
        <w:contextualSpacing w:val="0"/>
        <w:jc w:val="both"/>
        <w:rPr>
          <w:rFonts w:asciiTheme="majorBidi" w:hAnsiTheme="majorBidi" w:cstheme="majorBidi"/>
          <w:b/>
          <w:bCs/>
          <w:i/>
          <w:iCs/>
          <w:color w:val="1204C8"/>
          <w:sz w:val="20"/>
          <w:szCs w:val="20"/>
          <w:lang w:val="ru-RU"/>
        </w:rPr>
      </w:pPr>
      <w:r>
        <w:rPr>
          <w:rFonts w:asciiTheme="majorBidi" w:hAnsiTheme="majorBidi" w:cstheme="majorBidi"/>
          <w:b/>
          <w:bCs/>
          <w:color w:val="000000"/>
          <w:sz w:val="20"/>
          <w:szCs w:val="20"/>
          <w:lang w:val="ru-RU"/>
        </w:rPr>
        <w:t>Иисус</w:t>
      </w:r>
      <w:r w:rsidR="009754C1">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был</w:t>
      </w:r>
      <w:r w:rsidR="009754C1">
        <w:rPr>
          <w:rFonts w:asciiTheme="majorBidi" w:hAnsiTheme="majorBidi" w:cstheme="majorBidi"/>
          <w:b/>
          <w:bCs/>
          <w:color w:val="000000"/>
          <w:sz w:val="20"/>
          <w:szCs w:val="20"/>
          <w:lang w:val="ru-RU"/>
        </w:rPr>
        <w:t xml:space="preserve"> </w:t>
      </w:r>
      <w:r>
        <w:rPr>
          <w:rFonts w:asciiTheme="majorBidi" w:hAnsiTheme="majorBidi" w:cstheme="majorBidi"/>
          <w:b/>
          <w:bCs/>
          <w:color w:val="000000"/>
          <w:sz w:val="20"/>
          <w:szCs w:val="20"/>
          <w:lang w:val="ru-RU"/>
        </w:rPr>
        <w:t>унижен</w:t>
      </w:r>
      <w:r w:rsidR="001B2D8D" w:rsidRPr="001F52FA">
        <w:rPr>
          <w:rFonts w:asciiTheme="majorBidi" w:hAnsiTheme="majorBidi" w:cstheme="majorBidi"/>
          <w:color w:val="000000"/>
          <w:sz w:val="20"/>
          <w:szCs w:val="20"/>
          <w:lang w:val="ru-RU"/>
        </w:rPr>
        <w:t xml:space="preserve">: </w:t>
      </w:r>
      <w:r w:rsidRPr="001F52FA">
        <w:rPr>
          <w:rFonts w:asciiTheme="majorBidi" w:hAnsiTheme="majorBidi" w:cstheme="majorBidi"/>
          <w:i/>
          <w:iCs/>
          <w:sz w:val="20"/>
          <w:szCs w:val="20"/>
          <w:lang w:val="ru-RU" w:bidi="ar-EG"/>
        </w:rPr>
        <w:t>"И люди, державшие Иисуса, ругались над Ним и били Его. И когда они с завязанными глазами его, они ударили его по лицу"(Лука, 22: 63-64). "Тогда плевали ему в лицо, и заушали его; другие же ударяли Его ладонями рук своих</w:t>
      </w:r>
      <w:r w:rsidR="002E1F7C" w:rsidRPr="00F85451">
        <w:rPr>
          <w:rFonts w:asciiTheme="majorBidi" w:hAnsiTheme="majorBidi" w:cstheme="majorBidi"/>
          <w:i/>
          <w:iCs/>
          <w:sz w:val="20"/>
          <w:szCs w:val="20"/>
          <w:lang w:val="ru-RU" w:bidi="ar-EG"/>
        </w:rPr>
        <w:t>"</w:t>
      </w:r>
      <w:r w:rsidRPr="001F52FA">
        <w:rPr>
          <w:rFonts w:asciiTheme="majorBidi" w:hAnsiTheme="majorBidi" w:cstheme="majorBidi"/>
          <w:i/>
          <w:iCs/>
          <w:sz w:val="20"/>
          <w:szCs w:val="20"/>
          <w:lang w:val="ru-RU" w:bidi="ar-EG"/>
        </w:rPr>
        <w:t xml:space="preserve">(Матфея, 26:67). </w:t>
      </w:r>
      <w:r w:rsidRPr="001F52FA">
        <w:rPr>
          <w:rFonts w:asciiTheme="majorBidi" w:hAnsiTheme="majorBidi" w:cstheme="majorBidi"/>
          <w:b/>
          <w:bCs/>
          <w:color w:val="0070C0"/>
          <w:sz w:val="20"/>
          <w:szCs w:val="20"/>
          <w:lang w:val="ru-RU" w:bidi="ar-EG"/>
        </w:rPr>
        <w:t>Какой Бог может быть унижен людьми?</w:t>
      </w:r>
    </w:p>
    <w:p w:rsidR="002B3625" w:rsidRPr="002B3625" w:rsidRDefault="002B3625" w:rsidP="00B91E95">
      <w:pPr>
        <w:spacing w:before="40" w:after="40" w:line="20" w:lineRule="atLeast"/>
        <w:ind w:left="274"/>
        <w:jc w:val="both"/>
        <w:rPr>
          <w:rFonts w:asciiTheme="majorBidi" w:hAnsiTheme="majorBidi" w:cstheme="majorBidi"/>
          <w:sz w:val="20"/>
          <w:szCs w:val="20"/>
          <w:lang w:val="ru-RU" w:bidi="ar-EG"/>
        </w:rPr>
      </w:pPr>
      <w:r w:rsidRPr="002B3625">
        <w:rPr>
          <w:rFonts w:asciiTheme="majorBidi" w:hAnsiTheme="majorBidi" w:cstheme="majorBidi"/>
          <w:sz w:val="20"/>
          <w:szCs w:val="20"/>
          <w:lang w:val="ru-RU" w:bidi="ar-EG"/>
        </w:rPr>
        <w:t>Приведенные выше библейские описания показывают человеческую природу и слабость Иисуса (мир ему), пророка Божия. Могущество Бога простирается на небеса и на землю.</w:t>
      </w:r>
    </w:p>
    <w:p w:rsidR="000E2C61" w:rsidRPr="000E2C61" w:rsidRDefault="000E2C61" w:rsidP="001153BD">
      <w:pPr>
        <w:spacing w:before="40" w:after="40" w:line="20" w:lineRule="atLeast"/>
        <w:ind w:left="270" w:firstLine="4"/>
        <w:jc w:val="both"/>
        <w:rPr>
          <w:rFonts w:asciiTheme="majorBidi" w:hAnsiTheme="majorBidi" w:cstheme="majorBidi"/>
          <w:i/>
          <w:iCs/>
          <w:sz w:val="20"/>
          <w:szCs w:val="20"/>
          <w:lang w:val="ru-RU" w:bidi="ar-EG"/>
        </w:rPr>
      </w:pPr>
      <w:r w:rsidRPr="000E2C61">
        <w:rPr>
          <w:rFonts w:asciiTheme="majorBidi" w:hAnsiTheme="majorBidi" w:cstheme="majorBidi"/>
          <w:i/>
          <w:iCs/>
          <w:sz w:val="20"/>
          <w:szCs w:val="20"/>
          <w:lang w:val="ru-RU" w:bidi="ar-EG"/>
        </w:rPr>
        <w:t>"Он – Тот, Кто является Богом на небесах и на земле. Он – Мудрый, Знающий. Благословен Тот, Кому принадлежит власть над небесами, землей и тем, что между ними. У Него – знание о Часе, и к Нему вы будете возвращены" (Коран, сура 43, аяты 84-85).</w:t>
      </w:r>
    </w:p>
    <w:p w:rsidR="007734A6" w:rsidRPr="00AE389C" w:rsidRDefault="007734A6" w:rsidP="001153BD">
      <w:pPr>
        <w:spacing w:after="60" w:line="20" w:lineRule="atLeast"/>
        <w:ind w:left="270" w:firstLine="4"/>
        <w:contextualSpacing/>
        <w:jc w:val="both"/>
        <w:rPr>
          <w:rFonts w:asciiTheme="majorBidi" w:hAnsiTheme="majorBidi" w:cstheme="majorBidi"/>
          <w:i/>
          <w:iCs/>
          <w:sz w:val="20"/>
          <w:szCs w:val="20"/>
          <w:lang w:val="ru-RU" w:bidi="ar-EG"/>
        </w:rPr>
      </w:pPr>
      <w:r w:rsidRPr="007734A6">
        <w:rPr>
          <w:rFonts w:asciiTheme="majorBidi" w:hAnsiTheme="majorBidi" w:cstheme="majorBidi"/>
          <w:i/>
          <w:iCs/>
          <w:sz w:val="20"/>
          <w:szCs w:val="20"/>
          <w:lang w:val="ru-RU" w:bidi="ar-EG"/>
        </w:rPr>
        <w:lastRenderedPageBreak/>
        <w:t xml:space="preserve">"У Него ключи к сокровенному, и знает о них  только Он. Ему известно то, что на суше и в море. Даже лист падает только с Его ведома. Нет ни зернышка во мраках земли, ни чего-либо свежего или сухого, чего бы не было в ясном Писании" </w:t>
      </w:r>
      <w:r w:rsidRPr="00AE389C">
        <w:rPr>
          <w:rFonts w:asciiTheme="majorBidi" w:hAnsiTheme="majorBidi" w:cstheme="majorBidi"/>
          <w:i/>
          <w:iCs/>
          <w:sz w:val="20"/>
          <w:szCs w:val="20"/>
          <w:lang w:val="ru-RU" w:bidi="ar-EG"/>
        </w:rPr>
        <w:t>(</w:t>
      </w:r>
      <w:r w:rsidRPr="007734A6">
        <w:rPr>
          <w:rFonts w:asciiTheme="majorBidi" w:hAnsiTheme="majorBidi" w:cstheme="majorBidi"/>
          <w:i/>
          <w:iCs/>
          <w:sz w:val="20"/>
          <w:szCs w:val="20"/>
          <w:lang w:val="ru-RU" w:bidi="ar-EG"/>
        </w:rPr>
        <w:t>Коран</w:t>
      </w:r>
      <w:r w:rsidRPr="00AE389C">
        <w:rPr>
          <w:rFonts w:asciiTheme="majorBidi" w:hAnsiTheme="majorBidi" w:cstheme="majorBidi"/>
          <w:i/>
          <w:iCs/>
          <w:sz w:val="20"/>
          <w:szCs w:val="20"/>
          <w:lang w:val="ru-RU" w:bidi="ar-EG"/>
        </w:rPr>
        <w:t xml:space="preserve">, </w:t>
      </w:r>
      <w:r w:rsidRPr="007734A6">
        <w:rPr>
          <w:rFonts w:asciiTheme="majorBidi" w:hAnsiTheme="majorBidi" w:cstheme="majorBidi"/>
          <w:i/>
          <w:iCs/>
          <w:sz w:val="20"/>
          <w:szCs w:val="20"/>
          <w:lang w:val="ru-RU" w:bidi="ar-EG"/>
        </w:rPr>
        <w:t>сура</w:t>
      </w:r>
      <w:r w:rsidRPr="00AE389C">
        <w:rPr>
          <w:rFonts w:asciiTheme="majorBidi" w:hAnsiTheme="majorBidi" w:cstheme="majorBidi"/>
          <w:i/>
          <w:iCs/>
          <w:sz w:val="20"/>
          <w:szCs w:val="20"/>
          <w:lang w:val="ru-RU" w:bidi="ar-EG"/>
        </w:rPr>
        <w:t xml:space="preserve"> 5, </w:t>
      </w:r>
      <w:r w:rsidRPr="007734A6">
        <w:rPr>
          <w:rFonts w:asciiTheme="majorBidi" w:hAnsiTheme="majorBidi" w:cstheme="majorBidi"/>
          <w:i/>
          <w:iCs/>
          <w:sz w:val="20"/>
          <w:szCs w:val="20"/>
          <w:lang w:val="ru-RU" w:bidi="ar-EG"/>
        </w:rPr>
        <w:t>аят</w:t>
      </w:r>
      <w:r w:rsidRPr="00AE389C">
        <w:rPr>
          <w:rFonts w:asciiTheme="majorBidi" w:hAnsiTheme="majorBidi" w:cstheme="majorBidi"/>
          <w:i/>
          <w:iCs/>
          <w:sz w:val="20"/>
          <w:szCs w:val="20"/>
          <w:lang w:val="ru-RU" w:bidi="ar-EG"/>
        </w:rPr>
        <w:t xml:space="preserve"> 59).</w:t>
      </w:r>
    </w:p>
    <w:p w:rsidR="006A2950" w:rsidRPr="003846F1" w:rsidRDefault="00AA5DCC" w:rsidP="001153BD">
      <w:pPr>
        <w:spacing w:before="80" w:after="60" w:line="20" w:lineRule="atLeast"/>
        <w:jc w:val="both"/>
        <w:textAlignment w:val="center"/>
        <w:rPr>
          <w:rFonts w:asciiTheme="majorBidi" w:eastAsia="Times New Roman" w:hAnsiTheme="majorBidi" w:cstheme="majorBidi"/>
          <w:b/>
          <w:bCs/>
          <w:i/>
          <w:iCs/>
          <w:sz w:val="24"/>
          <w:szCs w:val="24"/>
          <w:lang w:val="ru-RU"/>
        </w:rPr>
      </w:pPr>
      <w:r w:rsidRPr="003846F1">
        <w:rPr>
          <w:rFonts w:asciiTheme="majorBidi" w:eastAsia="Times New Roman" w:hAnsiTheme="majorBidi" w:cstheme="majorBidi"/>
          <w:b/>
          <w:bCs/>
          <w:i/>
          <w:iCs/>
          <w:sz w:val="24"/>
          <w:szCs w:val="24"/>
          <w:lang w:val="ru-RU"/>
        </w:rPr>
        <w:t>Происхождение понятия божественности Иисуса</w:t>
      </w:r>
    </w:p>
    <w:p w:rsidR="006A2950" w:rsidRPr="006458E4" w:rsidRDefault="00AA5DCC" w:rsidP="001153BD">
      <w:pPr>
        <w:spacing w:after="60" w:line="20" w:lineRule="atLeast"/>
        <w:ind w:firstLine="270"/>
        <w:contextualSpacing/>
        <w:jc w:val="both"/>
        <w:rPr>
          <w:rFonts w:asciiTheme="majorBidi" w:eastAsia="Times New Roman" w:hAnsiTheme="majorBidi" w:cstheme="majorBidi"/>
          <w:sz w:val="20"/>
          <w:szCs w:val="20"/>
          <w:lang w:val="ru-RU"/>
        </w:rPr>
      </w:pPr>
      <w:r w:rsidRPr="00AA5DCC">
        <w:rPr>
          <w:rFonts w:asciiTheme="majorBidi" w:hAnsiTheme="majorBidi" w:cstheme="majorBidi"/>
          <w:sz w:val="20"/>
          <w:szCs w:val="20"/>
          <w:lang w:val="ru-RU" w:bidi="ar-EG"/>
        </w:rPr>
        <w:t>Во времена раннего христианства существовало несколько древних солнечных языческих божеств и римские правители, которые рассматривались как спасители воплощенных сынов богов (найти более подробную информацию в главе 5).</w:t>
      </w:r>
    </w:p>
    <w:p w:rsidR="00904BAC" w:rsidRPr="006458E4" w:rsidRDefault="00904BAC" w:rsidP="000B6E4A">
      <w:pPr>
        <w:spacing w:after="60" w:line="20" w:lineRule="atLeast"/>
        <w:contextualSpacing/>
        <w:rPr>
          <w:rFonts w:asciiTheme="majorBidi" w:hAnsiTheme="majorBidi" w:cstheme="majorBidi"/>
          <w:sz w:val="20"/>
          <w:szCs w:val="20"/>
          <w:lang w:val="ru-RU" w:bidi="ar-EG"/>
        </w:rPr>
      </w:pPr>
    </w:p>
    <w:p w:rsidR="003A780D" w:rsidRPr="00AA5DCC" w:rsidRDefault="003A780D" w:rsidP="000B6E4A">
      <w:pPr>
        <w:spacing w:before="120" w:after="60" w:line="20" w:lineRule="atLeast"/>
        <w:ind w:left="180"/>
        <w:contextualSpacing/>
        <w:jc w:val="both"/>
        <w:rPr>
          <w:rFonts w:asciiTheme="majorBidi" w:hAnsiTheme="majorBidi" w:cstheme="majorBidi"/>
          <w:i/>
          <w:iCs/>
          <w:color w:val="000000"/>
          <w:sz w:val="12"/>
          <w:szCs w:val="12"/>
          <w:lang w:val="ru-RU"/>
        </w:rPr>
      </w:pPr>
    </w:p>
    <w:tbl>
      <w:tblPr>
        <w:tblStyle w:val="TableGrid"/>
        <w:tblW w:w="6120" w:type="dxa"/>
        <w:tblInd w:w="288" w:type="dxa"/>
        <w:tblBorders>
          <w:insideH w:val="none" w:sz="0" w:space="0" w:color="auto"/>
          <w:insideV w:val="none" w:sz="0" w:space="0" w:color="auto"/>
        </w:tblBorders>
        <w:tblLook w:val="04A0" w:firstRow="1" w:lastRow="0" w:firstColumn="1" w:lastColumn="0" w:noHBand="0" w:noVBand="1"/>
      </w:tblPr>
      <w:tblGrid>
        <w:gridCol w:w="2916"/>
        <w:gridCol w:w="3204"/>
      </w:tblGrid>
      <w:tr w:rsidR="001B2D8D" w:rsidRPr="0068709C" w:rsidTr="002E1F7C">
        <w:trPr>
          <w:trHeight w:val="2412"/>
        </w:trPr>
        <w:tc>
          <w:tcPr>
            <w:tcW w:w="2916" w:type="dxa"/>
            <w:hideMark/>
          </w:tcPr>
          <w:p w:rsidR="001B2D8D" w:rsidRPr="0068709C" w:rsidRDefault="001B2D8D" w:rsidP="002E1F7C">
            <w:pPr>
              <w:spacing w:before="120" w:after="40"/>
              <w:jc w:val="right"/>
              <w:rPr>
                <w:rFonts w:asciiTheme="majorBidi" w:hAnsiTheme="majorBidi" w:cstheme="majorBidi"/>
                <w:i/>
                <w:iCs/>
                <w:sz w:val="20"/>
                <w:szCs w:val="20"/>
                <w:lang w:val="en-GB" w:bidi="ar-EG"/>
              </w:rPr>
            </w:pPr>
            <w:r w:rsidRPr="0068709C">
              <w:rPr>
                <w:rFonts w:asciiTheme="majorBidi" w:hAnsiTheme="majorBidi" w:cstheme="majorBidi"/>
                <w:i/>
                <w:iCs/>
                <w:noProof/>
                <w:sz w:val="20"/>
                <w:szCs w:val="20"/>
              </w:rPr>
              <w:drawing>
                <wp:inline distT="0" distB="0" distL="0" distR="0">
                  <wp:extent cx="1197610" cy="1471422"/>
                  <wp:effectExtent l="38100" t="19050" r="21590" b="14478"/>
                  <wp:docPr id="11146" name="Picture 9221" descr="http://www.badnewsaboutchristianity.com/pics02/christorphe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6" descr="http://www.badnewsaboutchristianity.com/pics02/christorpheus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3897" cy="1479146"/>
                          </a:xfrm>
                          <a:prstGeom prst="rect">
                            <a:avLst/>
                          </a:prstGeom>
                          <a:noFill/>
                          <a:ln w="12700">
                            <a:solidFill>
                              <a:schemeClr val="tx1"/>
                            </a:solidFill>
                          </a:ln>
                        </pic:spPr>
                      </pic:pic>
                    </a:graphicData>
                  </a:graphic>
                </wp:inline>
              </w:drawing>
            </w:r>
          </w:p>
        </w:tc>
        <w:tc>
          <w:tcPr>
            <w:tcW w:w="3204" w:type="dxa"/>
            <w:hideMark/>
          </w:tcPr>
          <w:p w:rsidR="001B2D8D" w:rsidRPr="0068709C" w:rsidRDefault="00F421AC" w:rsidP="002E1F7C">
            <w:pPr>
              <w:spacing w:before="120" w:after="40"/>
              <w:rPr>
                <w:rFonts w:asciiTheme="majorBidi" w:hAnsiTheme="majorBidi" w:cstheme="majorBidi"/>
                <w:i/>
                <w:iCs/>
                <w:sz w:val="20"/>
                <w:szCs w:val="20"/>
                <w:lang w:val="en-GB" w:bidi="ar-EG"/>
              </w:rPr>
            </w:pPr>
            <w:r w:rsidRPr="0068709C">
              <w:rPr>
                <w:rFonts w:asciiTheme="majorBidi" w:hAnsiTheme="majorBidi" w:cstheme="majorBidi"/>
                <w:i/>
                <w:iCs/>
                <w:noProof/>
                <w:sz w:val="20"/>
                <w:szCs w:val="20"/>
              </w:rPr>
              <w:drawing>
                <wp:inline distT="0" distB="0" distL="0" distR="0">
                  <wp:extent cx="1259174" cy="1469036"/>
                  <wp:effectExtent l="19050" t="19050" r="17780" b="17145"/>
                  <wp:docPr id="11224" name="صورة 12"/>
                  <wp:cNvGraphicFramePr/>
                  <a:graphic xmlns:a="http://schemas.openxmlformats.org/drawingml/2006/main">
                    <a:graphicData uri="http://schemas.openxmlformats.org/drawingml/2006/picture">
                      <pic:pic xmlns:pic="http://schemas.openxmlformats.org/drawingml/2006/picture">
                        <pic:nvPicPr>
                          <pic:cNvPr id="14348" name="Picture 12"/>
                          <pic:cNvPicPr>
                            <a:picLocks noChangeAspect="1" noChangeArrowheads="1"/>
                          </pic:cNvPicPr>
                        </pic:nvPicPr>
                        <pic:blipFill>
                          <a:blip r:embed="rId64" cstate="print">
                            <a:lum contrast="10000"/>
                          </a:blip>
                          <a:stretch>
                            <a:fillRect/>
                          </a:stretch>
                        </pic:blipFill>
                        <pic:spPr bwMode="auto">
                          <a:xfrm>
                            <a:off x="0" y="0"/>
                            <a:ext cx="1262090" cy="1472438"/>
                          </a:xfrm>
                          <a:prstGeom prst="rect">
                            <a:avLst/>
                          </a:prstGeom>
                          <a:noFill/>
                          <a:ln w="12700">
                            <a:solidFill>
                              <a:schemeClr val="tx1"/>
                            </a:solidFill>
                          </a:ln>
                        </pic:spPr>
                      </pic:pic>
                    </a:graphicData>
                  </a:graphic>
                </wp:inline>
              </w:drawing>
            </w:r>
          </w:p>
        </w:tc>
      </w:tr>
      <w:tr w:rsidR="001B2D8D" w:rsidRPr="0068709C" w:rsidTr="00B91E95">
        <w:trPr>
          <w:trHeight w:val="469"/>
        </w:trPr>
        <w:tc>
          <w:tcPr>
            <w:tcW w:w="6120" w:type="dxa"/>
            <w:gridSpan w:val="2"/>
            <w:hideMark/>
          </w:tcPr>
          <w:p w:rsidR="001B2D8D" w:rsidRPr="003846F1" w:rsidRDefault="004C59C1" w:rsidP="00F514ED">
            <w:pPr>
              <w:spacing w:after="60" w:line="20" w:lineRule="atLeast"/>
              <w:ind w:left="360"/>
              <w:jc w:val="both"/>
              <w:rPr>
                <w:rFonts w:asciiTheme="majorBidi" w:hAnsiTheme="majorBidi" w:cstheme="majorBidi"/>
                <w:sz w:val="18"/>
                <w:szCs w:val="18"/>
                <w:lang w:val="ru-RU" w:bidi="ar-EG"/>
              </w:rPr>
            </w:pPr>
            <w:r w:rsidRPr="003846F1">
              <w:rPr>
                <w:rFonts w:asciiTheme="majorBidi" w:hAnsiTheme="majorBidi" w:cstheme="majorBidi"/>
                <w:sz w:val="18"/>
                <w:szCs w:val="18"/>
                <w:lang w:val="ru-RU" w:bidi="ar-EG"/>
              </w:rPr>
              <w:t>Мозаика Иисуса в соборе епископа Феодора (слева), где он изображен как Орфей, сын Аполлона в Катакомбах Домициллы, Рим, (справа). Обратите внимание на то, что оба держат свирель.</w:t>
            </w:r>
          </w:p>
        </w:tc>
      </w:tr>
    </w:tbl>
    <w:p w:rsidR="001B2D8D" w:rsidRPr="004F1389" w:rsidRDefault="001B2D8D" w:rsidP="000B6E4A">
      <w:pPr>
        <w:spacing w:before="120" w:after="60" w:line="20" w:lineRule="atLeast"/>
        <w:ind w:left="180"/>
        <w:contextualSpacing/>
        <w:jc w:val="both"/>
        <w:rPr>
          <w:rFonts w:asciiTheme="majorBidi" w:hAnsiTheme="majorBidi" w:cstheme="majorBidi"/>
          <w:i/>
          <w:iCs/>
          <w:color w:val="000000"/>
          <w:sz w:val="2"/>
          <w:szCs w:val="2"/>
          <w:lang w:val="ru-RU"/>
        </w:rPr>
      </w:pPr>
    </w:p>
    <w:p w:rsidR="001B2D8D" w:rsidRDefault="001B2D8D" w:rsidP="000B6E4A">
      <w:pPr>
        <w:spacing w:before="80" w:after="60" w:line="20" w:lineRule="atLeast"/>
        <w:contextualSpacing/>
        <w:textAlignment w:val="center"/>
        <w:rPr>
          <w:rFonts w:asciiTheme="majorBidi" w:eastAsia="Times New Roman" w:hAnsiTheme="majorBidi" w:cstheme="majorBidi"/>
          <w:b/>
          <w:bCs/>
          <w:i/>
          <w:iCs/>
          <w:color w:val="333333"/>
          <w:sz w:val="12"/>
          <w:szCs w:val="12"/>
        </w:rPr>
      </w:pPr>
    </w:p>
    <w:tbl>
      <w:tblPr>
        <w:tblStyle w:val="TableGrid"/>
        <w:tblW w:w="6120" w:type="dxa"/>
        <w:tblInd w:w="288" w:type="dxa"/>
        <w:tblBorders>
          <w:insideH w:val="none" w:sz="0" w:space="0" w:color="auto"/>
          <w:insideV w:val="none" w:sz="0" w:space="0" w:color="auto"/>
        </w:tblBorders>
        <w:tblLook w:val="04A0" w:firstRow="1" w:lastRow="0" w:firstColumn="1" w:lastColumn="0" w:noHBand="0" w:noVBand="1"/>
      </w:tblPr>
      <w:tblGrid>
        <w:gridCol w:w="6120"/>
      </w:tblGrid>
      <w:tr w:rsidR="00B91E95" w:rsidRPr="0068709C" w:rsidTr="00F3269F">
        <w:trPr>
          <w:trHeight w:val="2196"/>
        </w:trPr>
        <w:tc>
          <w:tcPr>
            <w:tcW w:w="6120" w:type="dxa"/>
            <w:tcBorders>
              <w:top w:val="single" w:sz="4" w:space="0" w:color="auto"/>
              <w:bottom w:val="nil"/>
            </w:tcBorders>
          </w:tcPr>
          <w:p w:rsidR="00B91E95" w:rsidRPr="0068709C" w:rsidRDefault="00B91E95" w:rsidP="002E1F7C">
            <w:pPr>
              <w:spacing w:before="80" w:after="4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978152" cy="1347030"/>
                  <wp:effectExtent l="19050" t="19050" r="22098" b="24570"/>
                  <wp:docPr id="11148"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lum contrast="10000"/>
                            <a:extLst>
                              <a:ext uri="{28A0092B-C50C-407E-A947-70E740481C1C}">
                                <a14:useLocalDpi xmlns:a14="http://schemas.microsoft.com/office/drawing/2010/main" val="0"/>
                              </a:ext>
                            </a:extLst>
                          </a:blip>
                          <a:srcRect/>
                          <a:stretch>
                            <a:fillRect/>
                          </a:stretch>
                        </pic:blipFill>
                        <pic:spPr bwMode="auto">
                          <a:xfrm>
                            <a:off x="0" y="0"/>
                            <a:ext cx="1977558" cy="1346626"/>
                          </a:xfrm>
                          <a:prstGeom prst="rect">
                            <a:avLst/>
                          </a:prstGeom>
                          <a:noFill/>
                          <a:ln w="1905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866417" cy="1346073"/>
                  <wp:effectExtent l="38100" t="19050" r="9883" b="25527"/>
                  <wp:docPr id="1114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BEBA8EAE-BF5A-486C-A8C5-ECC9F3942E4B}">
                                <a14:imgProps xmlns:a14="http://schemas.microsoft.com/office/drawing/2010/main">
                                  <a14:imgLayer r:embed="rId16">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869718" cy="1351201"/>
                          </a:xfrm>
                          <a:prstGeom prst="rect">
                            <a:avLst/>
                          </a:prstGeom>
                          <a:noFill/>
                          <a:ln w="19050" cmpd="sng">
                            <a:solidFill>
                              <a:schemeClr val="tx1"/>
                            </a:solidFill>
                            <a:miter lim="800000"/>
                            <a:headEnd/>
                            <a:tailEnd/>
                          </a:ln>
                          <a:effectLst/>
                        </pic:spPr>
                      </pic:pic>
                    </a:graphicData>
                  </a:graphic>
                </wp:inline>
              </w:drawing>
            </w:r>
          </w:p>
        </w:tc>
      </w:tr>
      <w:tr w:rsidR="00B91E95" w:rsidRPr="00344F48" w:rsidTr="00F3269F">
        <w:trPr>
          <w:trHeight w:val="712"/>
        </w:trPr>
        <w:tc>
          <w:tcPr>
            <w:tcW w:w="6120" w:type="dxa"/>
            <w:tcBorders>
              <w:top w:val="nil"/>
              <w:bottom w:val="single" w:sz="4" w:space="0" w:color="auto"/>
            </w:tcBorders>
          </w:tcPr>
          <w:p w:rsidR="00B91E95" w:rsidRPr="003846F1" w:rsidRDefault="00B91E95" w:rsidP="00F3269F">
            <w:pPr>
              <w:spacing w:after="60" w:line="20" w:lineRule="atLeast"/>
              <w:contextualSpacing/>
              <w:rPr>
                <w:rFonts w:asciiTheme="majorBidi" w:hAnsiTheme="majorBidi" w:cstheme="majorBidi"/>
                <w:sz w:val="18"/>
                <w:szCs w:val="18"/>
                <w:lang w:val="ru-RU" w:bidi="ar-EG"/>
              </w:rPr>
            </w:pPr>
            <w:r w:rsidRPr="003846F1">
              <w:rPr>
                <w:rFonts w:asciiTheme="majorBidi" w:hAnsiTheme="majorBidi" w:cstheme="majorBidi"/>
                <w:sz w:val="18"/>
                <w:szCs w:val="18"/>
                <w:lang w:val="ru-RU" w:bidi="ar-EG"/>
              </w:rPr>
              <w:t>Иисус (слева) изображается как Антоний (справа). Обратите внимание на сходство между их головам</w:t>
            </w:r>
            <w:r>
              <w:rPr>
                <w:rFonts w:asciiTheme="majorBidi" w:hAnsiTheme="majorBidi" w:cstheme="majorBidi"/>
                <w:sz w:val="18"/>
                <w:szCs w:val="18"/>
                <w:lang w:val="ru-RU" w:bidi="ar-EG"/>
              </w:rPr>
              <w:t>и, крестами и присутствие гроздей</w:t>
            </w:r>
            <w:r w:rsidRPr="003846F1">
              <w:rPr>
                <w:rFonts w:asciiTheme="majorBidi" w:hAnsiTheme="majorBidi" w:cstheme="majorBidi"/>
                <w:sz w:val="18"/>
                <w:szCs w:val="18"/>
                <w:lang w:val="ru-RU" w:bidi="ar-EG"/>
              </w:rPr>
              <w:t xml:space="preserve"> винограда, который является символом бога солнца Диониса.</w:t>
            </w:r>
          </w:p>
        </w:tc>
      </w:tr>
    </w:tbl>
    <w:p w:rsidR="00B91E95" w:rsidRPr="00B91E95" w:rsidRDefault="00B91E95" w:rsidP="000B6E4A">
      <w:pPr>
        <w:spacing w:before="80" w:after="60" w:line="20" w:lineRule="atLeast"/>
        <w:contextualSpacing/>
        <w:textAlignment w:val="center"/>
        <w:rPr>
          <w:rFonts w:asciiTheme="majorBidi" w:eastAsia="Times New Roman" w:hAnsiTheme="majorBidi" w:cstheme="majorBidi"/>
          <w:b/>
          <w:bCs/>
          <w:i/>
          <w:iCs/>
          <w:color w:val="333333"/>
          <w:sz w:val="12"/>
          <w:szCs w:val="12"/>
          <w:lang w:val="ru-RU"/>
        </w:rPr>
      </w:pPr>
    </w:p>
    <w:p w:rsidR="0062192C" w:rsidRPr="0062192C" w:rsidRDefault="0062192C" w:rsidP="007F39BC">
      <w:pPr>
        <w:spacing w:before="80" w:after="40" w:line="20" w:lineRule="atLeast"/>
        <w:ind w:firstLine="270"/>
        <w:jc w:val="both"/>
        <w:rPr>
          <w:rFonts w:asciiTheme="majorBidi" w:hAnsiTheme="majorBidi" w:cstheme="majorBidi"/>
          <w:sz w:val="20"/>
          <w:szCs w:val="20"/>
          <w:lang w:val="ru-RU" w:bidi="ar-EG"/>
        </w:rPr>
      </w:pPr>
      <w:r w:rsidRPr="0062192C">
        <w:rPr>
          <w:rFonts w:asciiTheme="majorBidi" w:hAnsiTheme="majorBidi" w:cstheme="majorBidi"/>
          <w:sz w:val="20"/>
          <w:szCs w:val="20"/>
          <w:lang w:val="ru-RU" w:bidi="ar-EG"/>
        </w:rPr>
        <w:t>Павел, который никогда не встречал Иисуса (мир ему), первым объясняет метафору «сын Бога» в отрыв</w:t>
      </w:r>
      <w:r w:rsidR="00590F09">
        <w:rPr>
          <w:rFonts w:asciiTheme="majorBidi" w:hAnsiTheme="majorBidi" w:cstheme="majorBidi"/>
          <w:sz w:val="20"/>
          <w:szCs w:val="20"/>
          <w:lang w:val="ru-RU" w:bidi="ar-EG"/>
        </w:rPr>
        <w:t>е от контекста, и первым созда</w:t>
      </w:r>
      <w:r w:rsidRPr="0062192C">
        <w:rPr>
          <w:rFonts w:asciiTheme="majorBidi" w:hAnsiTheme="majorBidi" w:cstheme="majorBidi"/>
          <w:sz w:val="20"/>
          <w:szCs w:val="20"/>
          <w:lang w:val="ru-RU" w:bidi="ar-EG"/>
        </w:rPr>
        <w:t xml:space="preserve">ет </w:t>
      </w:r>
      <w:r w:rsidRPr="0062192C">
        <w:rPr>
          <w:rFonts w:asciiTheme="majorBidi" w:hAnsiTheme="majorBidi" w:cstheme="majorBidi"/>
          <w:sz w:val="20"/>
          <w:szCs w:val="20"/>
          <w:lang w:val="ru-RU" w:bidi="ar-EG"/>
        </w:rPr>
        <w:lastRenderedPageBreak/>
        <w:t>легенду о Божественности Иисуса (мир ему). Поскольку Павел представил божественную версию Иисуса (мир ему) подобно римским правителям и со</w:t>
      </w:r>
      <w:r w:rsidR="00681CC0">
        <w:rPr>
          <w:rFonts w:asciiTheme="majorBidi" w:hAnsiTheme="majorBidi" w:cstheme="majorBidi"/>
          <w:sz w:val="20"/>
          <w:szCs w:val="20"/>
          <w:lang w:val="ru-RU" w:bidi="ar-EG"/>
        </w:rPr>
        <w:t>лнечным божествам (см. главу 9),</w:t>
      </w:r>
      <w:r w:rsidRPr="0062192C">
        <w:rPr>
          <w:rFonts w:asciiTheme="majorBidi" w:hAnsiTheme="majorBidi" w:cstheme="majorBidi"/>
          <w:sz w:val="20"/>
          <w:szCs w:val="20"/>
          <w:lang w:val="ru-RU" w:bidi="ar-EG"/>
        </w:rPr>
        <w:t xml:space="preserve"> его последователи в самом начале, в основном, были римские язычники, которые приняли божественного Иисуса (мир ему) в качестве замены для своих воплощенных сыновей богов. Ранние христиане, которые бы</w:t>
      </w:r>
      <w:r w:rsidR="00CB0726">
        <w:rPr>
          <w:rFonts w:asciiTheme="majorBidi" w:hAnsiTheme="majorBidi" w:cstheme="majorBidi"/>
          <w:sz w:val="20"/>
          <w:szCs w:val="20"/>
          <w:lang w:val="ru-RU" w:bidi="ar-EG"/>
        </w:rPr>
        <w:t>ли свидетелями Иисуса (мир ему)</w:t>
      </w:r>
      <w:r w:rsidRPr="0062192C">
        <w:rPr>
          <w:rFonts w:asciiTheme="majorBidi" w:hAnsiTheme="majorBidi" w:cstheme="majorBidi"/>
          <w:sz w:val="20"/>
          <w:szCs w:val="20"/>
          <w:lang w:val="ru-RU" w:bidi="ar-EG"/>
        </w:rPr>
        <w:t xml:space="preserve"> и верили в него как в пророка и уверовали в Единого Бога, отказались от заявлений Павла.</w:t>
      </w:r>
    </w:p>
    <w:p w:rsidR="0062192C" w:rsidRPr="0062192C" w:rsidRDefault="0062192C" w:rsidP="007F39BC">
      <w:pPr>
        <w:spacing w:before="80" w:after="40" w:line="20" w:lineRule="atLeast"/>
        <w:ind w:firstLine="270"/>
        <w:jc w:val="both"/>
        <w:rPr>
          <w:rFonts w:asciiTheme="majorBidi" w:hAnsiTheme="majorBidi" w:cstheme="majorBidi"/>
          <w:sz w:val="20"/>
          <w:szCs w:val="20"/>
          <w:lang w:val="ru-RU" w:bidi="ar-EG"/>
        </w:rPr>
      </w:pPr>
      <w:r w:rsidRPr="0062192C">
        <w:rPr>
          <w:rFonts w:asciiTheme="majorBidi" w:hAnsiTheme="majorBidi" w:cstheme="majorBidi"/>
          <w:sz w:val="20"/>
          <w:szCs w:val="20"/>
          <w:lang w:val="ru-RU" w:bidi="ar-EG"/>
        </w:rPr>
        <w:t xml:space="preserve">К сожалению, </w:t>
      </w:r>
      <w:r w:rsidR="00681CC0">
        <w:rPr>
          <w:rFonts w:asciiTheme="majorBidi" w:hAnsiTheme="majorBidi" w:cstheme="majorBidi"/>
          <w:sz w:val="20"/>
          <w:szCs w:val="20"/>
          <w:lang w:val="ru-RU" w:bidi="ar-EG"/>
        </w:rPr>
        <w:t>Церковь приняла идеи Павла</w:t>
      </w:r>
      <w:r w:rsidR="007D0B46">
        <w:rPr>
          <w:rFonts w:asciiTheme="majorBidi" w:hAnsiTheme="majorBidi" w:cstheme="majorBidi"/>
          <w:sz w:val="20"/>
          <w:szCs w:val="20"/>
          <w:lang w:val="ru-RU" w:bidi="ar-EG"/>
        </w:rPr>
        <w:t xml:space="preserve"> с целью</w:t>
      </w:r>
      <w:r w:rsidRPr="0062192C">
        <w:rPr>
          <w:rFonts w:asciiTheme="majorBidi" w:hAnsiTheme="majorBidi" w:cstheme="majorBidi"/>
          <w:sz w:val="20"/>
          <w:szCs w:val="20"/>
          <w:lang w:val="ru-RU" w:bidi="ar-EG"/>
        </w:rPr>
        <w:t xml:space="preserve"> сделать христианство более привлекательным для язычников и удовлетворить Константина, римского императора, который был склонен к искаженной версии христианства. Таким образом, символ веры Троицы был сформулирован Церковью на первом Никейском соборе в 325 году нашей эры.</w:t>
      </w:r>
    </w:p>
    <w:p w:rsidR="001B2D8D" w:rsidRPr="00670DE8" w:rsidRDefault="00670DE8" w:rsidP="007F39BC">
      <w:pPr>
        <w:spacing w:before="80" w:after="40" w:line="20" w:lineRule="atLeast"/>
        <w:jc w:val="both"/>
        <w:rPr>
          <w:rFonts w:asciiTheme="majorBidi" w:hAnsiTheme="majorBidi" w:cstheme="majorBidi"/>
          <w:b/>
          <w:bCs/>
          <w:i/>
          <w:iCs/>
          <w:color w:val="000000"/>
          <w:sz w:val="20"/>
          <w:szCs w:val="20"/>
          <w:lang w:val="ru-RU"/>
        </w:rPr>
      </w:pPr>
      <w:r>
        <w:rPr>
          <w:rFonts w:asciiTheme="majorBidi" w:hAnsiTheme="majorBidi" w:cstheme="majorBidi"/>
          <w:b/>
          <w:bCs/>
          <w:i/>
          <w:iCs/>
          <w:color w:val="000000"/>
          <w:sz w:val="26"/>
          <w:szCs w:val="26"/>
          <w:lang w:val="ru-RU"/>
        </w:rPr>
        <w:t>Выводы</w:t>
      </w:r>
    </w:p>
    <w:p w:rsidR="00670DE8" w:rsidRPr="00670DE8" w:rsidRDefault="00670DE8" w:rsidP="007F39BC">
      <w:pPr>
        <w:pStyle w:val="ListParagraph"/>
        <w:numPr>
          <w:ilvl w:val="0"/>
          <w:numId w:val="9"/>
        </w:numPr>
        <w:spacing w:before="80" w:after="40" w:line="20" w:lineRule="atLeast"/>
        <w:ind w:left="270" w:hanging="270"/>
        <w:contextualSpacing w:val="0"/>
        <w:jc w:val="both"/>
        <w:rPr>
          <w:rFonts w:asciiTheme="majorBidi" w:hAnsiTheme="majorBidi" w:cstheme="majorBidi"/>
          <w:sz w:val="20"/>
          <w:szCs w:val="20"/>
          <w:lang w:val="ru-RU" w:bidi="ar-EG"/>
        </w:rPr>
      </w:pPr>
      <w:r w:rsidRPr="00670DE8">
        <w:rPr>
          <w:rFonts w:asciiTheme="majorBidi" w:hAnsiTheme="majorBidi" w:cstheme="majorBidi"/>
          <w:sz w:val="20"/>
          <w:szCs w:val="20"/>
          <w:lang w:val="ru-RU" w:bidi="ar-EG"/>
        </w:rPr>
        <w:t>Термин "Сын Бога" неоднократно используется в Библии для Иисуса (мир ему) и других пророков и праведных людей,</w:t>
      </w:r>
      <w:r w:rsidR="00BE4FF3">
        <w:rPr>
          <w:rFonts w:asciiTheme="majorBidi" w:hAnsiTheme="majorBidi" w:cstheme="majorBidi"/>
          <w:sz w:val="20"/>
          <w:szCs w:val="20"/>
          <w:lang w:val="ru-RU" w:bidi="ar-EG"/>
        </w:rPr>
        <w:t xml:space="preserve"> как метафора, а не указывает на</w:t>
      </w:r>
      <w:r w:rsidRPr="00670DE8">
        <w:rPr>
          <w:rFonts w:asciiTheme="majorBidi" w:hAnsiTheme="majorBidi" w:cstheme="majorBidi"/>
          <w:sz w:val="20"/>
          <w:szCs w:val="20"/>
          <w:lang w:val="ru-RU" w:bidi="ar-EG"/>
        </w:rPr>
        <w:t xml:space="preserve"> его бож</w:t>
      </w:r>
      <w:r w:rsidR="00A91729">
        <w:rPr>
          <w:rFonts w:asciiTheme="majorBidi" w:hAnsiTheme="majorBidi" w:cstheme="majorBidi"/>
          <w:sz w:val="20"/>
          <w:szCs w:val="20"/>
          <w:lang w:val="ru-RU" w:bidi="ar-EG"/>
        </w:rPr>
        <w:t>ественность</w:t>
      </w:r>
      <w:r w:rsidRPr="00670DE8">
        <w:rPr>
          <w:rFonts w:asciiTheme="majorBidi" w:hAnsiTheme="majorBidi" w:cstheme="majorBidi"/>
          <w:sz w:val="20"/>
          <w:szCs w:val="20"/>
          <w:lang w:val="ru-RU" w:bidi="ar-EG"/>
        </w:rPr>
        <w:t>.</w:t>
      </w:r>
    </w:p>
    <w:p w:rsidR="00670DE8" w:rsidRPr="000B6E4A" w:rsidRDefault="00670DE8" w:rsidP="007F39BC">
      <w:pPr>
        <w:pStyle w:val="ListParagraph"/>
        <w:numPr>
          <w:ilvl w:val="0"/>
          <w:numId w:val="9"/>
        </w:numPr>
        <w:spacing w:before="80" w:after="40" w:line="20" w:lineRule="atLeast"/>
        <w:ind w:left="270" w:hanging="270"/>
        <w:contextualSpacing w:val="0"/>
        <w:jc w:val="both"/>
        <w:rPr>
          <w:rFonts w:asciiTheme="majorBidi" w:hAnsiTheme="majorBidi" w:cstheme="majorBidi"/>
          <w:sz w:val="20"/>
          <w:szCs w:val="20"/>
          <w:lang w:val="ru-RU" w:bidi="ar-EG"/>
        </w:rPr>
      </w:pPr>
      <w:r w:rsidRPr="00670DE8">
        <w:rPr>
          <w:rFonts w:asciiTheme="majorBidi" w:hAnsiTheme="majorBidi" w:cstheme="majorBidi"/>
          <w:sz w:val="20"/>
          <w:szCs w:val="20"/>
          <w:lang w:val="ru-RU" w:bidi="ar-EG"/>
        </w:rPr>
        <w:t>Нет ни одного доказательства на протяжении всей Библии, где была бы открыто показана божественность Иисуса (мир ему), как Бога или сына Бога.</w:t>
      </w:r>
    </w:p>
    <w:p w:rsidR="00670DE8" w:rsidRPr="00670DE8" w:rsidRDefault="00670DE8" w:rsidP="007F39BC">
      <w:pPr>
        <w:pStyle w:val="ListParagraph"/>
        <w:numPr>
          <w:ilvl w:val="0"/>
          <w:numId w:val="9"/>
        </w:numPr>
        <w:spacing w:before="80" w:after="40" w:line="20" w:lineRule="atLeast"/>
        <w:ind w:left="270" w:hanging="270"/>
        <w:contextualSpacing w:val="0"/>
        <w:jc w:val="both"/>
        <w:rPr>
          <w:rFonts w:asciiTheme="majorBidi" w:hAnsiTheme="majorBidi" w:cstheme="majorBidi"/>
          <w:sz w:val="20"/>
          <w:szCs w:val="20"/>
          <w:lang w:val="ru-RU" w:bidi="ar-EG"/>
        </w:rPr>
      </w:pPr>
      <w:r w:rsidRPr="00670DE8">
        <w:rPr>
          <w:rFonts w:asciiTheme="majorBidi" w:hAnsiTheme="majorBidi" w:cstheme="majorBidi"/>
          <w:sz w:val="20"/>
          <w:szCs w:val="20"/>
          <w:lang w:val="ru-RU" w:bidi="ar-EG"/>
        </w:rPr>
        <w:t>Иисус (мир ему), отправленный с повелениями Бога, и, соотвественно, был назван "слугой", "Пророком" и "Посланником" Бога.</w:t>
      </w:r>
    </w:p>
    <w:p w:rsidR="00670DE8" w:rsidRPr="00670DE8" w:rsidRDefault="00670DE8" w:rsidP="007F39BC">
      <w:pPr>
        <w:pStyle w:val="ListParagraph"/>
        <w:numPr>
          <w:ilvl w:val="0"/>
          <w:numId w:val="9"/>
        </w:numPr>
        <w:spacing w:before="80" w:after="40" w:line="20" w:lineRule="atLeast"/>
        <w:ind w:left="270" w:hanging="270"/>
        <w:contextualSpacing w:val="0"/>
        <w:jc w:val="both"/>
        <w:rPr>
          <w:rFonts w:asciiTheme="majorBidi" w:hAnsiTheme="majorBidi" w:cstheme="majorBidi"/>
          <w:sz w:val="20"/>
          <w:szCs w:val="20"/>
          <w:lang w:val="ru-RU" w:bidi="ar-EG"/>
        </w:rPr>
      </w:pPr>
      <w:r w:rsidRPr="00670DE8">
        <w:rPr>
          <w:rFonts w:asciiTheme="majorBidi" w:hAnsiTheme="majorBidi" w:cstheme="majorBidi"/>
          <w:sz w:val="20"/>
          <w:szCs w:val="20"/>
          <w:lang w:val="ru-RU" w:bidi="ar-EG"/>
        </w:rPr>
        <w:t>Иисус совершал чудеса в качестве доказательства своей Пророческой миссии по воле, с разрешения Бога и через Бога.</w:t>
      </w:r>
    </w:p>
    <w:p w:rsidR="00670DE8" w:rsidRPr="00670DE8" w:rsidRDefault="00670DE8" w:rsidP="007F39BC">
      <w:pPr>
        <w:pStyle w:val="ListParagraph"/>
        <w:numPr>
          <w:ilvl w:val="0"/>
          <w:numId w:val="9"/>
        </w:numPr>
        <w:spacing w:before="80" w:after="40" w:line="20" w:lineRule="atLeast"/>
        <w:ind w:left="270" w:hanging="270"/>
        <w:contextualSpacing w:val="0"/>
        <w:jc w:val="both"/>
        <w:rPr>
          <w:rFonts w:asciiTheme="majorBidi" w:hAnsiTheme="majorBidi" w:cstheme="majorBidi"/>
          <w:sz w:val="20"/>
          <w:szCs w:val="20"/>
          <w:lang w:val="ru-RU" w:bidi="ar-EG"/>
        </w:rPr>
      </w:pPr>
      <w:r w:rsidRPr="00670DE8">
        <w:rPr>
          <w:rFonts w:asciiTheme="majorBidi" w:hAnsiTheme="majorBidi" w:cstheme="majorBidi"/>
          <w:sz w:val="20"/>
          <w:szCs w:val="20"/>
          <w:lang w:val="ru-RU" w:bidi="ar-EG"/>
        </w:rPr>
        <w:t>Иисус (мир ему) изображен в Библии, как и другие пророки, человеком, подве</w:t>
      </w:r>
      <w:r w:rsidR="00D44FE3">
        <w:rPr>
          <w:rFonts w:asciiTheme="majorBidi" w:hAnsiTheme="majorBidi" w:cstheme="majorBidi"/>
          <w:sz w:val="20"/>
          <w:szCs w:val="20"/>
          <w:lang w:val="ru-RU" w:bidi="ar-EG"/>
        </w:rPr>
        <w:t>рженным ошибкам, не совместимым с могуществом Бога</w:t>
      </w:r>
      <w:r w:rsidRPr="00670DE8">
        <w:rPr>
          <w:rFonts w:asciiTheme="majorBidi" w:hAnsiTheme="majorBidi" w:cstheme="majorBidi"/>
          <w:sz w:val="20"/>
          <w:szCs w:val="20"/>
          <w:lang w:val="ru-RU" w:bidi="ar-EG"/>
        </w:rPr>
        <w:t>.</w:t>
      </w:r>
    </w:p>
    <w:p w:rsidR="00670DE8" w:rsidRPr="00670DE8" w:rsidRDefault="00670DE8" w:rsidP="007F39BC">
      <w:pPr>
        <w:pStyle w:val="ListParagraph"/>
        <w:numPr>
          <w:ilvl w:val="0"/>
          <w:numId w:val="9"/>
        </w:numPr>
        <w:spacing w:before="80" w:after="40" w:line="10" w:lineRule="atLeast"/>
        <w:ind w:left="270" w:hanging="270"/>
        <w:contextualSpacing w:val="0"/>
        <w:jc w:val="both"/>
        <w:rPr>
          <w:rFonts w:asciiTheme="majorBidi" w:hAnsiTheme="majorBidi" w:cstheme="majorBidi"/>
          <w:sz w:val="20"/>
          <w:szCs w:val="20"/>
          <w:lang w:val="ru-RU" w:bidi="ar-EG"/>
        </w:rPr>
      </w:pPr>
      <w:r w:rsidRPr="00670DE8">
        <w:rPr>
          <w:rFonts w:asciiTheme="majorBidi" w:hAnsiTheme="majorBidi" w:cstheme="majorBidi"/>
          <w:sz w:val="20"/>
          <w:szCs w:val="20"/>
          <w:lang w:val="ru-RU" w:bidi="ar-EG"/>
        </w:rPr>
        <w:t>Церковь представила Иисуса (мир ему) Богом и олицетворением Сына Божия в качестве компромисса, чтобы сделать христианство более привлекательными и приемлемым для язычников.</w:t>
      </w:r>
    </w:p>
    <w:p w:rsidR="000213E9" w:rsidRPr="002E1F7C" w:rsidRDefault="0095486C" w:rsidP="007F39BC">
      <w:pPr>
        <w:pStyle w:val="ListParagraph"/>
        <w:spacing w:before="80" w:after="40" w:line="10" w:lineRule="atLeast"/>
        <w:ind w:left="270"/>
        <w:contextualSpacing w:val="0"/>
        <w:jc w:val="both"/>
        <w:rPr>
          <w:rFonts w:asciiTheme="majorBidi" w:hAnsiTheme="majorBidi" w:cstheme="majorBidi"/>
          <w:i/>
          <w:iCs/>
          <w:sz w:val="20"/>
          <w:szCs w:val="20"/>
          <w:lang w:val="ru-RU" w:bidi="ar-EG"/>
        </w:rPr>
      </w:pPr>
      <w:r w:rsidRPr="00B5734A">
        <w:rPr>
          <w:rFonts w:asciiTheme="majorBidi" w:hAnsiTheme="majorBidi" w:cstheme="majorBidi"/>
          <w:i/>
          <w:iCs/>
          <w:sz w:val="20"/>
          <w:szCs w:val="20"/>
          <w:lang w:val="ru-RU" w:bidi="ar-EG"/>
        </w:rPr>
        <w:t xml:space="preserve">"Мессия, сын Марьям (Марии), был всего лишь посланником. До него тоже были посланники, а его мать была правдивейшей женщиной. Они принимали пищу. Посмотри, как Мы разъясняем им знамения. А затем посмотри, до чего они отвращены от истины" </w:t>
      </w:r>
      <w:r w:rsidR="00B5734A">
        <w:rPr>
          <w:rFonts w:asciiTheme="majorBidi" w:hAnsiTheme="majorBidi" w:cstheme="majorBidi"/>
          <w:i/>
          <w:iCs/>
          <w:sz w:val="20"/>
          <w:szCs w:val="20"/>
          <w:lang w:val="ru-RU" w:bidi="ar-EG"/>
        </w:rPr>
        <w:t>(</w:t>
      </w:r>
      <w:r w:rsidRPr="00B5734A">
        <w:rPr>
          <w:rFonts w:asciiTheme="majorBidi" w:hAnsiTheme="majorBidi" w:cstheme="majorBidi"/>
          <w:i/>
          <w:iCs/>
          <w:sz w:val="20"/>
          <w:szCs w:val="20"/>
          <w:lang w:val="ru-RU" w:bidi="ar-EG"/>
        </w:rPr>
        <w:t>Коран, сура 5, аят 75</w:t>
      </w:r>
      <w:r w:rsidR="00B5734A">
        <w:rPr>
          <w:rFonts w:asciiTheme="majorBidi" w:hAnsiTheme="majorBidi" w:cstheme="majorBidi"/>
          <w:i/>
          <w:iCs/>
          <w:sz w:val="20"/>
          <w:szCs w:val="20"/>
          <w:lang w:val="ru-RU" w:bidi="ar-EG"/>
        </w:rPr>
        <w:t>)</w:t>
      </w:r>
      <w:r w:rsidRPr="00B5734A">
        <w:rPr>
          <w:rFonts w:asciiTheme="majorBidi" w:hAnsiTheme="majorBidi" w:cstheme="majorBidi"/>
          <w:i/>
          <w:iCs/>
          <w:sz w:val="20"/>
          <w:szCs w:val="20"/>
          <w:lang w:val="ru-RU" w:bidi="ar-EG"/>
        </w:rPr>
        <w:t>.</w:t>
      </w:r>
    </w:p>
    <w:p w:rsidR="00044633" w:rsidRPr="002E1F7C" w:rsidRDefault="00044633" w:rsidP="003C206A">
      <w:pPr>
        <w:pStyle w:val="ListParagraph"/>
        <w:spacing w:before="60" w:after="0" w:line="10" w:lineRule="atLeast"/>
        <w:ind w:left="270"/>
        <w:contextualSpacing w:val="0"/>
        <w:rPr>
          <w:rFonts w:asciiTheme="majorBidi" w:hAnsiTheme="majorBidi" w:cstheme="majorBidi"/>
          <w:i/>
          <w:iCs/>
          <w:sz w:val="20"/>
          <w:szCs w:val="20"/>
          <w:lang w:val="ru-RU" w:bidi="ar-EG"/>
        </w:rPr>
      </w:pPr>
    </w:p>
    <w:p w:rsidR="00044633" w:rsidRPr="002E1F7C" w:rsidRDefault="00044633" w:rsidP="003C206A">
      <w:pPr>
        <w:pStyle w:val="ListParagraph"/>
        <w:spacing w:before="60" w:after="0" w:line="10" w:lineRule="atLeast"/>
        <w:ind w:left="270"/>
        <w:contextualSpacing w:val="0"/>
        <w:rPr>
          <w:rFonts w:asciiTheme="majorBidi" w:hAnsiTheme="majorBidi" w:cstheme="majorBidi"/>
          <w:i/>
          <w:iCs/>
          <w:sz w:val="20"/>
          <w:szCs w:val="20"/>
          <w:lang w:val="ru-RU" w:bidi="ar-EG"/>
        </w:rPr>
      </w:pPr>
    </w:p>
    <w:p w:rsidR="00044633" w:rsidRPr="002E1F7C" w:rsidRDefault="00044633" w:rsidP="003C206A">
      <w:pPr>
        <w:pStyle w:val="ListParagraph"/>
        <w:spacing w:before="60" w:after="0" w:line="10" w:lineRule="atLeast"/>
        <w:ind w:left="270"/>
        <w:contextualSpacing w:val="0"/>
        <w:rPr>
          <w:rStyle w:val="CharacterStyle1"/>
          <w:rFonts w:asciiTheme="majorBidi" w:hAnsiTheme="majorBidi" w:cstheme="majorBidi"/>
          <w:i/>
          <w:iCs/>
          <w:szCs w:val="20"/>
          <w:lang w:val="ru-RU" w:bidi="ar-EG"/>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070"/>
        <w:gridCol w:w="586"/>
        <w:gridCol w:w="90"/>
        <w:gridCol w:w="1664"/>
        <w:gridCol w:w="1980"/>
      </w:tblGrid>
      <w:tr w:rsidR="001B2D8D" w:rsidRPr="0068709C" w:rsidTr="00044633">
        <w:trPr>
          <w:trHeight w:val="2772"/>
        </w:trPr>
        <w:tc>
          <w:tcPr>
            <w:tcW w:w="2656" w:type="dxa"/>
            <w:gridSpan w:val="2"/>
            <w:tcBorders>
              <w:top w:val="single" w:sz="4" w:space="0" w:color="auto"/>
              <w:left w:val="single" w:sz="4" w:space="0" w:color="auto"/>
              <w:bottom w:val="nil"/>
              <w:right w:val="nil"/>
            </w:tcBorders>
            <w:hideMark/>
          </w:tcPr>
          <w:p w:rsidR="001B2D8D" w:rsidRPr="0068709C" w:rsidRDefault="001B2D8D" w:rsidP="003C206A">
            <w:pPr>
              <w:pStyle w:val="Heading1"/>
              <w:spacing w:before="240" w:after="120"/>
              <w:ind w:right="208"/>
              <w:jc w:val="center"/>
              <w:outlineLvl w:val="0"/>
              <w:rPr>
                <w:lang w:val="en-GB"/>
              </w:rPr>
            </w:pPr>
            <w:r w:rsidRPr="0068709C">
              <w:rPr>
                <w:noProof/>
                <w:lang w:eastAsia="en-US"/>
              </w:rPr>
              <w:lastRenderedPageBreak/>
              <w:drawing>
                <wp:inline distT="0" distB="0" distL="0" distR="0">
                  <wp:extent cx="1125682" cy="1685059"/>
                  <wp:effectExtent l="19050" t="19050" r="17318" b="10391"/>
                  <wp:docPr id="11150" name="صورة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67" cstate="print">
                            <a:lum bright="-10000" contrast="10000"/>
                          </a:blip>
                          <a:srcRect/>
                          <a:stretch>
                            <a:fillRect/>
                          </a:stretch>
                        </pic:blipFill>
                        <pic:spPr bwMode="auto">
                          <a:xfrm>
                            <a:off x="0" y="0"/>
                            <a:ext cx="1126897" cy="1686878"/>
                          </a:xfrm>
                          <a:prstGeom prst="rect">
                            <a:avLst/>
                          </a:prstGeom>
                          <a:noFill/>
                          <a:ln w="12700">
                            <a:solidFill>
                              <a:schemeClr val="tx1"/>
                            </a:solidFill>
                            <a:miter lim="800000"/>
                            <a:headEnd/>
                            <a:tailEnd/>
                          </a:ln>
                          <a:effectLst/>
                        </pic:spPr>
                      </pic:pic>
                    </a:graphicData>
                  </a:graphic>
                </wp:inline>
              </w:drawing>
            </w:r>
          </w:p>
        </w:tc>
        <w:tc>
          <w:tcPr>
            <w:tcW w:w="3734" w:type="dxa"/>
            <w:gridSpan w:val="3"/>
            <w:tcBorders>
              <w:top w:val="single" w:sz="4" w:space="0" w:color="auto"/>
              <w:left w:val="nil"/>
              <w:bottom w:val="nil"/>
              <w:right w:val="single" w:sz="4" w:space="0" w:color="auto"/>
            </w:tcBorders>
            <w:hideMark/>
          </w:tcPr>
          <w:p w:rsidR="001B2D8D" w:rsidRPr="008D401E" w:rsidRDefault="001B2D8D" w:rsidP="003C206A">
            <w:pPr>
              <w:pStyle w:val="Heading1"/>
              <w:spacing w:before="240" w:after="120"/>
              <w:outlineLvl w:val="0"/>
              <w:rPr>
                <w:lang w:val="ru-RU"/>
              </w:rPr>
            </w:pPr>
            <w:r w:rsidRPr="0068709C">
              <w:rPr>
                <w:noProof/>
                <w:lang w:eastAsia="en-US"/>
              </w:rPr>
              <w:drawing>
                <wp:inline distT="0" distB="0" distL="0" distR="0">
                  <wp:extent cx="1976005" cy="1686775"/>
                  <wp:effectExtent l="19050" t="19050" r="24245" b="27725"/>
                  <wp:docPr id="11151" name="صورة 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68" cstate="print"/>
                          <a:srcRect/>
                          <a:stretch>
                            <a:fillRect/>
                          </a:stretch>
                        </pic:blipFill>
                        <pic:spPr bwMode="auto">
                          <a:xfrm>
                            <a:off x="0" y="0"/>
                            <a:ext cx="1984030" cy="1693626"/>
                          </a:xfrm>
                          <a:prstGeom prst="rect">
                            <a:avLst/>
                          </a:prstGeom>
                          <a:noFill/>
                          <a:ln w="12700">
                            <a:solidFill>
                              <a:schemeClr val="tx1"/>
                            </a:solidFill>
                            <a:miter lim="800000"/>
                            <a:headEnd/>
                            <a:tailEnd/>
                          </a:ln>
                          <a:effectLst/>
                        </pic:spPr>
                      </pic:pic>
                    </a:graphicData>
                  </a:graphic>
                </wp:inline>
              </w:drawing>
            </w:r>
          </w:p>
        </w:tc>
      </w:tr>
      <w:tr w:rsidR="001B2D8D" w:rsidRPr="00344F48" w:rsidTr="00044633">
        <w:trPr>
          <w:trHeight w:val="874"/>
        </w:trPr>
        <w:tc>
          <w:tcPr>
            <w:tcW w:w="2746" w:type="dxa"/>
            <w:gridSpan w:val="3"/>
            <w:tcBorders>
              <w:top w:val="nil"/>
              <w:left w:val="single" w:sz="4" w:space="0" w:color="auto"/>
              <w:bottom w:val="nil"/>
              <w:right w:val="nil"/>
            </w:tcBorders>
          </w:tcPr>
          <w:p w:rsidR="001B2D8D" w:rsidRPr="001C650F" w:rsidRDefault="001C650F" w:rsidP="003C206A">
            <w:pPr>
              <w:tabs>
                <w:tab w:val="left" w:pos="-918"/>
                <w:tab w:val="left" w:pos="2869"/>
              </w:tabs>
              <w:spacing w:before="60" w:after="40" w:line="10" w:lineRule="atLeast"/>
              <w:ind w:left="34" w:right="388"/>
              <w:contextualSpacing/>
              <w:jc w:val="both"/>
              <w:rPr>
                <w:rFonts w:asciiTheme="majorBidi" w:hAnsiTheme="majorBidi" w:cstheme="majorBidi"/>
                <w:noProof/>
                <w:sz w:val="18"/>
                <w:szCs w:val="18"/>
                <w:lang w:val="ru-RU"/>
              </w:rPr>
            </w:pPr>
            <w:r w:rsidRPr="001C650F">
              <w:rPr>
                <w:rFonts w:asciiTheme="majorBidi" w:hAnsiTheme="majorBidi" w:cstheme="majorBidi"/>
                <w:sz w:val="18"/>
                <w:szCs w:val="18"/>
                <w:lang w:val="ru-RU" w:bidi="ar-EG"/>
              </w:rPr>
              <w:t>Безбородый Христос в римской военной одежде несет крест и сражается со змеей.</w:t>
            </w:r>
          </w:p>
        </w:tc>
        <w:tc>
          <w:tcPr>
            <w:tcW w:w="3644" w:type="dxa"/>
            <w:gridSpan w:val="2"/>
            <w:tcBorders>
              <w:top w:val="nil"/>
              <w:left w:val="nil"/>
              <w:bottom w:val="nil"/>
              <w:right w:val="single" w:sz="4" w:space="0" w:color="auto"/>
            </w:tcBorders>
          </w:tcPr>
          <w:p w:rsidR="001B2D8D" w:rsidRPr="003846F1" w:rsidRDefault="00CC02A9" w:rsidP="008D401E">
            <w:pPr>
              <w:pStyle w:val="NormalWeb"/>
              <w:shd w:val="clear" w:color="auto" w:fill="FFFFFF"/>
              <w:spacing w:before="60" w:beforeAutospacing="0" w:after="40" w:afterAutospacing="0" w:line="10" w:lineRule="atLeast"/>
              <w:ind w:left="-111" w:right="95"/>
              <w:contextualSpacing/>
              <w:jc w:val="both"/>
              <w:rPr>
                <w:rFonts w:asciiTheme="majorBidi" w:hAnsiTheme="majorBidi" w:cstheme="majorBidi"/>
                <w:sz w:val="18"/>
                <w:szCs w:val="18"/>
                <w:shd w:val="clear" w:color="auto" w:fill="FFFFFF"/>
                <w:lang w:val="ru-RU"/>
              </w:rPr>
            </w:pPr>
            <w:r>
              <w:rPr>
                <w:rFonts w:asciiTheme="majorBidi" w:hAnsiTheme="majorBidi" w:cstheme="majorBidi"/>
                <w:sz w:val="18"/>
                <w:szCs w:val="18"/>
                <w:lang w:val="ru-RU" w:bidi="ar-EG"/>
              </w:rPr>
              <w:t>Бог солнца Ра перевозит</w:t>
            </w:r>
            <w:r w:rsidR="001C650F" w:rsidRPr="003846F1">
              <w:rPr>
                <w:rFonts w:asciiTheme="majorBidi" w:hAnsiTheme="majorBidi" w:cstheme="majorBidi"/>
                <w:sz w:val="18"/>
                <w:szCs w:val="18"/>
                <w:lang w:val="ru-RU" w:bidi="ar-EG"/>
              </w:rPr>
              <w:t xml:space="preserve"> солнце на мистической солнечной лодке, и бог Сет борется со змеей Апеп.</w:t>
            </w:r>
          </w:p>
        </w:tc>
      </w:tr>
      <w:tr w:rsidR="001B2D8D" w:rsidRPr="0068709C" w:rsidTr="00044633">
        <w:trPr>
          <w:trHeight w:val="2871"/>
        </w:trPr>
        <w:tc>
          <w:tcPr>
            <w:tcW w:w="2070" w:type="dxa"/>
            <w:tcBorders>
              <w:top w:val="nil"/>
              <w:left w:val="single" w:sz="4" w:space="0" w:color="auto"/>
              <w:bottom w:val="nil"/>
            </w:tcBorders>
            <w:hideMark/>
          </w:tcPr>
          <w:p w:rsidR="001B2D8D" w:rsidRPr="0068709C" w:rsidRDefault="001B2D8D" w:rsidP="003C206A">
            <w:pPr>
              <w:spacing w:before="40" w:after="40" w:line="10" w:lineRule="atLeast"/>
              <w:jc w:val="center"/>
              <w:rPr>
                <w:rFonts w:asciiTheme="majorBidi" w:eastAsia="Times New Roman" w:hAnsiTheme="majorBidi" w:cstheme="majorBidi"/>
                <w:color w:val="333333"/>
                <w:sz w:val="18"/>
                <w:szCs w:val="18"/>
                <w:lang w:val="en-GB"/>
              </w:rPr>
            </w:pPr>
            <w:r w:rsidRPr="0068709C">
              <w:rPr>
                <w:rFonts w:asciiTheme="majorBidi" w:eastAsia="Times New Roman" w:hAnsiTheme="majorBidi" w:cstheme="majorBidi"/>
                <w:noProof/>
                <w:color w:val="333333"/>
                <w:sz w:val="18"/>
                <w:szCs w:val="18"/>
              </w:rPr>
              <w:drawing>
                <wp:inline distT="0" distB="0" distL="0" distR="0">
                  <wp:extent cx="1121601" cy="1667246"/>
                  <wp:effectExtent l="19050" t="19050" r="21399" b="28204"/>
                  <wp:docPr id="11152"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24926" cy="1672189"/>
                          </a:xfrm>
                          <a:prstGeom prst="rect">
                            <a:avLst/>
                          </a:prstGeom>
                          <a:noFill/>
                          <a:ln>
                            <a:solidFill>
                              <a:schemeClr val="tx1"/>
                            </a:solidFill>
                          </a:ln>
                        </pic:spPr>
                      </pic:pic>
                    </a:graphicData>
                  </a:graphic>
                </wp:inline>
              </w:drawing>
            </w:r>
          </w:p>
        </w:tc>
        <w:tc>
          <w:tcPr>
            <w:tcW w:w="2340" w:type="dxa"/>
            <w:gridSpan w:val="3"/>
            <w:tcBorders>
              <w:top w:val="nil"/>
              <w:bottom w:val="nil"/>
            </w:tcBorders>
            <w:hideMark/>
          </w:tcPr>
          <w:p w:rsidR="001B2D8D" w:rsidRPr="0068709C" w:rsidRDefault="001B2D8D" w:rsidP="003C206A">
            <w:pPr>
              <w:spacing w:before="40" w:after="40" w:line="10" w:lineRule="atLeast"/>
              <w:jc w:val="right"/>
              <w:rPr>
                <w:rFonts w:asciiTheme="majorBidi" w:eastAsia="Times New Roman" w:hAnsiTheme="majorBidi" w:cstheme="majorBidi"/>
                <w:color w:val="333333"/>
                <w:sz w:val="20"/>
                <w:szCs w:val="20"/>
                <w:lang w:val="en-GB"/>
              </w:rPr>
            </w:pPr>
            <w:r w:rsidRPr="0068709C">
              <w:rPr>
                <w:rFonts w:asciiTheme="majorBidi" w:hAnsiTheme="majorBidi" w:cstheme="majorBidi"/>
                <w:noProof/>
              </w:rPr>
              <w:drawing>
                <wp:inline distT="0" distB="0" distL="0" distR="0">
                  <wp:extent cx="1218801" cy="1685059"/>
                  <wp:effectExtent l="38100" t="19050" r="19449" b="10391"/>
                  <wp:docPr id="11153"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duotone>
                              <a:prstClr val="black"/>
                              <a:srgbClr val="D9C3A5">
                                <a:tint val="50000"/>
                                <a:satMod val="180000"/>
                              </a:srgbClr>
                            </a:duotone>
                            <a:lum contrast="10000"/>
                            <a:extLst>
                              <a:ext uri="{28A0092B-C50C-407E-A947-70E740481C1C}">
                                <a14:useLocalDpi xmlns:a14="http://schemas.microsoft.com/office/drawing/2010/main" val="0"/>
                              </a:ext>
                            </a:extLst>
                          </a:blip>
                          <a:srcRect/>
                          <a:stretch>
                            <a:fillRect/>
                          </a:stretch>
                        </pic:blipFill>
                        <pic:spPr bwMode="auto">
                          <a:xfrm>
                            <a:off x="0" y="0"/>
                            <a:ext cx="1217418" cy="1683147"/>
                          </a:xfrm>
                          <a:prstGeom prst="rect">
                            <a:avLst/>
                          </a:prstGeom>
                          <a:noFill/>
                          <a:ln w="9525" cmpd="sng">
                            <a:solidFill>
                              <a:schemeClr val="tx1"/>
                            </a:solidFill>
                            <a:miter lim="800000"/>
                            <a:headEnd/>
                            <a:tailEnd/>
                          </a:ln>
                          <a:effectLst/>
                        </pic:spPr>
                      </pic:pic>
                    </a:graphicData>
                  </a:graphic>
                </wp:inline>
              </w:drawing>
            </w:r>
          </w:p>
        </w:tc>
        <w:tc>
          <w:tcPr>
            <w:tcW w:w="1980" w:type="dxa"/>
            <w:tcBorders>
              <w:top w:val="nil"/>
              <w:bottom w:val="nil"/>
              <w:right w:val="single" w:sz="4" w:space="0" w:color="auto"/>
            </w:tcBorders>
            <w:hideMark/>
          </w:tcPr>
          <w:p w:rsidR="001B2D8D" w:rsidRPr="0068709C" w:rsidRDefault="001B2D8D" w:rsidP="003C206A">
            <w:pPr>
              <w:pStyle w:val="NormalWeb"/>
              <w:shd w:val="clear" w:color="auto" w:fill="FFFFFF"/>
              <w:spacing w:before="40" w:beforeAutospacing="0" w:after="40" w:afterAutospacing="0" w:line="10" w:lineRule="atLeast"/>
              <w:jc w:val="right"/>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extent cx="986746" cy="1685059"/>
                  <wp:effectExtent l="19050" t="19050" r="22904" b="10391"/>
                  <wp:docPr id="11154"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lum contrast="10000"/>
                            <a:extLst>
                              <a:ext uri="{28A0092B-C50C-407E-A947-70E740481C1C}">
                                <a14:useLocalDpi xmlns:a14="http://schemas.microsoft.com/office/drawing/2010/main" val="0"/>
                              </a:ext>
                            </a:extLst>
                          </a:blip>
                          <a:srcRect/>
                          <a:stretch>
                            <a:fillRect/>
                          </a:stretch>
                        </pic:blipFill>
                        <pic:spPr bwMode="auto">
                          <a:xfrm>
                            <a:off x="0" y="0"/>
                            <a:ext cx="989027" cy="1688954"/>
                          </a:xfrm>
                          <a:prstGeom prst="rect">
                            <a:avLst/>
                          </a:prstGeom>
                          <a:noFill/>
                          <a:ln>
                            <a:solidFill>
                              <a:schemeClr val="tx1"/>
                            </a:solidFill>
                          </a:ln>
                        </pic:spPr>
                      </pic:pic>
                    </a:graphicData>
                  </a:graphic>
                </wp:inline>
              </w:drawing>
            </w:r>
          </w:p>
        </w:tc>
      </w:tr>
      <w:tr w:rsidR="001B2D8D" w:rsidRPr="0068709C" w:rsidTr="00044633">
        <w:trPr>
          <w:trHeight w:val="703"/>
        </w:trPr>
        <w:tc>
          <w:tcPr>
            <w:tcW w:w="2070" w:type="dxa"/>
            <w:tcBorders>
              <w:top w:val="nil"/>
              <w:left w:val="single" w:sz="4" w:space="0" w:color="auto"/>
              <w:bottom w:val="single" w:sz="4" w:space="0" w:color="auto"/>
            </w:tcBorders>
          </w:tcPr>
          <w:p w:rsidR="001B2D8D" w:rsidRPr="001C650F" w:rsidRDefault="001C650F" w:rsidP="008D401E">
            <w:pPr>
              <w:spacing w:before="40" w:after="40" w:line="10" w:lineRule="atLeast"/>
              <w:ind w:left="162" w:right="162"/>
              <w:contextualSpacing/>
              <w:jc w:val="center"/>
              <w:rPr>
                <w:rFonts w:asciiTheme="majorBidi" w:eastAsia="Times New Roman" w:hAnsiTheme="majorBidi" w:cstheme="majorBidi"/>
                <w:color w:val="000000"/>
                <w:sz w:val="18"/>
                <w:szCs w:val="18"/>
                <w:lang w:val="ru-RU"/>
              </w:rPr>
            </w:pPr>
            <w:r>
              <w:rPr>
                <w:rFonts w:asciiTheme="majorBidi" w:eastAsia="Times New Roman" w:hAnsiTheme="majorBidi" w:cstheme="majorBidi"/>
                <w:color w:val="000000"/>
                <w:sz w:val="18"/>
                <w:szCs w:val="18"/>
                <w:lang w:val="ru-RU"/>
              </w:rPr>
              <w:t>Кадм убивает змею.</w:t>
            </w:r>
          </w:p>
        </w:tc>
        <w:tc>
          <w:tcPr>
            <w:tcW w:w="2340" w:type="dxa"/>
            <w:gridSpan w:val="3"/>
            <w:tcBorders>
              <w:top w:val="nil"/>
              <w:bottom w:val="single" w:sz="4" w:space="0" w:color="auto"/>
            </w:tcBorders>
          </w:tcPr>
          <w:p w:rsidR="001B2D8D" w:rsidRPr="001C650F" w:rsidRDefault="001C650F" w:rsidP="008D401E">
            <w:pPr>
              <w:spacing w:before="40" w:after="40" w:line="10" w:lineRule="atLeast"/>
              <w:ind w:left="162" w:right="174"/>
              <w:contextualSpacing/>
              <w:jc w:val="center"/>
              <w:rPr>
                <w:rFonts w:asciiTheme="majorBidi" w:hAnsiTheme="majorBidi" w:cstheme="majorBidi"/>
                <w:noProof/>
                <w:lang w:val="ru-RU"/>
              </w:rPr>
            </w:pPr>
            <w:r>
              <w:rPr>
                <w:rFonts w:asciiTheme="majorBidi" w:eastAsia="Times New Roman" w:hAnsiTheme="majorBidi" w:cstheme="majorBidi"/>
                <w:color w:val="333333"/>
                <w:sz w:val="18"/>
                <w:szCs w:val="18"/>
                <w:lang w:val="ru-RU"/>
              </w:rPr>
              <w:t>Аполлон убивает дракона.</w:t>
            </w:r>
          </w:p>
        </w:tc>
        <w:tc>
          <w:tcPr>
            <w:tcW w:w="1980" w:type="dxa"/>
            <w:tcBorders>
              <w:top w:val="nil"/>
              <w:bottom w:val="single" w:sz="4" w:space="0" w:color="auto"/>
              <w:right w:val="single" w:sz="4" w:space="0" w:color="auto"/>
            </w:tcBorders>
          </w:tcPr>
          <w:p w:rsidR="001B2D8D" w:rsidRPr="001C650F" w:rsidRDefault="001C650F" w:rsidP="008D401E">
            <w:pPr>
              <w:pStyle w:val="NormalWeb"/>
              <w:shd w:val="clear" w:color="auto" w:fill="FFFFFF"/>
              <w:spacing w:before="40" w:beforeAutospacing="0" w:after="40" w:afterAutospacing="0" w:line="10" w:lineRule="atLeast"/>
              <w:ind w:left="420" w:right="298" w:hanging="258"/>
              <w:contextualSpacing/>
              <w:jc w:val="center"/>
              <w:rPr>
                <w:rFonts w:asciiTheme="majorBidi" w:hAnsiTheme="majorBidi" w:cstheme="majorBidi"/>
                <w:sz w:val="18"/>
                <w:szCs w:val="18"/>
                <w:lang w:val="ru-RU"/>
              </w:rPr>
            </w:pPr>
            <w:r>
              <w:rPr>
                <w:rFonts w:asciiTheme="majorBidi" w:hAnsiTheme="majorBidi" w:cstheme="majorBidi"/>
                <w:sz w:val="18"/>
                <w:szCs w:val="18"/>
                <w:lang w:val="ru-RU"/>
              </w:rPr>
              <w:t>Геракл убивает змею.</w:t>
            </w:r>
          </w:p>
        </w:tc>
      </w:tr>
    </w:tbl>
    <w:p w:rsidR="003C206A" w:rsidRDefault="003C206A" w:rsidP="00F96AD2">
      <w:pPr>
        <w:spacing w:after="60" w:line="20" w:lineRule="atLeast"/>
        <w:ind w:left="630" w:hanging="630"/>
        <w:contextualSpacing/>
        <w:jc w:val="both"/>
        <w:rPr>
          <w:rFonts w:asciiTheme="majorHAnsi" w:hAnsiTheme="majorHAnsi" w:cstheme="majorBidi"/>
          <w:b/>
          <w:bCs/>
          <w:color w:val="FFFFFF" w:themeColor="background1"/>
          <w:sz w:val="50"/>
          <w:szCs w:val="50"/>
        </w:rPr>
      </w:pPr>
    </w:p>
    <w:p w:rsidR="003C206A" w:rsidRDefault="003C206A" w:rsidP="00F96AD2">
      <w:pPr>
        <w:spacing w:after="60" w:line="20" w:lineRule="atLeast"/>
        <w:ind w:left="630" w:hanging="630"/>
        <w:contextualSpacing/>
        <w:jc w:val="both"/>
        <w:rPr>
          <w:rFonts w:asciiTheme="majorHAnsi" w:hAnsiTheme="majorHAnsi" w:cstheme="majorBidi"/>
          <w:b/>
          <w:bCs/>
          <w:color w:val="FFFFFF" w:themeColor="background1"/>
          <w:sz w:val="50"/>
          <w:szCs w:val="50"/>
        </w:rPr>
      </w:pPr>
    </w:p>
    <w:p w:rsidR="001B2D8D" w:rsidRPr="000D0F13" w:rsidRDefault="006427AF" w:rsidP="00C052F8">
      <w:pPr>
        <w:spacing w:after="0" w:line="204" w:lineRule="auto"/>
        <w:ind w:left="634" w:hanging="634"/>
        <w:contextualSpacing/>
        <w:jc w:val="both"/>
        <w:rPr>
          <w:rFonts w:asciiTheme="majorHAnsi" w:hAnsiTheme="majorHAnsi" w:cstheme="majorBidi"/>
          <w:b/>
          <w:bCs/>
          <w:color w:val="FFFFFF" w:themeColor="background1"/>
          <w:sz w:val="50"/>
          <w:szCs w:val="50"/>
          <w:lang w:val="ru-RU"/>
        </w:rPr>
      </w:pPr>
      <w:r>
        <w:rPr>
          <w:noProof/>
        </w:rPr>
        <w:lastRenderedPageBreak/>
        <w:drawing>
          <wp:anchor distT="0" distB="0" distL="114300" distR="114300" simplePos="0" relativeHeight="251738112" behindDoc="1" locked="0" layoutInCell="1" allowOverlap="1">
            <wp:simplePos x="0" y="0"/>
            <wp:positionH relativeFrom="column">
              <wp:posOffset>6458</wp:posOffset>
            </wp:positionH>
            <wp:positionV relativeFrom="paragraph">
              <wp:posOffset>-71181</wp:posOffset>
            </wp:positionV>
            <wp:extent cx="4226943" cy="767751"/>
            <wp:effectExtent l="0" t="0" r="254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0806" cy="768453"/>
                    </a:xfrm>
                    <a:prstGeom prst="rect">
                      <a:avLst/>
                    </a:prstGeom>
                    <a:noFill/>
                    <a:ln>
                      <a:noFill/>
                    </a:ln>
                  </pic:spPr>
                </pic:pic>
              </a:graphicData>
            </a:graphic>
          </wp:anchor>
        </w:drawing>
      </w:r>
      <w:r w:rsidR="000D0F13" w:rsidRPr="00491F34">
        <w:rPr>
          <w:rFonts w:asciiTheme="majorHAnsi" w:hAnsiTheme="majorHAnsi" w:cstheme="majorBidi"/>
          <w:b/>
          <w:bCs/>
          <w:color w:val="FFFFFF" w:themeColor="background1"/>
          <w:sz w:val="50"/>
          <w:szCs w:val="50"/>
          <w:lang w:val="ru-RU"/>
        </w:rPr>
        <w:t xml:space="preserve">4. </w:t>
      </w:r>
      <w:r w:rsidR="000D0F13">
        <w:rPr>
          <w:rFonts w:asciiTheme="majorHAnsi" w:hAnsiTheme="majorHAnsi" w:cstheme="majorBidi"/>
          <w:b/>
          <w:bCs/>
          <w:color w:val="FFFFFF" w:themeColor="background1"/>
          <w:sz w:val="50"/>
          <w:szCs w:val="50"/>
          <w:lang w:val="ru-RU"/>
        </w:rPr>
        <w:t xml:space="preserve">Поклонение </w:t>
      </w:r>
      <w:r w:rsidR="005639F9">
        <w:rPr>
          <w:rFonts w:asciiTheme="majorHAnsi" w:hAnsiTheme="majorHAnsi" w:cstheme="majorBidi"/>
          <w:b/>
          <w:bCs/>
          <w:color w:val="FFFFFF" w:themeColor="background1"/>
          <w:sz w:val="50"/>
          <w:szCs w:val="50"/>
          <w:lang w:val="ru-RU"/>
        </w:rPr>
        <w:t>б</w:t>
      </w:r>
      <w:r w:rsidR="000D0F13">
        <w:rPr>
          <w:rFonts w:asciiTheme="majorHAnsi" w:hAnsiTheme="majorHAnsi" w:cstheme="majorBidi"/>
          <w:b/>
          <w:bCs/>
          <w:color w:val="FFFFFF" w:themeColor="background1"/>
          <w:sz w:val="50"/>
          <w:szCs w:val="50"/>
          <w:lang w:val="ru-RU"/>
        </w:rPr>
        <w:t>огоматери и ребенку</w:t>
      </w:r>
    </w:p>
    <w:p w:rsidR="003C206A" w:rsidRPr="003C206A" w:rsidRDefault="003C206A" w:rsidP="003C206A">
      <w:pPr>
        <w:spacing w:before="120" w:after="60" w:line="20" w:lineRule="atLeast"/>
        <w:jc w:val="both"/>
        <w:rPr>
          <w:rFonts w:asciiTheme="majorBidi" w:hAnsiTheme="majorBidi" w:cstheme="majorBidi"/>
          <w:b/>
          <w:bCs/>
          <w:i/>
          <w:iCs/>
          <w:sz w:val="10"/>
          <w:szCs w:val="10"/>
        </w:rPr>
      </w:pPr>
    </w:p>
    <w:p w:rsidR="001B2D8D" w:rsidRPr="00491F34" w:rsidRDefault="005639F9" w:rsidP="00701010">
      <w:pPr>
        <w:spacing w:before="120" w:after="60" w:line="20" w:lineRule="atLeast"/>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t>Возникновение богоматери и ребенка</w:t>
      </w:r>
    </w:p>
    <w:p w:rsidR="005639F9" w:rsidRPr="005639F9" w:rsidRDefault="005639F9" w:rsidP="00701010">
      <w:pPr>
        <w:spacing w:before="80" w:after="60" w:line="20" w:lineRule="atLeast"/>
        <w:ind w:firstLine="270"/>
        <w:jc w:val="both"/>
        <w:rPr>
          <w:rFonts w:asciiTheme="majorBidi" w:hAnsiTheme="majorBidi" w:cstheme="majorBidi"/>
          <w:sz w:val="20"/>
          <w:szCs w:val="20"/>
          <w:lang w:val="ru-RU" w:bidi="ar-EG"/>
        </w:rPr>
      </w:pPr>
      <w:r w:rsidRPr="005639F9">
        <w:rPr>
          <w:rFonts w:asciiTheme="majorBidi" w:hAnsiTheme="majorBidi" w:cstheme="majorBidi"/>
          <w:sz w:val="20"/>
          <w:szCs w:val="20"/>
          <w:lang w:val="ru-RU" w:bidi="ar-EG"/>
        </w:rPr>
        <w:t>Историю богоматери и ребенка написали исповедующие культ поклонения солнцу. Многочисленные памятники Вавилона показывают богиню-мать Семирамиду с ребенком Таммузом на руках.</w:t>
      </w:r>
    </w:p>
    <w:p w:rsidR="005639F9" w:rsidRPr="005639F9" w:rsidRDefault="005639F9" w:rsidP="00701010">
      <w:pPr>
        <w:spacing w:before="80" w:after="60" w:line="20" w:lineRule="atLeast"/>
        <w:jc w:val="both"/>
        <w:rPr>
          <w:rFonts w:asciiTheme="majorBidi" w:hAnsiTheme="majorBidi" w:cstheme="majorBidi"/>
          <w:sz w:val="20"/>
          <w:szCs w:val="20"/>
          <w:lang w:val="ru-RU" w:bidi="ar-EG"/>
        </w:rPr>
      </w:pPr>
      <w:r w:rsidRPr="005639F9">
        <w:rPr>
          <w:rFonts w:asciiTheme="majorBidi" w:hAnsiTheme="majorBidi" w:cstheme="majorBidi"/>
          <w:sz w:val="20"/>
          <w:szCs w:val="20"/>
          <w:lang w:val="ru-RU" w:bidi="ar-EG"/>
        </w:rPr>
        <w:t>Когда жители Вавилона разошлись по различным частям земли (Бытие, 11: 5-9), они принесли с собой так называемую божественную мать и ребенка.</w:t>
      </w:r>
    </w:p>
    <w:p w:rsidR="001B2D8D" w:rsidRPr="00BB0CAA" w:rsidRDefault="00BB0CAA" w:rsidP="00701010">
      <w:pPr>
        <w:spacing w:before="80" w:after="60" w:line="20" w:lineRule="atLeast"/>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t>Примеры божественных матерей</w:t>
      </w:r>
    </w:p>
    <w:p w:rsidR="003C7891" w:rsidRPr="003C7891" w:rsidRDefault="003C7891" w:rsidP="00701010">
      <w:pPr>
        <w:pStyle w:val="ListParagraph"/>
        <w:numPr>
          <w:ilvl w:val="0"/>
          <w:numId w:val="10"/>
        </w:numPr>
        <w:spacing w:before="80" w:after="60" w:line="20" w:lineRule="atLeast"/>
        <w:ind w:left="270" w:hanging="270"/>
        <w:contextualSpacing w:val="0"/>
        <w:jc w:val="both"/>
        <w:rPr>
          <w:rFonts w:asciiTheme="majorBidi" w:hAnsiTheme="majorBidi" w:cstheme="majorBidi"/>
          <w:sz w:val="20"/>
          <w:szCs w:val="20"/>
          <w:lang w:val="ru-RU" w:bidi="ar-EG"/>
        </w:rPr>
      </w:pPr>
      <w:r w:rsidRPr="003C7891">
        <w:rPr>
          <w:rFonts w:asciiTheme="majorBidi" w:hAnsiTheme="majorBidi" w:cstheme="majorBidi"/>
          <w:sz w:val="20"/>
          <w:szCs w:val="20"/>
          <w:lang w:val="ru-RU" w:bidi="ar-EG"/>
        </w:rPr>
        <w:t>Мать богиня была известна как Изида и ее ребенок Гор в Древнем Египте; Нана у шумеров; Афродита или Церера у греков; Венера и ее ребенок Еней у римлян.</w:t>
      </w:r>
    </w:p>
    <w:p w:rsidR="003C7891" w:rsidRPr="003C7891" w:rsidRDefault="003C7891" w:rsidP="00701010">
      <w:pPr>
        <w:pStyle w:val="ListParagraph"/>
        <w:numPr>
          <w:ilvl w:val="0"/>
          <w:numId w:val="10"/>
        </w:numPr>
        <w:spacing w:before="80" w:after="60" w:line="20" w:lineRule="atLeast"/>
        <w:ind w:left="270" w:hanging="270"/>
        <w:contextualSpacing w:val="0"/>
        <w:jc w:val="both"/>
        <w:rPr>
          <w:rFonts w:asciiTheme="majorBidi" w:hAnsiTheme="majorBidi" w:cstheme="majorBidi"/>
          <w:sz w:val="20"/>
          <w:szCs w:val="20"/>
          <w:lang w:val="ru-RU" w:bidi="ar-EG"/>
        </w:rPr>
      </w:pPr>
      <w:r w:rsidRPr="003C7891">
        <w:rPr>
          <w:rFonts w:asciiTheme="majorBidi" w:hAnsiTheme="majorBidi" w:cstheme="majorBidi"/>
          <w:sz w:val="20"/>
          <w:szCs w:val="20"/>
          <w:lang w:val="ru-RU" w:bidi="ar-EG"/>
        </w:rPr>
        <w:t>Китайская мать Богиня Милосердия называлась Мадонна Гуанинь и еще Святая Мать</w:t>
      </w:r>
      <w:r w:rsidR="00911411">
        <w:rPr>
          <w:rFonts w:asciiTheme="majorBidi" w:hAnsiTheme="majorBidi" w:cstheme="majorBidi"/>
          <w:sz w:val="20"/>
          <w:szCs w:val="20"/>
          <w:lang w:val="ru-RU" w:bidi="ar-EG"/>
        </w:rPr>
        <w:t>,</w:t>
      </w:r>
      <w:r w:rsidRPr="003C7891">
        <w:rPr>
          <w:rFonts w:asciiTheme="majorBidi" w:hAnsiTheme="majorBidi" w:cstheme="majorBidi"/>
          <w:sz w:val="20"/>
          <w:szCs w:val="20"/>
          <w:lang w:val="ru-RU" w:bidi="ar-EG"/>
        </w:rPr>
        <w:t xml:space="preserve"> называемая ШингМу. Обе отображаются с ребенком на руках и лучами славы вокруг головы.</w:t>
      </w:r>
    </w:p>
    <w:p w:rsidR="003C7891" w:rsidRPr="003C7891" w:rsidRDefault="003C7891" w:rsidP="00701010">
      <w:pPr>
        <w:pStyle w:val="ListParagraph"/>
        <w:numPr>
          <w:ilvl w:val="0"/>
          <w:numId w:val="10"/>
        </w:numPr>
        <w:spacing w:before="80" w:after="60" w:line="20" w:lineRule="atLeast"/>
        <w:ind w:left="270" w:hanging="270"/>
        <w:contextualSpacing w:val="0"/>
        <w:jc w:val="both"/>
        <w:rPr>
          <w:rFonts w:asciiTheme="majorBidi" w:hAnsiTheme="majorBidi" w:cstheme="majorBidi"/>
          <w:sz w:val="20"/>
          <w:szCs w:val="20"/>
          <w:lang w:val="ru-RU" w:bidi="ar-EG"/>
        </w:rPr>
      </w:pPr>
      <w:r w:rsidRPr="003C7891">
        <w:rPr>
          <w:rFonts w:asciiTheme="majorBidi" w:hAnsiTheme="majorBidi" w:cstheme="majorBidi"/>
          <w:sz w:val="20"/>
          <w:szCs w:val="20"/>
          <w:lang w:val="ru-RU" w:bidi="ar-EG"/>
        </w:rPr>
        <w:t>В Японии богиня мать была известна как Кишимоджин и ее сын был известен как Будда.</w:t>
      </w:r>
    </w:p>
    <w:p w:rsidR="003C7891" w:rsidRPr="003C7891" w:rsidRDefault="003C7891" w:rsidP="00701010">
      <w:pPr>
        <w:pStyle w:val="ListParagraph"/>
        <w:numPr>
          <w:ilvl w:val="0"/>
          <w:numId w:val="10"/>
        </w:numPr>
        <w:spacing w:before="80" w:after="60" w:line="20" w:lineRule="atLeast"/>
        <w:ind w:left="270" w:hanging="270"/>
        <w:contextualSpacing w:val="0"/>
        <w:jc w:val="both"/>
        <w:rPr>
          <w:rFonts w:asciiTheme="majorBidi" w:hAnsiTheme="majorBidi" w:cstheme="majorBidi"/>
          <w:sz w:val="20"/>
          <w:szCs w:val="20"/>
          <w:lang w:val="ru-RU" w:bidi="ar-EG"/>
        </w:rPr>
      </w:pPr>
      <w:r w:rsidRPr="003C7891">
        <w:rPr>
          <w:rFonts w:asciiTheme="majorBidi" w:hAnsiTheme="majorBidi" w:cstheme="majorBidi"/>
          <w:sz w:val="20"/>
          <w:szCs w:val="20"/>
          <w:lang w:val="ru-RU" w:bidi="ar-EG"/>
        </w:rPr>
        <w:t>В Азии и Индии она была Индрани, неся своего р</w:t>
      </w:r>
      <w:r w:rsidR="008C327B">
        <w:rPr>
          <w:rFonts w:asciiTheme="majorBidi" w:hAnsiTheme="majorBidi" w:cstheme="majorBidi"/>
          <w:sz w:val="20"/>
          <w:szCs w:val="20"/>
          <w:lang w:val="ru-RU" w:bidi="ar-EG"/>
        </w:rPr>
        <w:t>ебенка;</w:t>
      </w:r>
      <w:r w:rsidRPr="003C7891">
        <w:rPr>
          <w:rFonts w:asciiTheme="majorBidi" w:hAnsiTheme="majorBidi" w:cstheme="majorBidi"/>
          <w:sz w:val="20"/>
          <w:szCs w:val="20"/>
          <w:lang w:val="ru-RU" w:bidi="ar-EG"/>
        </w:rPr>
        <w:t xml:space="preserve"> Майя и ребенок Будда; Деваки и ребенок Кришна.</w:t>
      </w:r>
    </w:p>
    <w:p w:rsidR="001B2D8D" w:rsidRPr="003C7891" w:rsidRDefault="003C7891" w:rsidP="00701010">
      <w:pPr>
        <w:pStyle w:val="ListParagraph"/>
        <w:numPr>
          <w:ilvl w:val="0"/>
          <w:numId w:val="10"/>
        </w:numPr>
        <w:spacing w:before="80" w:after="60" w:line="20" w:lineRule="atLeast"/>
        <w:ind w:left="270" w:hanging="270"/>
        <w:contextualSpacing w:val="0"/>
        <w:jc w:val="both"/>
        <w:rPr>
          <w:rFonts w:asciiTheme="majorBidi" w:hAnsiTheme="majorBidi" w:cstheme="majorBidi"/>
          <w:sz w:val="20"/>
          <w:szCs w:val="20"/>
          <w:lang w:val="ru-RU" w:bidi="ar-EG"/>
        </w:rPr>
      </w:pPr>
      <w:r w:rsidRPr="003C7891">
        <w:rPr>
          <w:rFonts w:asciiTheme="majorBidi" w:hAnsiTheme="majorBidi" w:cstheme="majorBidi"/>
          <w:sz w:val="20"/>
          <w:szCs w:val="20"/>
          <w:lang w:val="ru-RU" w:bidi="ar-EG"/>
        </w:rPr>
        <w:t>В Европе она была известна как Герта в Германии и Дизе в Скандинавии.</w:t>
      </w:r>
    </w:p>
    <w:p w:rsidR="001B2D8D" w:rsidRPr="004C55C7" w:rsidRDefault="004C55C7" w:rsidP="00701010">
      <w:pPr>
        <w:spacing w:before="80" w:after="60" w:line="20" w:lineRule="atLeast"/>
        <w:jc w:val="both"/>
        <w:rPr>
          <w:rFonts w:asciiTheme="majorBidi" w:hAnsiTheme="majorBidi" w:cstheme="majorBidi"/>
          <w:b/>
          <w:bCs/>
          <w:i/>
          <w:iCs/>
          <w:sz w:val="26"/>
          <w:szCs w:val="26"/>
          <w:lang w:val="ru-RU" w:bidi="ar-EG"/>
        </w:rPr>
      </w:pPr>
      <w:r>
        <w:rPr>
          <w:rFonts w:asciiTheme="majorBidi" w:hAnsiTheme="majorBidi" w:cstheme="majorBidi"/>
          <w:b/>
          <w:bCs/>
          <w:i/>
          <w:iCs/>
          <w:sz w:val="26"/>
          <w:szCs w:val="26"/>
          <w:lang w:val="ru-RU"/>
        </w:rPr>
        <w:t>Как поклонялись Марии</w:t>
      </w:r>
      <w:r w:rsidRPr="004C55C7">
        <w:rPr>
          <w:rFonts w:asciiTheme="majorBidi" w:hAnsiTheme="majorBidi" w:cstheme="majorBidi"/>
          <w:b/>
          <w:bCs/>
          <w:i/>
          <w:iCs/>
          <w:sz w:val="26"/>
          <w:szCs w:val="26"/>
          <w:lang w:val="ru-RU" w:bidi="ar-EG"/>
        </w:rPr>
        <w:t>?</w:t>
      </w:r>
    </w:p>
    <w:p w:rsidR="004C55C7" w:rsidRPr="004C55C7" w:rsidRDefault="004C55C7" w:rsidP="00701010">
      <w:pPr>
        <w:spacing w:before="80" w:after="60" w:line="20" w:lineRule="atLeast"/>
        <w:ind w:firstLine="270"/>
        <w:jc w:val="both"/>
        <w:rPr>
          <w:rFonts w:asciiTheme="majorBidi" w:hAnsiTheme="majorBidi" w:cstheme="majorBidi"/>
          <w:sz w:val="20"/>
          <w:szCs w:val="20"/>
          <w:lang w:val="ru-RU" w:bidi="ar-EG"/>
        </w:rPr>
      </w:pPr>
      <w:r w:rsidRPr="004C55C7">
        <w:rPr>
          <w:rFonts w:asciiTheme="majorBidi" w:hAnsiTheme="majorBidi" w:cstheme="majorBidi"/>
          <w:sz w:val="20"/>
          <w:szCs w:val="20"/>
          <w:lang w:val="ru-RU" w:bidi="ar-EG"/>
        </w:rPr>
        <w:t>Не существует библейского основания для поклонения Марии (мир ей), а значит, это не было частью исходной христианской веры. Мария рассматривалась как добродетельная, преданная и благочестивая женщина, и никто из апостолов или сам Иисус (мир ему) никогда даже не намекали на идею поклонения Марии.</w:t>
      </w:r>
    </w:p>
    <w:p w:rsidR="001B2D8D" w:rsidRPr="004C55C7" w:rsidRDefault="004C55C7" w:rsidP="00701010">
      <w:pPr>
        <w:spacing w:before="80" w:after="60" w:line="20" w:lineRule="atLeast"/>
        <w:ind w:firstLine="270"/>
        <w:jc w:val="both"/>
        <w:rPr>
          <w:b/>
          <w:bCs/>
          <w:sz w:val="24"/>
          <w:szCs w:val="24"/>
          <w:lang w:val="ru-RU" w:bidi="ar-EG"/>
        </w:rPr>
      </w:pPr>
      <w:r w:rsidRPr="004C55C7">
        <w:rPr>
          <w:rFonts w:asciiTheme="majorBidi" w:hAnsiTheme="majorBidi" w:cstheme="majorBidi"/>
          <w:sz w:val="20"/>
          <w:szCs w:val="20"/>
          <w:lang w:val="ru-RU" w:bidi="ar-EG"/>
        </w:rPr>
        <w:t>Когда сыны Израилевы были осквернены поклонением богине-матери, так называемой "Царице Небесной", пророк Иеремия упрекал их в этом (Иеремия, 44: 17-19).</w:t>
      </w:r>
    </w:p>
    <w:tbl>
      <w:tblPr>
        <w:tblW w:w="6248" w:type="dxa"/>
        <w:tblInd w:w="250" w:type="dxa"/>
        <w:tblLayout w:type="fixed"/>
        <w:tblLook w:val="04A0" w:firstRow="1" w:lastRow="0" w:firstColumn="1" w:lastColumn="0" w:noHBand="0" w:noVBand="1"/>
      </w:tblPr>
      <w:tblGrid>
        <w:gridCol w:w="2198"/>
        <w:gridCol w:w="990"/>
        <w:gridCol w:w="926"/>
        <w:gridCol w:w="2134"/>
      </w:tblGrid>
      <w:tr w:rsidR="001B2D8D" w:rsidRPr="0068709C" w:rsidTr="007B1851">
        <w:trPr>
          <w:trHeight w:val="1610"/>
        </w:trPr>
        <w:tc>
          <w:tcPr>
            <w:tcW w:w="3188" w:type="dxa"/>
            <w:gridSpan w:val="2"/>
            <w:tcBorders>
              <w:top w:val="single" w:sz="4" w:space="0" w:color="auto"/>
              <w:left w:val="single" w:sz="4" w:space="0" w:color="auto"/>
            </w:tcBorders>
          </w:tcPr>
          <w:p w:rsidR="001B2D8D" w:rsidRPr="0068709C" w:rsidRDefault="001B2D8D" w:rsidP="007B1851">
            <w:pPr>
              <w:spacing w:before="120" w:after="60" w:line="20" w:lineRule="atLeast"/>
              <w:jc w:val="right"/>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380780" cy="1533525"/>
                  <wp:effectExtent l="19050" t="19050" r="9870" b="9525"/>
                  <wp:docPr id="11155" name="Picture 9233" descr="Description: http://www.logoschristian.org/andromenati/semiramis.tamm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4" descr="Description: http://www.logoschristian.org/andromenati/semiramis.tammuz.jpg">
                            <a:hlinkClick r:id="rId72"/>
                          </pic:cNvPr>
                          <pic:cNvPicPr>
                            <a:picLocks noChangeAspect="1" noChangeArrowheads="1"/>
                          </pic:cNvPicPr>
                        </pic:nvPicPr>
                        <pic:blipFill>
                          <a:blip r:embed="rId73" cstate="print">
                            <a:duotone>
                              <a:prstClr val="black"/>
                              <a:srgbClr val="D9C3A5">
                                <a:tint val="50000"/>
                                <a:satMod val="180000"/>
                              </a:srgbClr>
                            </a:duotone>
                            <a:lum bright="10000" contrast="20000"/>
                            <a:extLst>
                              <a:ext uri="{28A0092B-C50C-407E-A947-70E740481C1C}">
                                <a14:useLocalDpi xmlns:a14="http://schemas.microsoft.com/office/drawing/2010/main" val="0"/>
                              </a:ext>
                            </a:extLst>
                          </a:blip>
                          <a:srcRect/>
                          <a:stretch>
                            <a:fillRect/>
                          </a:stretch>
                        </pic:blipFill>
                        <pic:spPr bwMode="auto">
                          <a:xfrm>
                            <a:off x="0" y="0"/>
                            <a:ext cx="1384917" cy="1538119"/>
                          </a:xfrm>
                          <a:prstGeom prst="rect">
                            <a:avLst/>
                          </a:prstGeom>
                          <a:noFill/>
                          <a:ln w="12700">
                            <a:solidFill>
                              <a:schemeClr val="tx1"/>
                            </a:solidFill>
                          </a:ln>
                        </pic:spPr>
                      </pic:pic>
                    </a:graphicData>
                  </a:graphic>
                </wp:inline>
              </w:drawing>
            </w:r>
          </w:p>
        </w:tc>
        <w:tc>
          <w:tcPr>
            <w:tcW w:w="3060" w:type="dxa"/>
            <w:gridSpan w:val="2"/>
            <w:tcBorders>
              <w:top w:val="single" w:sz="4" w:space="0" w:color="auto"/>
              <w:right w:val="single" w:sz="4" w:space="0" w:color="auto"/>
            </w:tcBorders>
          </w:tcPr>
          <w:p w:rsidR="001B2D8D" w:rsidRPr="0068709C" w:rsidRDefault="001B2D8D" w:rsidP="007B1851">
            <w:pPr>
              <w:spacing w:before="120" w:after="60" w:line="20" w:lineRule="atLeas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357563" cy="1551873"/>
                  <wp:effectExtent l="19050" t="19050" r="14037" b="10227"/>
                  <wp:docPr id="1115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4" cstate="print">
                            <a:duotone>
                              <a:prstClr val="black"/>
                              <a:srgbClr val="D9C3A5">
                                <a:tint val="50000"/>
                                <a:satMod val="180000"/>
                              </a:srgbClr>
                            </a:duotone>
                            <a:lum bright="10000" contrast="30000"/>
                          </a:blip>
                          <a:srcRect/>
                          <a:stretch>
                            <a:fillRect/>
                          </a:stretch>
                        </pic:blipFill>
                        <pic:spPr bwMode="auto">
                          <a:xfrm>
                            <a:off x="0" y="0"/>
                            <a:ext cx="1363071" cy="1558169"/>
                          </a:xfrm>
                          <a:prstGeom prst="rect">
                            <a:avLst/>
                          </a:prstGeom>
                          <a:noFill/>
                          <a:ln w="12700">
                            <a:solidFill>
                              <a:schemeClr val="tx1"/>
                            </a:solidFill>
                            <a:miter lim="800000"/>
                            <a:headEnd/>
                            <a:tailEnd/>
                          </a:ln>
                          <a:effectLst/>
                        </pic:spPr>
                      </pic:pic>
                    </a:graphicData>
                  </a:graphic>
                </wp:inline>
              </w:drawing>
            </w:r>
          </w:p>
        </w:tc>
      </w:tr>
      <w:tr w:rsidR="001B2D8D" w:rsidRPr="0068709C" w:rsidTr="007B1851">
        <w:trPr>
          <w:trHeight w:val="784"/>
        </w:trPr>
        <w:tc>
          <w:tcPr>
            <w:tcW w:w="6248" w:type="dxa"/>
            <w:gridSpan w:val="4"/>
            <w:tcBorders>
              <w:left w:val="single" w:sz="4" w:space="0" w:color="auto"/>
              <w:right w:val="single" w:sz="4" w:space="0" w:color="auto"/>
            </w:tcBorders>
          </w:tcPr>
          <w:p w:rsidR="001B2D8D" w:rsidRPr="003846F1" w:rsidRDefault="006345C5" w:rsidP="0066380A">
            <w:pPr>
              <w:spacing w:after="60" w:line="20" w:lineRule="atLeast"/>
              <w:contextualSpacing/>
              <w:jc w:val="both"/>
              <w:rPr>
                <w:rFonts w:asciiTheme="majorBidi" w:hAnsiTheme="majorBidi" w:cstheme="majorBidi"/>
                <w:sz w:val="18"/>
                <w:szCs w:val="18"/>
                <w:lang w:bidi="ar-EG"/>
              </w:rPr>
            </w:pPr>
            <w:r w:rsidRPr="003846F1">
              <w:rPr>
                <w:rFonts w:asciiTheme="majorBidi" w:hAnsiTheme="majorBidi" w:cstheme="majorBidi"/>
                <w:sz w:val="18"/>
                <w:szCs w:val="18"/>
                <w:lang w:val="ru-RU" w:bidi="ar-EG"/>
              </w:rPr>
              <w:t>Богоматерь слева это не Мария, несущая Иисуса. Это Семирамида, Царица Небесная и богиня плодородия, и ее сын Тамуз (2000 до н.э.). Обратите внимание на сходство с Марией и Иисусом справа.</w:t>
            </w:r>
          </w:p>
        </w:tc>
      </w:tr>
      <w:tr w:rsidR="001B2D8D" w:rsidRPr="0068709C" w:rsidTr="007B1851">
        <w:trPr>
          <w:trHeight w:val="1971"/>
        </w:trPr>
        <w:tc>
          <w:tcPr>
            <w:tcW w:w="2198" w:type="dxa"/>
            <w:tcBorders>
              <w:left w:val="single" w:sz="4" w:space="0" w:color="auto"/>
            </w:tcBorders>
          </w:tcPr>
          <w:p w:rsidR="001B2D8D" w:rsidRPr="0068709C" w:rsidRDefault="004D0F72" w:rsidP="002E1F7C">
            <w:pPr>
              <w:spacing w:before="120" w:after="4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29601" cy="1237965"/>
                  <wp:effectExtent l="19050" t="19050" r="18149" b="19335"/>
                  <wp:docPr id="28" name="Picture 17" descr="Afer seven days,Queen Mahamaya pass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descr="Afer seven days,Queen Mahamaya passed away"/>
                          <pic:cNvPicPr>
                            <a:picLocks noChangeAspect="1" noChangeArrowheads="1"/>
                          </pic:cNvPicPr>
                        </pic:nvPicPr>
                        <pic:blipFill>
                          <a:blip r:embed="rId75" cstate="print">
                            <a:extLst>
                              <a:ext uri="{BEBA8EAE-BF5A-486C-A8C5-ECC9F3942E4B}">
                                <a14:imgProps xmlns:a14="http://schemas.microsoft.com/office/drawing/2010/main">
                                  <a14:imgLayer r:embed="rId16">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57887" cy="1271975"/>
                          </a:xfrm>
                          <a:prstGeom prst="rect">
                            <a:avLst/>
                          </a:prstGeom>
                          <a:noFill/>
                          <a:ln w="12700">
                            <a:solidFill>
                              <a:schemeClr val="tx1"/>
                            </a:solidFill>
                          </a:ln>
                          <a:extLst/>
                        </pic:spPr>
                      </pic:pic>
                    </a:graphicData>
                  </a:graphic>
                </wp:inline>
              </w:drawing>
            </w:r>
          </w:p>
        </w:tc>
        <w:tc>
          <w:tcPr>
            <w:tcW w:w="1916" w:type="dxa"/>
            <w:gridSpan w:val="2"/>
          </w:tcPr>
          <w:p w:rsidR="001B2D8D" w:rsidRPr="0068709C" w:rsidRDefault="001B2D8D" w:rsidP="002E1F7C">
            <w:pPr>
              <w:spacing w:before="120" w:after="40" w:line="20" w:lineRule="atLeast"/>
              <w:ind w:right="394"/>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28700" cy="1238250"/>
                  <wp:effectExtent l="19050" t="19050" r="19050" b="19050"/>
                  <wp:docPr id="11158" name="Picture 9231" descr="http://www.evus.it/it/wp-content/uploads/2010/07/iside-dorat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4" descr="http://www.evus.it/it/wp-content/uploads/2010/07/iside-dorata-_web.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40297" cy="1252209"/>
                          </a:xfrm>
                          <a:prstGeom prst="rect">
                            <a:avLst/>
                          </a:prstGeom>
                          <a:noFill/>
                          <a:ln>
                            <a:solidFill>
                              <a:schemeClr val="tx1"/>
                            </a:solidFill>
                          </a:ln>
                        </pic:spPr>
                      </pic:pic>
                    </a:graphicData>
                  </a:graphic>
                </wp:inline>
              </w:drawing>
            </w:r>
          </w:p>
        </w:tc>
        <w:tc>
          <w:tcPr>
            <w:tcW w:w="2134" w:type="dxa"/>
            <w:tcBorders>
              <w:right w:val="single" w:sz="4" w:space="0" w:color="auto"/>
            </w:tcBorders>
          </w:tcPr>
          <w:p w:rsidR="001B2D8D" w:rsidRPr="0068709C" w:rsidRDefault="001B2D8D" w:rsidP="002E1F7C">
            <w:pPr>
              <w:spacing w:before="120" w:after="40" w:line="20" w:lineRule="atLeast"/>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extent cx="972353" cy="1213667"/>
                  <wp:effectExtent l="19050" t="19050" r="18247" b="24583"/>
                  <wp:docPr id="111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77" cstate="print">
                            <a:extLst>
                              <a:ext uri="{BEBA8EAE-BF5A-486C-A8C5-ECC9F3942E4B}">
                                <a14:imgProps xmlns:a14="http://schemas.microsoft.com/office/drawing/2010/main">
                                  <a14:imgLayer r:embed="rId16">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78501" cy="1221340"/>
                          </a:xfrm>
                          <a:prstGeom prst="rect">
                            <a:avLst/>
                          </a:prstGeom>
                          <a:noFill/>
                          <a:ln w="3175">
                            <a:solidFill>
                              <a:schemeClr val="tx1"/>
                            </a:solidFill>
                          </a:ln>
                          <a:extLst/>
                        </pic:spPr>
                      </pic:pic>
                    </a:graphicData>
                  </a:graphic>
                </wp:inline>
              </w:drawing>
            </w:r>
          </w:p>
        </w:tc>
      </w:tr>
      <w:tr w:rsidR="001B2D8D" w:rsidRPr="0068709C" w:rsidTr="007B1851">
        <w:trPr>
          <w:trHeight w:val="514"/>
        </w:trPr>
        <w:tc>
          <w:tcPr>
            <w:tcW w:w="2198" w:type="dxa"/>
            <w:tcBorders>
              <w:left w:val="single" w:sz="4" w:space="0" w:color="auto"/>
            </w:tcBorders>
          </w:tcPr>
          <w:p w:rsidR="001B2D8D" w:rsidRPr="003846F1" w:rsidRDefault="006345C5" w:rsidP="00F96AD2">
            <w:pPr>
              <w:spacing w:after="60" w:line="20" w:lineRule="atLeast"/>
              <w:contextualSpacing/>
              <w:jc w:val="center"/>
              <w:rPr>
                <w:rFonts w:asciiTheme="majorBidi" w:hAnsiTheme="majorBidi" w:cstheme="majorBidi"/>
                <w:sz w:val="18"/>
                <w:szCs w:val="18"/>
                <w:lang w:val="ru-RU"/>
              </w:rPr>
            </w:pPr>
            <w:r w:rsidRPr="003846F1">
              <w:rPr>
                <w:rFonts w:asciiTheme="majorBidi" w:hAnsiTheme="majorBidi" w:cstheme="majorBidi"/>
                <w:sz w:val="18"/>
                <w:szCs w:val="18"/>
                <w:lang w:val="ru-RU" w:bidi="ar-EG"/>
              </w:rPr>
              <w:t>Деваки и Кришна (Индия)</w:t>
            </w:r>
            <w:r w:rsidRPr="003846F1">
              <w:rPr>
                <w:rFonts w:asciiTheme="majorBidi" w:hAnsiTheme="majorBidi" w:cstheme="majorBidi"/>
                <w:sz w:val="18"/>
                <w:szCs w:val="18"/>
                <w:lang w:val="ru-RU"/>
              </w:rPr>
              <w:t>.</w:t>
            </w:r>
          </w:p>
        </w:tc>
        <w:tc>
          <w:tcPr>
            <w:tcW w:w="1916" w:type="dxa"/>
            <w:gridSpan w:val="2"/>
          </w:tcPr>
          <w:p w:rsidR="001B2D8D" w:rsidRPr="003846F1" w:rsidRDefault="006345C5" w:rsidP="00F96AD2">
            <w:pPr>
              <w:spacing w:after="60" w:line="20" w:lineRule="atLeast"/>
              <w:ind w:right="394"/>
              <w:contextualSpacing/>
              <w:jc w:val="center"/>
              <w:rPr>
                <w:rFonts w:asciiTheme="majorBidi" w:hAnsiTheme="majorBidi" w:cstheme="majorBidi"/>
                <w:noProof/>
                <w:sz w:val="18"/>
                <w:szCs w:val="18"/>
                <w:lang w:val="ru-RU"/>
              </w:rPr>
            </w:pPr>
            <w:r w:rsidRPr="003846F1">
              <w:rPr>
                <w:rFonts w:asciiTheme="majorBidi" w:hAnsiTheme="majorBidi" w:cstheme="majorBidi"/>
                <w:sz w:val="18"/>
                <w:szCs w:val="18"/>
                <w:lang w:val="ru-RU" w:bidi="ar-EG"/>
              </w:rPr>
              <w:t>Изида и Гор (Египет)</w:t>
            </w:r>
            <w:r w:rsidRPr="003846F1">
              <w:rPr>
                <w:rFonts w:asciiTheme="majorBidi" w:hAnsiTheme="majorBidi" w:cstheme="majorBidi"/>
                <w:noProof/>
                <w:sz w:val="18"/>
                <w:szCs w:val="18"/>
                <w:lang w:val="ru-RU"/>
              </w:rPr>
              <w:t>.</w:t>
            </w:r>
          </w:p>
        </w:tc>
        <w:tc>
          <w:tcPr>
            <w:tcW w:w="2134" w:type="dxa"/>
            <w:tcBorders>
              <w:right w:val="single" w:sz="4" w:space="0" w:color="auto"/>
            </w:tcBorders>
          </w:tcPr>
          <w:p w:rsidR="001B2D8D" w:rsidRPr="003846F1" w:rsidRDefault="00E1262C" w:rsidP="00F96AD2">
            <w:pPr>
              <w:spacing w:after="60" w:line="20" w:lineRule="atLeast"/>
              <w:contextualSpacing/>
              <w:jc w:val="center"/>
              <w:rPr>
                <w:rFonts w:asciiTheme="majorBidi" w:hAnsiTheme="majorBidi" w:cstheme="majorBidi"/>
                <w:noProof/>
                <w:sz w:val="18"/>
                <w:szCs w:val="18"/>
                <w:lang w:val="ru-RU"/>
              </w:rPr>
            </w:pPr>
            <w:r w:rsidRPr="003846F1">
              <w:rPr>
                <w:rFonts w:asciiTheme="majorBidi" w:hAnsiTheme="majorBidi" w:cstheme="majorBidi"/>
                <w:sz w:val="18"/>
                <w:szCs w:val="18"/>
                <w:lang w:val="ru-RU" w:bidi="ar-EG"/>
              </w:rPr>
              <w:t>Шингму – богоматерь в Китае</w:t>
            </w:r>
            <w:r w:rsidRPr="003846F1">
              <w:rPr>
                <w:rFonts w:asciiTheme="majorBidi" w:hAnsiTheme="majorBidi" w:cstheme="majorBidi"/>
                <w:noProof/>
                <w:sz w:val="18"/>
                <w:szCs w:val="18"/>
                <w:lang w:val="ru-RU"/>
              </w:rPr>
              <w:t>.</w:t>
            </w:r>
          </w:p>
        </w:tc>
      </w:tr>
      <w:tr w:rsidR="001B2D8D" w:rsidRPr="0068709C" w:rsidTr="007B1851">
        <w:trPr>
          <w:trHeight w:val="2017"/>
        </w:trPr>
        <w:tc>
          <w:tcPr>
            <w:tcW w:w="2198" w:type="dxa"/>
            <w:tcBorders>
              <w:left w:val="single" w:sz="4" w:space="0" w:color="auto"/>
            </w:tcBorders>
          </w:tcPr>
          <w:p w:rsidR="001B2D8D" w:rsidRPr="002E1F7C" w:rsidRDefault="001B2D8D" w:rsidP="00F96AD2">
            <w:pPr>
              <w:spacing w:before="40" w:after="60" w:line="20" w:lineRule="atLeast"/>
              <w:jc w:val="center"/>
              <w:rPr>
                <w:rFonts w:asciiTheme="majorBidi" w:hAnsiTheme="majorBidi" w:cstheme="majorBidi"/>
                <w:sz w:val="20"/>
                <w:szCs w:val="20"/>
                <w:highlight w:val="yellow"/>
                <w:lang w:val="en-GB"/>
              </w:rPr>
            </w:pPr>
            <w:r w:rsidRPr="002E1F7C">
              <w:rPr>
                <w:rFonts w:asciiTheme="majorBidi" w:hAnsiTheme="majorBidi" w:cstheme="majorBidi"/>
                <w:noProof/>
                <w:sz w:val="20"/>
                <w:szCs w:val="20"/>
                <w:highlight w:val="yellow"/>
              </w:rPr>
              <w:drawing>
                <wp:inline distT="0" distB="0" distL="0" distR="0">
                  <wp:extent cx="1034321" cy="1259173"/>
                  <wp:effectExtent l="19050" t="19050" r="13970" b="17780"/>
                  <wp:docPr id="11160" name="صورة 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8" cstate="print">
                            <a:lum bright="-10000" contrast="30000"/>
                          </a:blip>
                          <a:srcRect/>
                          <a:stretch>
                            <a:fillRect/>
                          </a:stretch>
                        </pic:blipFill>
                        <pic:spPr bwMode="auto">
                          <a:xfrm>
                            <a:off x="0" y="0"/>
                            <a:ext cx="1032017" cy="1256368"/>
                          </a:xfrm>
                          <a:prstGeom prst="rect">
                            <a:avLst/>
                          </a:prstGeom>
                          <a:noFill/>
                          <a:ln w="12700">
                            <a:solidFill>
                              <a:schemeClr val="tx1"/>
                            </a:solidFill>
                            <a:miter lim="800000"/>
                            <a:headEnd/>
                            <a:tailEnd/>
                          </a:ln>
                          <a:effectLst/>
                        </pic:spPr>
                      </pic:pic>
                    </a:graphicData>
                  </a:graphic>
                </wp:inline>
              </w:drawing>
            </w:r>
          </w:p>
        </w:tc>
        <w:tc>
          <w:tcPr>
            <w:tcW w:w="1916" w:type="dxa"/>
            <w:gridSpan w:val="2"/>
          </w:tcPr>
          <w:p w:rsidR="001B2D8D" w:rsidRPr="002E1F7C" w:rsidRDefault="001B2D8D" w:rsidP="00F96AD2">
            <w:pPr>
              <w:spacing w:before="40" w:after="60" w:line="20" w:lineRule="atLeast"/>
              <w:jc w:val="center"/>
              <w:rPr>
                <w:rFonts w:asciiTheme="majorBidi" w:hAnsiTheme="majorBidi" w:cstheme="majorBidi"/>
                <w:sz w:val="20"/>
                <w:szCs w:val="20"/>
                <w:highlight w:val="yellow"/>
                <w:lang w:val="en-GB"/>
              </w:rPr>
            </w:pPr>
            <w:r w:rsidRPr="002E1F7C">
              <w:rPr>
                <w:rFonts w:asciiTheme="majorBidi" w:hAnsiTheme="majorBidi" w:cstheme="majorBidi"/>
                <w:noProof/>
                <w:sz w:val="20"/>
                <w:szCs w:val="20"/>
                <w:highlight w:val="yellow"/>
              </w:rPr>
              <w:drawing>
                <wp:inline distT="0" distB="0" distL="0" distR="0">
                  <wp:extent cx="1107481" cy="1307847"/>
                  <wp:effectExtent l="0" t="0" r="0" b="6985"/>
                  <wp:docPr id="11161" name="Picture 9229" descr="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46" descr="mothe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20274" cy="1322955"/>
                          </a:xfrm>
                          <a:prstGeom prst="rect">
                            <a:avLst/>
                          </a:prstGeom>
                          <a:noFill/>
                          <a:ln>
                            <a:noFill/>
                          </a:ln>
                        </pic:spPr>
                      </pic:pic>
                    </a:graphicData>
                  </a:graphic>
                </wp:inline>
              </w:drawing>
            </w:r>
          </w:p>
        </w:tc>
        <w:tc>
          <w:tcPr>
            <w:tcW w:w="2134" w:type="dxa"/>
            <w:tcBorders>
              <w:right w:val="single" w:sz="4" w:space="0" w:color="auto"/>
            </w:tcBorders>
          </w:tcPr>
          <w:p w:rsidR="001B2D8D" w:rsidRPr="002E1F7C" w:rsidRDefault="001B2D8D" w:rsidP="00F96AD2">
            <w:pPr>
              <w:spacing w:before="40" w:after="60" w:line="20" w:lineRule="atLeast"/>
              <w:jc w:val="center"/>
              <w:rPr>
                <w:rFonts w:asciiTheme="majorBidi" w:hAnsiTheme="majorBidi" w:cstheme="majorBidi"/>
                <w:sz w:val="18"/>
                <w:szCs w:val="18"/>
                <w:highlight w:val="yellow"/>
                <w:lang w:val="en-GB"/>
              </w:rPr>
            </w:pPr>
            <w:r w:rsidRPr="002E1F7C">
              <w:rPr>
                <w:rFonts w:asciiTheme="majorBidi" w:hAnsiTheme="majorBidi" w:cstheme="majorBidi"/>
                <w:noProof/>
                <w:sz w:val="24"/>
                <w:szCs w:val="24"/>
                <w:highlight w:val="yellow"/>
              </w:rPr>
              <w:drawing>
                <wp:inline distT="0" distB="0" distL="0" distR="0">
                  <wp:extent cx="904407" cy="1254177"/>
                  <wp:effectExtent l="19050" t="19050" r="10160" b="22225"/>
                  <wp:docPr id="111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15918" cy="1270140"/>
                          </a:xfrm>
                          <a:prstGeom prst="rect">
                            <a:avLst/>
                          </a:prstGeom>
                          <a:noFill/>
                          <a:ln>
                            <a:solidFill>
                              <a:schemeClr val="tx1"/>
                            </a:solidFill>
                          </a:ln>
                          <a:extLst/>
                        </pic:spPr>
                      </pic:pic>
                    </a:graphicData>
                  </a:graphic>
                </wp:inline>
              </w:drawing>
            </w:r>
          </w:p>
        </w:tc>
      </w:tr>
      <w:tr w:rsidR="001B2D8D" w:rsidRPr="00344F48" w:rsidTr="007B1851">
        <w:trPr>
          <w:trHeight w:val="739"/>
        </w:trPr>
        <w:tc>
          <w:tcPr>
            <w:tcW w:w="2198" w:type="dxa"/>
            <w:tcBorders>
              <w:left w:val="single" w:sz="4" w:space="0" w:color="auto"/>
              <w:bottom w:val="single" w:sz="4" w:space="0" w:color="auto"/>
            </w:tcBorders>
          </w:tcPr>
          <w:p w:rsidR="001B2D8D" w:rsidRPr="003846F1" w:rsidRDefault="004101BF" w:rsidP="00F96AD2">
            <w:pPr>
              <w:spacing w:after="60" w:line="20" w:lineRule="atLeast"/>
              <w:contextualSpacing/>
              <w:jc w:val="center"/>
              <w:rPr>
                <w:rFonts w:asciiTheme="majorBidi" w:hAnsiTheme="majorBidi" w:cstheme="majorBidi"/>
                <w:sz w:val="18"/>
                <w:szCs w:val="18"/>
                <w:lang w:val="ru-RU"/>
              </w:rPr>
            </w:pPr>
            <w:r w:rsidRPr="003846F1">
              <w:rPr>
                <w:rFonts w:asciiTheme="majorBidi" w:hAnsiTheme="majorBidi" w:cstheme="majorBidi"/>
                <w:sz w:val="18"/>
                <w:szCs w:val="18"/>
                <w:lang w:val="ru-RU" w:bidi="ar-EG"/>
              </w:rPr>
              <w:t>Венера, держащая Энея (Древнеримская богоматерь)</w:t>
            </w:r>
            <w:r w:rsidRPr="003846F1">
              <w:rPr>
                <w:rFonts w:asciiTheme="majorBidi" w:hAnsiTheme="majorBidi" w:cstheme="majorBidi"/>
                <w:sz w:val="18"/>
                <w:szCs w:val="18"/>
                <w:lang w:val="ru-RU"/>
              </w:rPr>
              <w:t>.</w:t>
            </w:r>
          </w:p>
        </w:tc>
        <w:tc>
          <w:tcPr>
            <w:tcW w:w="1916" w:type="dxa"/>
            <w:gridSpan w:val="2"/>
            <w:tcBorders>
              <w:bottom w:val="single" w:sz="4" w:space="0" w:color="auto"/>
            </w:tcBorders>
          </w:tcPr>
          <w:p w:rsidR="001B2D8D" w:rsidRPr="003846F1" w:rsidRDefault="00211CA2" w:rsidP="00F96AD2">
            <w:pPr>
              <w:spacing w:after="60" w:line="20" w:lineRule="atLeast"/>
              <w:contextualSpacing/>
              <w:jc w:val="center"/>
              <w:rPr>
                <w:rFonts w:asciiTheme="majorBidi" w:hAnsiTheme="majorBidi" w:cstheme="majorBidi"/>
                <w:noProof/>
                <w:sz w:val="18"/>
                <w:szCs w:val="18"/>
                <w:lang w:val="ru-RU"/>
              </w:rPr>
            </w:pPr>
            <w:r w:rsidRPr="003846F1">
              <w:rPr>
                <w:rFonts w:asciiTheme="majorBidi" w:hAnsiTheme="majorBidi" w:cstheme="majorBidi"/>
                <w:sz w:val="18"/>
                <w:szCs w:val="18"/>
                <w:lang w:val="ru-RU" w:bidi="ar-EG"/>
              </w:rPr>
              <w:t>Богиня Индари с ребенком</w:t>
            </w:r>
            <w:r w:rsidRPr="003846F1">
              <w:rPr>
                <w:rFonts w:asciiTheme="majorBidi" w:hAnsiTheme="majorBidi" w:cstheme="majorBidi"/>
                <w:noProof/>
                <w:sz w:val="18"/>
                <w:szCs w:val="18"/>
                <w:lang w:val="ru-RU"/>
              </w:rPr>
              <w:t xml:space="preserve"> (Индия).</w:t>
            </w:r>
          </w:p>
        </w:tc>
        <w:tc>
          <w:tcPr>
            <w:tcW w:w="2134" w:type="dxa"/>
            <w:tcBorders>
              <w:bottom w:val="single" w:sz="4" w:space="0" w:color="auto"/>
              <w:right w:val="single" w:sz="4" w:space="0" w:color="auto"/>
            </w:tcBorders>
          </w:tcPr>
          <w:p w:rsidR="001B2D8D" w:rsidRPr="003846F1" w:rsidRDefault="00211CA2" w:rsidP="00F96AD2">
            <w:pPr>
              <w:spacing w:after="60" w:line="20" w:lineRule="atLeast"/>
              <w:contextualSpacing/>
              <w:jc w:val="center"/>
              <w:rPr>
                <w:rFonts w:asciiTheme="majorBidi" w:hAnsiTheme="majorBidi" w:cstheme="majorBidi"/>
                <w:sz w:val="18"/>
                <w:szCs w:val="18"/>
                <w:lang w:val="ru-RU"/>
              </w:rPr>
            </w:pPr>
            <w:r w:rsidRPr="003846F1">
              <w:rPr>
                <w:rFonts w:asciiTheme="majorBidi" w:hAnsiTheme="majorBidi" w:cstheme="majorBidi"/>
                <w:sz w:val="18"/>
                <w:szCs w:val="18"/>
                <w:lang w:val="ru-RU" w:bidi="ar-EG"/>
              </w:rPr>
              <w:t>Ирена и Плутос</w:t>
            </w:r>
            <w:r w:rsidRPr="003846F1">
              <w:rPr>
                <w:rFonts w:asciiTheme="majorBidi" w:hAnsiTheme="majorBidi" w:cstheme="majorBidi"/>
                <w:sz w:val="18"/>
                <w:szCs w:val="18"/>
                <w:lang w:val="ru-RU"/>
              </w:rPr>
              <w:t xml:space="preserve"> (Греческая богиня).</w:t>
            </w:r>
          </w:p>
        </w:tc>
      </w:tr>
    </w:tbl>
    <w:tbl>
      <w:tblPr>
        <w:tblStyle w:val="TableGrid"/>
        <w:tblW w:w="6197" w:type="dxa"/>
        <w:jc w:val="center"/>
        <w:tblBorders>
          <w:insideH w:val="none" w:sz="0" w:space="0" w:color="auto"/>
          <w:insideV w:val="none" w:sz="0" w:space="0" w:color="auto"/>
        </w:tblBorders>
        <w:tblLayout w:type="fixed"/>
        <w:tblLook w:val="04A0" w:firstRow="1" w:lastRow="0" w:firstColumn="1" w:lastColumn="0" w:noHBand="0" w:noVBand="1"/>
      </w:tblPr>
      <w:tblGrid>
        <w:gridCol w:w="2156"/>
        <w:gridCol w:w="1980"/>
        <w:gridCol w:w="2061"/>
      </w:tblGrid>
      <w:tr w:rsidR="001B2D8D" w:rsidRPr="0068709C" w:rsidTr="00372F3D">
        <w:trPr>
          <w:trHeight w:val="1611"/>
          <w:jc w:val="center"/>
        </w:trPr>
        <w:tc>
          <w:tcPr>
            <w:tcW w:w="2156" w:type="dxa"/>
          </w:tcPr>
          <w:p w:rsidR="001B2D8D" w:rsidRPr="0068709C" w:rsidRDefault="001B2D8D" w:rsidP="007B1851">
            <w:pPr>
              <w:spacing w:before="120" w:after="60" w:line="20" w:lineRule="atLeast"/>
              <w:jc w:val="center"/>
              <w:rPr>
                <w:rFonts w:asciiTheme="majorBidi" w:hAnsiTheme="majorBidi" w:cstheme="majorBidi"/>
                <w:noProof/>
                <w:color w:val="222222"/>
                <w:sz w:val="17"/>
                <w:szCs w:val="17"/>
                <w:lang w:val="en-GB"/>
              </w:rPr>
            </w:pPr>
            <w:r w:rsidRPr="0068709C">
              <w:rPr>
                <w:rFonts w:asciiTheme="majorBidi" w:hAnsiTheme="majorBidi" w:cstheme="majorBidi"/>
                <w:noProof/>
                <w:sz w:val="18"/>
                <w:szCs w:val="18"/>
              </w:rPr>
              <w:lastRenderedPageBreak/>
              <w:drawing>
                <wp:inline distT="0" distB="0" distL="0" distR="0">
                  <wp:extent cx="1096960" cy="1207450"/>
                  <wp:effectExtent l="19050" t="19050" r="26990" b="11750"/>
                  <wp:docPr id="11163"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1" cstate="print">
                            <a:extLst>
                              <a:ext uri="{BEBA8EAE-BF5A-486C-A8C5-ECC9F3942E4B}">
                                <a14:imgProps xmlns:a14="http://schemas.microsoft.com/office/drawing/2010/main">
                                  <a14:imgLayer r:embed="rId16">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02267" cy="1213291"/>
                          </a:xfrm>
                          <a:prstGeom prst="rect">
                            <a:avLst/>
                          </a:prstGeom>
                          <a:noFill/>
                          <a:ln w="9525">
                            <a:solidFill>
                              <a:schemeClr val="tx1"/>
                            </a:solidFill>
                          </a:ln>
                        </pic:spPr>
                      </pic:pic>
                    </a:graphicData>
                  </a:graphic>
                </wp:inline>
              </w:drawing>
            </w:r>
          </w:p>
        </w:tc>
        <w:tc>
          <w:tcPr>
            <w:tcW w:w="1980" w:type="dxa"/>
          </w:tcPr>
          <w:p w:rsidR="001B2D8D" w:rsidRPr="0068709C" w:rsidRDefault="001B2D8D" w:rsidP="007B1851">
            <w:pPr>
              <w:spacing w:before="120" w:after="60" w:line="20" w:lineRule="atLeast"/>
              <w:rPr>
                <w:rFonts w:asciiTheme="majorBidi" w:hAnsiTheme="majorBidi" w:cstheme="majorBidi"/>
                <w:noProof/>
                <w:sz w:val="17"/>
                <w:szCs w:val="17"/>
                <w:shd w:val="clear" w:color="auto" w:fill="FFFFFF"/>
                <w:lang w:val="en-GB"/>
              </w:rPr>
            </w:pPr>
            <w:r w:rsidRPr="0068709C">
              <w:rPr>
                <w:rFonts w:asciiTheme="majorBidi" w:hAnsiTheme="majorBidi" w:cstheme="majorBidi"/>
                <w:noProof/>
                <w:sz w:val="18"/>
                <w:szCs w:val="18"/>
              </w:rPr>
              <w:drawing>
                <wp:inline distT="0" distB="0" distL="0" distR="0">
                  <wp:extent cx="1082473" cy="1206971"/>
                  <wp:effectExtent l="19050" t="19050" r="22427" b="12229"/>
                  <wp:docPr id="11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2" cstate="print">
                            <a:extLst>
                              <a:ext uri="{BEBA8EAE-BF5A-486C-A8C5-ECC9F3942E4B}">
                                <a14:imgProps xmlns:a14="http://schemas.microsoft.com/office/drawing/2010/main">
                                  <a14:imgLayer r:embed="rId16">
                                    <a14:imgEffect>
                                      <a14:colorTemperature colorTemp="72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9942" cy="1215299"/>
                          </a:xfrm>
                          <a:prstGeom prst="rect">
                            <a:avLst/>
                          </a:prstGeom>
                          <a:noFill/>
                          <a:ln>
                            <a:solidFill>
                              <a:schemeClr val="tx1"/>
                            </a:solidFill>
                          </a:ln>
                          <a:extLst/>
                        </pic:spPr>
                      </pic:pic>
                    </a:graphicData>
                  </a:graphic>
                </wp:inline>
              </w:drawing>
            </w:r>
          </w:p>
        </w:tc>
        <w:tc>
          <w:tcPr>
            <w:tcW w:w="2061" w:type="dxa"/>
          </w:tcPr>
          <w:p w:rsidR="001B2D8D" w:rsidRPr="0068709C" w:rsidRDefault="00D248D4" w:rsidP="007B1851">
            <w:pPr>
              <w:spacing w:before="120" w:after="60" w:line="20" w:lineRule="atLeast"/>
              <w:ind w:hanging="10"/>
              <w:jc w:val="center"/>
              <w:rPr>
                <w:rFonts w:asciiTheme="majorBidi" w:hAnsiTheme="majorBidi" w:cstheme="majorBidi"/>
                <w:noProof/>
                <w:color w:val="222222"/>
                <w:sz w:val="17"/>
                <w:szCs w:val="17"/>
                <w:lang w:val="en-GB"/>
              </w:rPr>
            </w:pPr>
            <w:r w:rsidRPr="0068709C">
              <w:rPr>
                <w:rFonts w:asciiTheme="majorBidi" w:hAnsiTheme="majorBidi" w:cstheme="majorBidi"/>
                <w:noProof/>
                <w:color w:val="222222"/>
                <w:sz w:val="17"/>
                <w:szCs w:val="17"/>
              </w:rPr>
              <w:drawing>
                <wp:inline distT="0" distB="0" distL="0" distR="0">
                  <wp:extent cx="1001923" cy="1206971"/>
                  <wp:effectExtent l="19050" t="19050" r="26777" b="12229"/>
                  <wp:docPr id="25" name="صورة 2"/>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83" cstate="print">
                            <a:lum bright="10000" contrast="30000"/>
                          </a:blip>
                          <a:srcRect/>
                          <a:stretch>
                            <a:fillRect/>
                          </a:stretch>
                        </pic:blipFill>
                        <pic:spPr bwMode="auto">
                          <a:xfrm flipH="1">
                            <a:off x="0" y="0"/>
                            <a:ext cx="1001581" cy="1206559"/>
                          </a:xfrm>
                          <a:prstGeom prst="rect">
                            <a:avLst/>
                          </a:prstGeom>
                          <a:noFill/>
                          <a:ln w="9525">
                            <a:solidFill>
                              <a:schemeClr val="tx1"/>
                            </a:solidFill>
                            <a:miter lim="800000"/>
                            <a:headEnd/>
                            <a:tailEnd/>
                          </a:ln>
                          <a:effectLst/>
                        </pic:spPr>
                      </pic:pic>
                    </a:graphicData>
                  </a:graphic>
                </wp:inline>
              </w:drawing>
            </w:r>
          </w:p>
        </w:tc>
      </w:tr>
      <w:tr w:rsidR="001B2D8D" w:rsidRPr="00344F48" w:rsidTr="00372F3D">
        <w:trPr>
          <w:trHeight w:val="531"/>
          <w:jc w:val="center"/>
        </w:trPr>
        <w:tc>
          <w:tcPr>
            <w:tcW w:w="2156" w:type="dxa"/>
          </w:tcPr>
          <w:p w:rsidR="001B2D8D" w:rsidRPr="003846F1" w:rsidRDefault="00435FEE" w:rsidP="00F96AD2">
            <w:pPr>
              <w:spacing w:after="60" w:line="20" w:lineRule="atLeast"/>
              <w:contextualSpacing/>
              <w:jc w:val="center"/>
              <w:rPr>
                <w:rFonts w:asciiTheme="majorBidi" w:hAnsiTheme="majorBidi" w:cstheme="majorBidi"/>
                <w:noProof/>
                <w:sz w:val="18"/>
                <w:szCs w:val="18"/>
                <w:lang w:val="ru-RU"/>
              </w:rPr>
            </w:pPr>
            <w:r w:rsidRPr="003846F1">
              <w:rPr>
                <w:rFonts w:asciiTheme="majorBidi" w:hAnsiTheme="majorBidi" w:cstheme="majorBidi"/>
                <w:sz w:val="18"/>
                <w:szCs w:val="18"/>
                <w:lang w:val="ru-RU" w:bidi="ar-EG"/>
              </w:rPr>
              <w:t>Мадонна Гуанинь, Богиня Милосердия (Китай).</w:t>
            </w:r>
          </w:p>
        </w:tc>
        <w:tc>
          <w:tcPr>
            <w:tcW w:w="1980" w:type="dxa"/>
          </w:tcPr>
          <w:p w:rsidR="001B2D8D" w:rsidRPr="003846F1" w:rsidRDefault="00B9019E" w:rsidP="00F96AD2">
            <w:pPr>
              <w:spacing w:after="60" w:line="20" w:lineRule="atLeast"/>
              <w:contextualSpacing/>
              <w:jc w:val="center"/>
              <w:rPr>
                <w:rFonts w:asciiTheme="majorBidi" w:hAnsiTheme="majorBidi" w:cstheme="majorBidi"/>
                <w:noProof/>
                <w:sz w:val="18"/>
                <w:szCs w:val="18"/>
                <w:shd w:val="clear" w:color="auto" w:fill="FFFFFF"/>
                <w:lang w:val="ru-RU"/>
              </w:rPr>
            </w:pPr>
            <w:r w:rsidRPr="003846F1">
              <w:rPr>
                <w:rFonts w:asciiTheme="majorBidi" w:hAnsiTheme="majorBidi" w:cstheme="majorBidi"/>
                <w:sz w:val="18"/>
                <w:szCs w:val="18"/>
                <w:lang w:val="ru-RU" w:bidi="ar-EG"/>
              </w:rPr>
              <w:t>Ацтекская богиня и ребенок</w:t>
            </w:r>
            <w:r w:rsidRPr="003846F1">
              <w:rPr>
                <w:rFonts w:asciiTheme="majorBidi" w:hAnsiTheme="majorBidi" w:cstheme="majorBidi"/>
                <w:noProof/>
                <w:sz w:val="18"/>
                <w:szCs w:val="18"/>
                <w:shd w:val="clear" w:color="auto" w:fill="FFFFFF"/>
                <w:lang w:val="ru-RU"/>
              </w:rPr>
              <w:t>.</w:t>
            </w:r>
          </w:p>
        </w:tc>
        <w:tc>
          <w:tcPr>
            <w:tcW w:w="2061" w:type="dxa"/>
          </w:tcPr>
          <w:p w:rsidR="001B2D8D" w:rsidRPr="003846F1" w:rsidRDefault="00B9019E" w:rsidP="00F96AD2">
            <w:pPr>
              <w:spacing w:after="60" w:line="20" w:lineRule="atLeast"/>
              <w:contextualSpacing/>
              <w:jc w:val="center"/>
              <w:rPr>
                <w:rFonts w:asciiTheme="majorBidi" w:hAnsiTheme="majorBidi" w:cstheme="majorBidi"/>
                <w:sz w:val="18"/>
                <w:szCs w:val="18"/>
                <w:lang w:val="ru-RU"/>
              </w:rPr>
            </w:pPr>
            <w:r w:rsidRPr="003846F1">
              <w:rPr>
                <w:rFonts w:asciiTheme="majorBidi" w:hAnsiTheme="majorBidi" w:cstheme="majorBidi"/>
                <w:sz w:val="18"/>
                <w:szCs w:val="18"/>
                <w:lang w:val="ru-RU" w:bidi="ar-EG"/>
              </w:rPr>
              <w:t>Майя и ребенок Будда</w:t>
            </w:r>
            <w:r w:rsidRPr="003846F1">
              <w:rPr>
                <w:rFonts w:asciiTheme="majorBidi" w:hAnsiTheme="majorBidi" w:cstheme="majorBidi"/>
                <w:sz w:val="18"/>
                <w:szCs w:val="18"/>
                <w:lang w:val="ru-RU"/>
              </w:rPr>
              <w:t xml:space="preserve"> (Индия).</w:t>
            </w:r>
          </w:p>
        </w:tc>
      </w:tr>
    </w:tbl>
    <w:p w:rsidR="001B2D8D" w:rsidRPr="00B9019E" w:rsidRDefault="001B2D8D" w:rsidP="00F96AD2">
      <w:pPr>
        <w:spacing w:after="60" w:line="20" w:lineRule="atLeast"/>
        <w:ind w:left="360"/>
        <w:contextualSpacing/>
        <w:jc w:val="both"/>
        <w:rPr>
          <w:rFonts w:asciiTheme="majorBidi" w:hAnsiTheme="majorBidi" w:cstheme="majorBidi"/>
          <w:sz w:val="4"/>
          <w:szCs w:val="4"/>
          <w:lang w:val="ru-RU"/>
        </w:rPr>
      </w:pPr>
    </w:p>
    <w:p w:rsidR="003C206A" w:rsidRPr="006458E4" w:rsidRDefault="003C206A" w:rsidP="00F96AD2">
      <w:pPr>
        <w:spacing w:after="60" w:line="20" w:lineRule="atLeast"/>
        <w:contextualSpacing/>
        <w:rPr>
          <w:rFonts w:asciiTheme="majorBidi" w:hAnsiTheme="majorBidi" w:cstheme="majorBidi"/>
          <w:sz w:val="16"/>
          <w:szCs w:val="16"/>
          <w:lang w:val="ru-RU" w:bidi="ar-EG"/>
        </w:rPr>
      </w:pPr>
    </w:p>
    <w:p w:rsidR="001F6604" w:rsidRPr="001F6604" w:rsidRDefault="001F6604" w:rsidP="008B1A8E">
      <w:pPr>
        <w:spacing w:before="120" w:after="60" w:line="20" w:lineRule="atLeast"/>
        <w:jc w:val="both"/>
        <w:rPr>
          <w:rFonts w:asciiTheme="majorBidi" w:hAnsiTheme="majorBidi" w:cstheme="majorBidi"/>
          <w:sz w:val="20"/>
          <w:szCs w:val="20"/>
          <w:lang w:val="ru-RU" w:bidi="ar-EG"/>
        </w:rPr>
      </w:pPr>
      <w:r w:rsidRPr="001F6604">
        <w:rPr>
          <w:rFonts w:asciiTheme="majorBidi" w:hAnsiTheme="majorBidi" w:cstheme="majorBidi"/>
          <w:sz w:val="20"/>
          <w:szCs w:val="20"/>
          <w:lang w:val="ru-RU" w:bidi="ar-EG"/>
        </w:rPr>
        <w:t>Случилось это во времена императора Константина, когда люди начали рассматривать Марию в качестве матери Бога и молились ей. Данная концепция стала «официальной доктриной» на соборе в Эфесе в 431 году нашей эры. На этом соборе Мария (мир ей) стала истинной Матерью Божией, поскольку она родила Иисуса (мир ему), который считался сыном Бога и вторым лицом Троицы.</w:t>
      </w:r>
    </w:p>
    <w:p w:rsidR="001B2D8D" w:rsidRPr="001F6604" w:rsidRDefault="00CE18BE" w:rsidP="008B1A8E">
      <w:pPr>
        <w:spacing w:before="120" w:after="60" w:line="20" w:lineRule="atLeast"/>
        <w:jc w:val="both"/>
        <w:rPr>
          <w:rFonts w:asciiTheme="majorBidi" w:hAnsiTheme="majorBidi" w:cstheme="majorBidi"/>
          <w:b/>
          <w:bCs/>
          <w:i/>
          <w:iCs/>
          <w:sz w:val="24"/>
          <w:szCs w:val="24"/>
          <w:lang w:val="ru-RU"/>
        </w:rPr>
      </w:pPr>
      <w:r>
        <w:rPr>
          <w:rFonts w:asciiTheme="majorBidi" w:hAnsiTheme="majorBidi" w:cstheme="majorBidi"/>
          <w:b/>
          <w:bCs/>
          <w:i/>
          <w:iCs/>
          <w:sz w:val="24"/>
          <w:szCs w:val="24"/>
          <w:lang w:val="ru-RU"/>
        </w:rPr>
        <w:t>Изображение</w:t>
      </w:r>
      <w:r w:rsidR="001F6604">
        <w:rPr>
          <w:rFonts w:asciiTheme="majorBidi" w:hAnsiTheme="majorBidi" w:cstheme="majorBidi"/>
          <w:b/>
          <w:bCs/>
          <w:i/>
          <w:iCs/>
          <w:sz w:val="24"/>
          <w:szCs w:val="24"/>
          <w:lang w:val="ru-RU"/>
        </w:rPr>
        <w:t xml:space="preserve"> </w:t>
      </w:r>
      <w:r w:rsidR="00264070">
        <w:rPr>
          <w:rFonts w:asciiTheme="majorBidi" w:hAnsiTheme="majorBidi" w:cstheme="majorBidi"/>
          <w:b/>
          <w:bCs/>
          <w:i/>
          <w:iCs/>
          <w:sz w:val="24"/>
          <w:szCs w:val="24"/>
          <w:lang w:val="ru-RU"/>
        </w:rPr>
        <w:t>Марии как "Царицы Небесной</w:t>
      </w:r>
      <w:r w:rsidR="001F6604">
        <w:rPr>
          <w:rFonts w:asciiTheme="majorBidi" w:hAnsiTheme="majorBidi" w:cstheme="majorBidi"/>
          <w:b/>
          <w:bCs/>
          <w:i/>
          <w:iCs/>
          <w:sz w:val="24"/>
          <w:szCs w:val="24"/>
          <w:lang w:val="ru-RU"/>
        </w:rPr>
        <w:t xml:space="preserve">" </w:t>
      </w:r>
    </w:p>
    <w:p w:rsidR="001B2D8D" w:rsidRDefault="00CE18BE" w:rsidP="008B1A8E">
      <w:pPr>
        <w:spacing w:before="120" w:after="60" w:line="20" w:lineRule="atLeast"/>
        <w:jc w:val="both"/>
        <w:rPr>
          <w:rFonts w:asciiTheme="majorBidi" w:hAnsiTheme="majorBidi" w:cstheme="majorBidi"/>
          <w:sz w:val="20"/>
          <w:szCs w:val="20"/>
          <w:lang w:bidi="ar-EG"/>
        </w:rPr>
      </w:pPr>
      <w:r w:rsidRPr="00CE18BE">
        <w:rPr>
          <w:rFonts w:asciiTheme="majorBidi" w:hAnsiTheme="majorBidi" w:cstheme="majorBidi"/>
          <w:sz w:val="20"/>
          <w:szCs w:val="20"/>
          <w:lang w:val="ru-RU" w:bidi="ar-EG"/>
        </w:rPr>
        <w:t>После официального признания</w:t>
      </w:r>
      <w:r w:rsidR="003A2969">
        <w:rPr>
          <w:rFonts w:asciiTheme="majorBidi" w:hAnsiTheme="majorBidi" w:cstheme="majorBidi"/>
          <w:sz w:val="20"/>
          <w:szCs w:val="20"/>
          <w:lang w:val="ru-RU" w:bidi="ar-EG"/>
        </w:rPr>
        <w:t xml:space="preserve"> Марии (мир ей) «Царицей Небесной</w:t>
      </w:r>
      <w:r w:rsidRPr="00CE18BE">
        <w:rPr>
          <w:rFonts w:asciiTheme="majorBidi" w:hAnsiTheme="majorBidi" w:cstheme="majorBidi"/>
          <w:sz w:val="20"/>
          <w:szCs w:val="20"/>
          <w:lang w:val="ru-RU" w:bidi="ar-EG"/>
        </w:rPr>
        <w:t>», она была изображена, как и другие королевы небес, такие как Семирамида (Иштар), Изида, Семела, Диана и т.д., для того, чтобы привлечь язычников в христианство. Очень жаль, что христиане сегодня неосознанно совершают грех идолопоклонства Марии и молятся на ее статую так же, как и язычники совершают это для своих богинь.</w:t>
      </w:r>
    </w:p>
    <w:p w:rsidR="00344F48" w:rsidRPr="00344F48" w:rsidRDefault="00344F48" w:rsidP="008B1A8E">
      <w:pPr>
        <w:spacing w:before="120" w:after="60" w:line="20" w:lineRule="atLeast"/>
        <w:jc w:val="both"/>
        <w:rPr>
          <w:rFonts w:asciiTheme="majorBidi" w:hAnsiTheme="majorBidi" w:cstheme="majorBidi"/>
          <w:sz w:val="10"/>
          <w:szCs w:val="10"/>
          <w:lang w:bidi="ar-EG"/>
        </w:rPr>
      </w:pPr>
    </w:p>
    <w:tbl>
      <w:tblPr>
        <w:tblStyle w:val="TableGrid"/>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530"/>
        <w:gridCol w:w="1350"/>
        <w:gridCol w:w="1440"/>
        <w:gridCol w:w="2250"/>
      </w:tblGrid>
      <w:tr w:rsidR="00344F48" w:rsidRPr="0068709C" w:rsidTr="00344F48">
        <w:tc>
          <w:tcPr>
            <w:tcW w:w="1530" w:type="dxa"/>
          </w:tcPr>
          <w:p w:rsidR="00344F48" w:rsidRPr="0068709C" w:rsidRDefault="00344F48" w:rsidP="00344F48">
            <w:pPr>
              <w:spacing w:before="80" w:after="60" w:line="20" w:lineRule="atLeast"/>
              <w:ind w:hanging="18"/>
              <w:jc w:val="center"/>
              <w:rPr>
                <w:lang w:val="en-GB"/>
              </w:rPr>
            </w:pPr>
            <w:r w:rsidRPr="0068709C">
              <w:rPr>
                <w:noProof/>
              </w:rPr>
              <w:drawing>
                <wp:inline distT="0" distB="0" distL="0" distR="0" wp14:anchorId="6D3ED65E" wp14:editId="1EB2D3D4">
                  <wp:extent cx="877464" cy="1141332"/>
                  <wp:effectExtent l="38100" t="19050" r="17886" b="20718"/>
                  <wp:docPr id="11176"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71050" cy="1132989"/>
                          </a:xfrm>
                          <a:prstGeom prst="rect">
                            <a:avLst/>
                          </a:prstGeom>
                          <a:noFill/>
                          <a:ln w="9525" cmpd="sng">
                            <a:solidFill>
                              <a:srgbClr val="000000"/>
                            </a:solidFill>
                            <a:miter lim="800000"/>
                            <a:headEnd/>
                            <a:tailEnd/>
                          </a:ln>
                          <a:effectLst/>
                        </pic:spPr>
                      </pic:pic>
                    </a:graphicData>
                  </a:graphic>
                </wp:inline>
              </w:drawing>
            </w:r>
          </w:p>
        </w:tc>
        <w:tc>
          <w:tcPr>
            <w:tcW w:w="1350" w:type="dxa"/>
          </w:tcPr>
          <w:p w:rsidR="00344F48" w:rsidRPr="0068709C" w:rsidRDefault="00344F48" w:rsidP="00344F48">
            <w:pPr>
              <w:spacing w:before="80" w:after="60" w:line="20" w:lineRule="atLeast"/>
              <w:ind w:hanging="113"/>
              <w:jc w:val="center"/>
              <w:rPr>
                <w:lang w:val="en-GB"/>
              </w:rPr>
            </w:pPr>
            <w:r w:rsidRPr="0068709C">
              <w:rPr>
                <w:noProof/>
              </w:rPr>
              <w:drawing>
                <wp:inline distT="0" distB="0" distL="0" distR="0" wp14:anchorId="4D753346" wp14:editId="243CD44E">
                  <wp:extent cx="798886" cy="1140697"/>
                  <wp:effectExtent l="38100" t="19050" r="20264" b="21353"/>
                  <wp:docPr id="11177"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96578" cy="1137402"/>
                          </a:xfrm>
                          <a:prstGeom prst="rect">
                            <a:avLst/>
                          </a:prstGeom>
                          <a:noFill/>
                          <a:ln w="9525" cmpd="sng">
                            <a:solidFill>
                              <a:srgbClr val="000000"/>
                            </a:solidFill>
                            <a:miter lim="800000"/>
                            <a:headEnd/>
                            <a:tailEnd/>
                          </a:ln>
                          <a:effectLst/>
                        </pic:spPr>
                      </pic:pic>
                    </a:graphicData>
                  </a:graphic>
                </wp:inline>
              </w:drawing>
            </w:r>
          </w:p>
        </w:tc>
        <w:tc>
          <w:tcPr>
            <w:tcW w:w="1440" w:type="dxa"/>
          </w:tcPr>
          <w:p w:rsidR="00344F48" w:rsidRPr="0068709C" w:rsidRDefault="00344F48" w:rsidP="00344F48">
            <w:pPr>
              <w:spacing w:before="80" w:after="60" w:line="20" w:lineRule="atLeast"/>
              <w:ind w:hanging="129"/>
              <w:jc w:val="center"/>
              <w:rPr>
                <w:lang w:val="en-GB"/>
              </w:rPr>
            </w:pPr>
            <w:r w:rsidRPr="0068709C">
              <w:rPr>
                <w:noProof/>
              </w:rPr>
              <w:drawing>
                <wp:inline distT="0" distB="0" distL="0" distR="0" wp14:anchorId="4CA97FF0" wp14:editId="1D9DFE98">
                  <wp:extent cx="857160" cy="1140062"/>
                  <wp:effectExtent l="38100" t="19050" r="19140" b="21988"/>
                  <wp:docPr id="11178" name="صورة 3"/>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86" cstate="print">
                            <a:lum contrast="10000"/>
                          </a:blip>
                          <a:srcRect/>
                          <a:stretch>
                            <a:fillRect/>
                          </a:stretch>
                        </pic:blipFill>
                        <pic:spPr bwMode="auto">
                          <a:xfrm>
                            <a:off x="0" y="0"/>
                            <a:ext cx="865753" cy="1151491"/>
                          </a:xfrm>
                          <a:prstGeom prst="rect">
                            <a:avLst/>
                          </a:prstGeom>
                          <a:noFill/>
                          <a:ln w="12700">
                            <a:solidFill>
                              <a:schemeClr val="tx1"/>
                            </a:solidFill>
                            <a:miter lim="800000"/>
                            <a:headEnd/>
                            <a:tailEnd/>
                          </a:ln>
                          <a:effectLst/>
                        </pic:spPr>
                      </pic:pic>
                    </a:graphicData>
                  </a:graphic>
                </wp:inline>
              </w:drawing>
            </w:r>
          </w:p>
        </w:tc>
        <w:tc>
          <w:tcPr>
            <w:tcW w:w="2250" w:type="dxa"/>
          </w:tcPr>
          <w:p w:rsidR="00344F48" w:rsidRPr="0068709C" w:rsidRDefault="00344F48" w:rsidP="00344F48">
            <w:pPr>
              <w:spacing w:before="80" w:after="60" w:line="20" w:lineRule="atLeast"/>
              <w:ind w:left="-105" w:hanging="28"/>
              <w:jc w:val="center"/>
              <w:rPr>
                <w:lang w:val="en-GB"/>
              </w:rPr>
            </w:pPr>
            <w:r w:rsidRPr="0068709C">
              <w:rPr>
                <w:noProof/>
              </w:rPr>
              <w:drawing>
                <wp:inline distT="0" distB="0" distL="0" distR="0" wp14:anchorId="513CCFFB" wp14:editId="2503A3F5">
                  <wp:extent cx="1282755" cy="1139569"/>
                  <wp:effectExtent l="19050" t="19050" r="12645" b="22481"/>
                  <wp:docPr id="111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7" cstate="print">
                            <a:lum contrast="20000"/>
                          </a:blip>
                          <a:stretch>
                            <a:fillRect/>
                          </a:stretch>
                        </pic:blipFill>
                        <pic:spPr>
                          <a:xfrm>
                            <a:off x="0" y="0"/>
                            <a:ext cx="1293050" cy="1148715"/>
                          </a:xfrm>
                          <a:prstGeom prst="rect">
                            <a:avLst/>
                          </a:prstGeom>
                          <a:ln w="12700">
                            <a:solidFill>
                              <a:schemeClr val="tx1"/>
                            </a:solidFill>
                          </a:ln>
                        </pic:spPr>
                      </pic:pic>
                    </a:graphicData>
                  </a:graphic>
                </wp:inline>
              </w:drawing>
            </w:r>
          </w:p>
        </w:tc>
      </w:tr>
      <w:tr w:rsidR="00344F48" w:rsidRPr="007A40E1" w:rsidTr="00344F48">
        <w:tc>
          <w:tcPr>
            <w:tcW w:w="1530" w:type="dxa"/>
          </w:tcPr>
          <w:p w:rsidR="00344F48" w:rsidRPr="007A40E1" w:rsidRDefault="00344F48" w:rsidP="00344F48">
            <w:pPr>
              <w:spacing w:after="60" w:line="20" w:lineRule="atLeast"/>
              <w:contextualSpacing/>
              <w:jc w:val="center"/>
              <w:rPr>
                <w:rFonts w:asciiTheme="majorBidi" w:hAnsiTheme="majorBidi" w:cstheme="majorBidi"/>
                <w:sz w:val="18"/>
                <w:szCs w:val="18"/>
                <w:lang w:val="ru-RU"/>
              </w:rPr>
            </w:pPr>
            <w:r w:rsidRPr="007A40E1">
              <w:rPr>
                <w:rFonts w:asciiTheme="majorBidi" w:hAnsiTheme="majorBidi" w:cstheme="majorBidi"/>
                <w:sz w:val="18"/>
                <w:szCs w:val="18"/>
                <w:lang w:val="ru-RU"/>
              </w:rPr>
              <w:t>Венера</w:t>
            </w:r>
          </w:p>
        </w:tc>
        <w:tc>
          <w:tcPr>
            <w:tcW w:w="1350" w:type="dxa"/>
          </w:tcPr>
          <w:p w:rsidR="00344F48" w:rsidRPr="007A40E1" w:rsidRDefault="00344F48" w:rsidP="00344F48">
            <w:pPr>
              <w:spacing w:after="60" w:line="20" w:lineRule="atLeast"/>
              <w:contextualSpacing/>
              <w:jc w:val="center"/>
              <w:rPr>
                <w:rFonts w:asciiTheme="majorBidi" w:hAnsiTheme="majorBidi" w:cstheme="majorBidi"/>
                <w:sz w:val="18"/>
                <w:szCs w:val="18"/>
                <w:lang w:val="ru-RU"/>
              </w:rPr>
            </w:pPr>
            <w:r w:rsidRPr="007A40E1">
              <w:rPr>
                <w:rFonts w:asciiTheme="majorBidi" w:eastAsiaTheme="majorEastAsia" w:hAnsiTheme="majorBidi" w:cstheme="majorBidi"/>
                <w:color w:val="000000"/>
                <w:sz w:val="18"/>
                <w:szCs w:val="18"/>
                <w:lang w:val="ru-RU"/>
              </w:rPr>
              <w:t>Афродита</w:t>
            </w:r>
          </w:p>
        </w:tc>
        <w:tc>
          <w:tcPr>
            <w:tcW w:w="1440" w:type="dxa"/>
          </w:tcPr>
          <w:p w:rsidR="00344F48" w:rsidRPr="007A40E1" w:rsidRDefault="00344F48" w:rsidP="00344F48">
            <w:pPr>
              <w:spacing w:after="60" w:line="20" w:lineRule="atLeast"/>
              <w:ind w:hanging="95"/>
              <w:contextualSpacing/>
              <w:jc w:val="center"/>
              <w:rPr>
                <w:rFonts w:asciiTheme="majorBidi" w:hAnsiTheme="majorBidi" w:cstheme="majorBidi"/>
                <w:sz w:val="18"/>
                <w:szCs w:val="18"/>
                <w:lang w:val="ru-RU"/>
              </w:rPr>
            </w:pPr>
            <w:r w:rsidRPr="007A40E1">
              <w:rPr>
                <w:rFonts w:asciiTheme="majorBidi" w:hAnsiTheme="majorBidi" w:cstheme="majorBidi"/>
                <w:sz w:val="18"/>
                <w:szCs w:val="18"/>
                <w:lang w:val="ru-RU"/>
              </w:rPr>
              <w:t>Мария и Иисус</w:t>
            </w:r>
          </w:p>
        </w:tc>
        <w:tc>
          <w:tcPr>
            <w:tcW w:w="2250" w:type="dxa"/>
          </w:tcPr>
          <w:p w:rsidR="00344F48" w:rsidRPr="007A40E1" w:rsidRDefault="00344F48" w:rsidP="00344F48">
            <w:pPr>
              <w:spacing w:after="60" w:line="20" w:lineRule="atLeast"/>
              <w:ind w:right="-108" w:hanging="108"/>
              <w:contextualSpacing/>
              <w:jc w:val="center"/>
              <w:rPr>
                <w:rFonts w:asciiTheme="majorBidi" w:hAnsiTheme="majorBidi" w:cstheme="majorBidi"/>
                <w:sz w:val="18"/>
                <w:szCs w:val="18"/>
                <w:lang w:val="ru-RU"/>
              </w:rPr>
            </w:pPr>
            <w:r w:rsidRPr="007A40E1">
              <w:rPr>
                <w:rFonts w:asciiTheme="majorBidi" w:hAnsiTheme="majorBidi" w:cstheme="majorBidi"/>
                <w:sz w:val="18"/>
                <w:szCs w:val="18"/>
                <w:lang w:val="ru-RU"/>
              </w:rPr>
              <w:t>Коронация Девы Марии</w:t>
            </w:r>
          </w:p>
        </w:tc>
      </w:tr>
      <w:tr w:rsidR="00344F48" w:rsidRPr="000B4BD4" w:rsidTr="00344F48">
        <w:trPr>
          <w:trHeight w:val="473"/>
        </w:trPr>
        <w:tc>
          <w:tcPr>
            <w:tcW w:w="6570" w:type="dxa"/>
            <w:gridSpan w:val="4"/>
          </w:tcPr>
          <w:p w:rsidR="00344F48" w:rsidRPr="00250717" w:rsidRDefault="00344F48" w:rsidP="00344F48">
            <w:pPr>
              <w:spacing w:line="20" w:lineRule="atLeast"/>
              <w:jc w:val="center"/>
              <w:rPr>
                <w:rFonts w:asciiTheme="majorBidi" w:eastAsiaTheme="majorEastAsia" w:hAnsiTheme="majorBidi" w:cstheme="majorBidi"/>
                <w:color w:val="000000"/>
                <w:sz w:val="6"/>
                <w:szCs w:val="6"/>
                <w:lang w:val="ru-RU"/>
              </w:rPr>
            </w:pPr>
          </w:p>
          <w:p w:rsidR="00344F48" w:rsidRPr="000B4BD4" w:rsidRDefault="00344F48" w:rsidP="00344F48">
            <w:pPr>
              <w:spacing w:after="240" w:line="20" w:lineRule="atLeast"/>
              <w:jc w:val="center"/>
              <w:rPr>
                <w:rFonts w:asciiTheme="majorBidi" w:hAnsiTheme="majorBidi" w:cstheme="majorBidi"/>
                <w:sz w:val="18"/>
                <w:szCs w:val="18"/>
                <w:lang w:val="ru-RU"/>
              </w:rPr>
            </w:pPr>
            <w:r w:rsidRPr="007A40E1">
              <w:rPr>
                <w:rFonts w:asciiTheme="majorBidi" w:eastAsiaTheme="majorEastAsia" w:hAnsiTheme="majorBidi" w:cstheme="majorBidi"/>
                <w:color w:val="000000"/>
                <w:sz w:val="18"/>
                <w:szCs w:val="18"/>
                <w:lang w:val="ru-RU"/>
              </w:rPr>
              <w:t>Дева Мария изо</w:t>
            </w:r>
            <w:r>
              <w:rPr>
                <w:rFonts w:asciiTheme="majorBidi" w:eastAsiaTheme="majorEastAsia" w:hAnsiTheme="majorBidi" w:cstheme="majorBidi"/>
                <w:color w:val="000000"/>
                <w:sz w:val="18"/>
                <w:szCs w:val="18"/>
                <w:lang w:val="ru-RU"/>
              </w:rPr>
              <w:t>бражена под раковиной</w:t>
            </w:r>
            <w:r w:rsidRPr="007A40E1">
              <w:rPr>
                <w:rFonts w:asciiTheme="majorBidi" w:eastAsiaTheme="majorEastAsia" w:hAnsiTheme="majorBidi" w:cstheme="majorBidi"/>
                <w:color w:val="000000"/>
                <w:sz w:val="18"/>
                <w:szCs w:val="18"/>
                <w:lang w:val="ru-RU"/>
              </w:rPr>
              <w:t>, символом доисторических богинь</w:t>
            </w:r>
          </w:p>
        </w:tc>
      </w:tr>
    </w:tbl>
    <w:p w:rsidR="00344F48" w:rsidRPr="00344F48" w:rsidRDefault="00344F48" w:rsidP="008B1A8E">
      <w:pPr>
        <w:spacing w:before="120" w:after="60" w:line="20" w:lineRule="atLeast"/>
        <w:jc w:val="both"/>
        <w:rPr>
          <w:rFonts w:asciiTheme="majorBidi" w:hAnsiTheme="majorBidi" w:cstheme="majorBidi"/>
          <w:sz w:val="20"/>
          <w:szCs w:val="20"/>
          <w:lang w:val="ru-RU" w:bidi="ar-EG"/>
        </w:rPr>
      </w:pPr>
    </w:p>
    <w:p w:rsidR="003C206A" w:rsidRPr="00E95A6F" w:rsidRDefault="003C206A" w:rsidP="00F96AD2">
      <w:pPr>
        <w:spacing w:after="60" w:line="20" w:lineRule="atLeast"/>
        <w:contextualSpacing/>
        <w:rPr>
          <w:rFonts w:asciiTheme="majorBidi" w:hAnsiTheme="majorBidi" w:cstheme="majorBidi"/>
          <w:sz w:val="12"/>
          <w:szCs w:val="12"/>
          <w:lang w:val="ru-RU" w:bidi="ar-EG"/>
        </w:rPr>
      </w:pPr>
    </w:p>
    <w:p w:rsidR="001B2D8D" w:rsidRPr="006B3C0D" w:rsidRDefault="001B2D8D" w:rsidP="00691A26">
      <w:pPr>
        <w:spacing w:after="60" w:line="20" w:lineRule="atLeast"/>
        <w:ind w:left="360"/>
        <w:contextualSpacing/>
        <w:jc w:val="both"/>
        <w:rPr>
          <w:rFonts w:asciiTheme="majorBidi" w:hAnsiTheme="majorBidi" w:cstheme="majorBidi"/>
          <w:sz w:val="2"/>
          <w:szCs w:val="2"/>
          <w:lang w:val="ru-RU"/>
        </w:rPr>
      </w:pPr>
    </w:p>
    <w:tbl>
      <w:tblPr>
        <w:tblStyle w:val="TableGrid"/>
        <w:tblW w:w="6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77"/>
        <w:gridCol w:w="1496"/>
        <w:gridCol w:w="124"/>
        <w:gridCol w:w="1440"/>
        <w:gridCol w:w="450"/>
        <w:gridCol w:w="56"/>
        <w:gridCol w:w="1461"/>
      </w:tblGrid>
      <w:tr w:rsidR="001B2D8D" w:rsidRPr="0068709C" w:rsidTr="00372F3D">
        <w:trPr>
          <w:trHeight w:val="1971"/>
          <w:jc w:val="center"/>
        </w:trPr>
        <w:tc>
          <w:tcPr>
            <w:tcW w:w="1477" w:type="dxa"/>
            <w:tcBorders>
              <w:top w:val="single" w:sz="4" w:space="0" w:color="000000" w:themeColor="text1"/>
              <w:left w:val="single" w:sz="4" w:space="0" w:color="000000" w:themeColor="text1"/>
            </w:tcBorders>
          </w:tcPr>
          <w:p w:rsidR="001B2D8D" w:rsidRPr="0068709C" w:rsidRDefault="001B2D8D" w:rsidP="00E95A6F">
            <w:pPr>
              <w:spacing w:before="120" w:after="60" w:line="20" w:lineRule="atLeast"/>
              <w:ind w:hanging="76"/>
              <w:rPr>
                <w:rFonts w:asciiTheme="majorBidi" w:hAnsiTheme="majorBidi" w:cstheme="majorBidi"/>
                <w:noProof/>
                <w:sz w:val="17"/>
                <w:szCs w:val="17"/>
                <w:shd w:val="clear" w:color="auto" w:fill="FFFFFF"/>
                <w:lang w:val="en-GB"/>
              </w:rPr>
            </w:pPr>
            <w:r w:rsidRPr="0068709C">
              <w:rPr>
                <w:rFonts w:asciiTheme="majorBidi" w:hAnsiTheme="majorBidi" w:cstheme="majorBidi"/>
                <w:noProof/>
                <w:color w:val="222222"/>
                <w:sz w:val="17"/>
                <w:szCs w:val="17"/>
              </w:rPr>
              <w:drawing>
                <wp:inline distT="0" distB="0" distL="0" distR="0">
                  <wp:extent cx="787872" cy="1134836"/>
                  <wp:effectExtent l="19050" t="19050" r="12228" b="27214"/>
                  <wp:docPr id="11168" name="صورة 4"/>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88" cstate="print">
                            <a:lum bright="10000"/>
                          </a:blip>
                          <a:srcRect/>
                          <a:stretch>
                            <a:fillRect/>
                          </a:stretch>
                        </pic:blipFill>
                        <pic:spPr bwMode="auto">
                          <a:xfrm>
                            <a:off x="0" y="0"/>
                            <a:ext cx="793187" cy="1142491"/>
                          </a:xfrm>
                          <a:prstGeom prst="rect">
                            <a:avLst/>
                          </a:prstGeom>
                          <a:noFill/>
                          <a:ln w="19050">
                            <a:solidFill>
                              <a:schemeClr val="tx1"/>
                            </a:solidFill>
                            <a:miter lim="800000"/>
                            <a:headEnd/>
                            <a:tailEnd/>
                          </a:ln>
                          <a:effectLst/>
                        </pic:spPr>
                      </pic:pic>
                    </a:graphicData>
                  </a:graphic>
                </wp:inline>
              </w:drawing>
            </w:r>
          </w:p>
        </w:tc>
        <w:tc>
          <w:tcPr>
            <w:tcW w:w="1620" w:type="dxa"/>
            <w:gridSpan w:val="2"/>
            <w:tcBorders>
              <w:top w:val="single" w:sz="4" w:space="0" w:color="000000" w:themeColor="text1"/>
            </w:tcBorders>
          </w:tcPr>
          <w:p w:rsidR="001B2D8D" w:rsidRPr="0068709C" w:rsidRDefault="001B2D8D" w:rsidP="00E95A6F">
            <w:pPr>
              <w:tabs>
                <w:tab w:val="left" w:pos="2075"/>
              </w:tabs>
              <w:spacing w:before="120" w:after="60" w:line="20" w:lineRule="atLeast"/>
              <w:ind w:left="-108" w:right="-86"/>
              <w:jc w:val="center"/>
              <w:rPr>
                <w:rFonts w:asciiTheme="majorBidi" w:hAnsiTheme="majorBidi" w:cstheme="majorBidi"/>
                <w:noProof/>
                <w:color w:val="222222"/>
                <w:sz w:val="17"/>
                <w:szCs w:val="17"/>
                <w:lang w:val="en-GB"/>
              </w:rPr>
            </w:pPr>
            <w:r w:rsidRPr="0068709C">
              <w:rPr>
                <w:rFonts w:asciiTheme="majorBidi" w:hAnsiTheme="majorBidi" w:cstheme="majorBidi"/>
                <w:noProof/>
                <w:color w:val="222222"/>
                <w:sz w:val="17"/>
                <w:szCs w:val="17"/>
              </w:rPr>
              <w:drawing>
                <wp:inline distT="0" distB="0" distL="0" distR="0">
                  <wp:extent cx="743766" cy="1140823"/>
                  <wp:effectExtent l="38100" t="19050" r="18234" b="21227"/>
                  <wp:docPr id="11169" name="صورة 7"/>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9" cstate="print">
                            <a:lum bright="-10000" contrast="30000"/>
                          </a:blip>
                          <a:srcRect/>
                          <a:stretch>
                            <a:fillRect/>
                          </a:stretch>
                        </pic:blipFill>
                        <pic:spPr bwMode="auto">
                          <a:xfrm>
                            <a:off x="0" y="0"/>
                            <a:ext cx="756765" cy="1160762"/>
                          </a:xfrm>
                          <a:prstGeom prst="rect">
                            <a:avLst/>
                          </a:prstGeom>
                          <a:noFill/>
                          <a:ln w="19050">
                            <a:solidFill>
                              <a:schemeClr val="tx1"/>
                            </a:solidFill>
                            <a:miter lim="800000"/>
                            <a:headEnd/>
                            <a:tailEnd/>
                          </a:ln>
                          <a:effectLst/>
                        </pic:spPr>
                      </pic:pic>
                    </a:graphicData>
                  </a:graphic>
                </wp:inline>
              </w:drawing>
            </w:r>
          </w:p>
        </w:tc>
        <w:tc>
          <w:tcPr>
            <w:tcW w:w="1440" w:type="dxa"/>
            <w:tcBorders>
              <w:top w:val="single" w:sz="4" w:space="0" w:color="000000" w:themeColor="text1"/>
            </w:tcBorders>
          </w:tcPr>
          <w:p w:rsidR="001B2D8D" w:rsidRPr="0068709C" w:rsidRDefault="001B2D8D" w:rsidP="00E95A6F">
            <w:pPr>
              <w:spacing w:before="120" w:after="60" w:line="20" w:lineRule="atLeast"/>
              <w:ind w:left="-117"/>
              <w:jc w:val="center"/>
              <w:rPr>
                <w:rFonts w:asciiTheme="majorBidi" w:hAnsiTheme="majorBidi" w:cstheme="majorBidi"/>
                <w:color w:val="222222"/>
                <w:sz w:val="17"/>
                <w:szCs w:val="17"/>
                <w:lang w:val="en-GB"/>
              </w:rPr>
            </w:pPr>
            <w:r w:rsidRPr="0068709C">
              <w:rPr>
                <w:rFonts w:asciiTheme="majorBidi" w:hAnsiTheme="majorBidi" w:cstheme="majorBidi"/>
                <w:noProof/>
                <w:sz w:val="17"/>
                <w:szCs w:val="17"/>
                <w:shd w:val="clear" w:color="auto" w:fill="FFFFFF"/>
              </w:rPr>
              <w:drawing>
                <wp:inline distT="0" distB="0" distL="0" distR="0">
                  <wp:extent cx="797469" cy="1146538"/>
                  <wp:effectExtent l="38100" t="19050" r="21681" b="15512"/>
                  <wp:docPr id="11170" name="صورة 7"/>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90" cstate="print">
                            <a:lum bright="-10000" contrast="30000"/>
                            <a:extLst>
                              <a:ext uri="{BEBA8EAE-BF5A-486C-A8C5-ECC9F3942E4B}">
                                <a14:imgProps xmlns:a14="http://schemas.microsoft.com/office/drawing/2010/main">
                                  <a14:imgLayer r:embed="rId16">
                                    <a14:imgEffect>
                                      <a14:sharpenSoften amount="50000"/>
                                    </a14:imgEffect>
                                    <a14:imgEffect>
                                      <a14:colorTemperature colorTemp="8800"/>
                                    </a14:imgEffect>
                                  </a14:imgLayer>
                                </a14:imgProps>
                              </a:ext>
                            </a:extLst>
                          </a:blip>
                          <a:srcRect/>
                          <a:stretch>
                            <a:fillRect/>
                          </a:stretch>
                        </pic:blipFill>
                        <pic:spPr bwMode="auto">
                          <a:xfrm>
                            <a:off x="0" y="0"/>
                            <a:ext cx="812048" cy="1167498"/>
                          </a:xfrm>
                          <a:prstGeom prst="rect">
                            <a:avLst/>
                          </a:prstGeom>
                          <a:noFill/>
                          <a:ln w="19050">
                            <a:solidFill>
                              <a:schemeClr val="tx1"/>
                            </a:solidFill>
                            <a:miter lim="800000"/>
                            <a:headEnd/>
                            <a:tailEnd/>
                          </a:ln>
                          <a:effectLst/>
                        </pic:spPr>
                      </pic:pic>
                    </a:graphicData>
                  </a:graphic>
                </wp:inline>
              </w:drawing>
            </w:r>
          </w:p>
        </w:tc>
        <w:tc>
          <w:tcPr>
            <w:tcW w:w="1967" w:type="dxa"/>
            <w:gridSpan w:val="3"/>
            <w:tcBorders>
              <w:top w:val="single" w:sz="4" w:space="0" w:color="000000" w:themeColor="text1"/>
              <w:right w:val="single" w:sz="4" w:space="0" w:color="000000" w:themeColor="text1"/>
            </w:tcBorders>
          </w:tcPr>
          <w:p w:rsidR="001B2D8D" w:rsidRPr="0068709C" w:rsidRDefault="001B2D8D" w:rsidP="00E95A6F">
            <w:pPr>
              <w:spacing w:before="120" w:after="60" w:line="20" w:lineRule="atLeast"/>
              <w:ind w:right="-93" w:hanging="108"/>
              <w:jc w:val="center"/>
              <w:rPr>
                <w:rFonts w:asciiTheme="majorBidi" w:hAnsiTheme="majorBidi" w:cstheme="majorBidi"/>
                <w:noProof/>
                <w:color w:val="222222"/>
                <w:sz w:val="17"/>
                <w:szCs w:val="17"/>
                <w:lang w:val="en-GB"/>
              </w:rPr>
            </w:pPr>
            <w:r w:rsidRPr="0068709C">
              <w:rPr>
                <w:rFonts w:asciiTheme="majorBidi" w:hAnsiTheme="majorBidi" w:cstheme="majorBidi"/>
                <w:noProof/>
                <w:sz w:val="17"/>
                <w:szCs w:val="17"/>
                <w:shd w:val="clear" w:color="auto" w:fill="FFFFFF"/>
              </w:rPr>
              <w:drawing>
                <wp:inline distT="0" distB="0" distL="0" distR="0">
                  <wp:extent cx="976176" cy="1152253"/>
                  <wp:effectExtent l="19050" t="19050" r="14424" b="9797"/>
                  <wp:docPr id="11171"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1" cstate="print">
                            <a:duotone>
                              <a:prstClr val="black"/>
                              <a:srgbClr val="D9C3A5">
                                <a:tint val="50000"/>
                                <a:satMod val="180000"/>
                              </a:srgbClr>
                            </a:duotone>
                            <a:lum contrast="40000"/>
                          </a:blip>
                          <a:srcRect/>
                          <a:stretch>
                            <a:fillRect/>
                          </a:stretch>
                        </pic:blipFill>
                        <pic:spPr bwMode="auto">
                          <a:xfrm>
                            <a:off x="0" y="0"/>
                            <a:ext cx="999168" cy="1179392"/>
                          </a:xfrm>
                          <a:prstGeom prst="rect">
                            <a:avLst/>
                          </a:prstGeom>
                          <a:noFill/>
                          <a:ln w="9525">
                            <a:solidFill>
                              <a:schemeClr val="tx1"/>
                            </a:solidFill>
                            <a:miter lim="800000"/>
                            <a:headEnd/>
                            <a:tailEnd/>
                          </a:ln>
                          <a:effectLst/>
                        </pic:spPr>
                      </pic:pic>
                    </a:graphicData>
                  </a:graphic>
                </wp:inline>
              </w:drawing>
            </w:r>
          </w:p>
        </w:tc>
      </w:tr>
      <w:tr w:rsidR="001B2D8D" w:rsidRPr="0068709C" w:rsidTr="00E95A6F">
        <w:trPr>
          <w:trHeight w:val="415"/>
          <w:jc w:val="center"/>
        </w:trPr>
        <w:tc>
          <w:tcPr>
            <w:tcW w:w="1477" w:type="dxa"/>
            <w:tcBorders>
              <w:left w:val="single" w:sz="4" w:space="0" w:color="000000" w:themeColor="text1"/>
            </w:tcBorders>
          </w:tcPr>
          <w:p w:rsidR="001B2D8D" w:rsidRPr="003846F1" w:rsidRDefault="00207535" w:rsidP="00691A26">
            <w:pPr>
              <w:spacing w:after="60" w:line="20" w:lineRule="atLeast"/>
              <w:contextualSpacing/>
              <w:jc w:val="center"/>
              <w:rPr>
                <w:rFonts w:asciiTheme="majorBidi" w:hAnsiTheme="majorBidi" w:cstheme="majorBidi"/>
                <w:noProof/>
                <w:sz w:val="18"/>
                <w:szCs w:val="18"/>
                <w:shd w:val="clear" w:color="auto" w:fill="FFFFFF"/>
                <w:lang w:val="ru-RU"/>
              </w:rPr>
            </w:pPr>
            <w:r w:rsidRPr="003846F1">
              <w:rPr>
                <w:rFonts w:asciiTheme="majorBidi" w:hAnsiTheme="majorBidi" w:cstheme="majorBidi"/>
                <w:noProof/>
                <w:sz w:val="18"/>
                <w:szCs w:val="18"/>
                <w:lang w:val="ru-RU"/>
              </w:rPr>
              <w:t>Мария</w:t>
            </w:r>
          </w:p>
        </w:tc>
        <w:tc>
          <w:tcPr>
            <w:tcW w:w="1620" w:type="dxa"/>
            <w:gridSpan w:val="2"/>
          </w:tcPr>
          <w:p w:rsidR="001B2D8D" w:rsidRPr="00691A26" w:rsidRDefault="00207535" w:rsidP="00691A26">
            <w:pPr>
              <w:spacing w:after="60" w:line="20" w:lineRule="atLeast"/>
              <w:ind w:hanging="14"/>
              <w:contextualSpacing/>
              <w:jc w:val="center"/>
              <w:rPr>
                <w:rFonts w:asciiTheme="majorBidi" w:hAnsiTheme="majorBidi" w:cstheme="majorBidi"/>
                <w:noProof/>
                <w:color w:val="222222"/>
                <w:sz w:val="18"/>
                <w:szCs w:val="18"/>
                <w:lang w:val="ru-RU"/>
              </w:rPr>
            </w:pPr>
            <w:r w:rsidRPr="003846F1">
              <w:rPr>
                <w:rFonts w:asciiTheme="majorBidi" w:hAnsiTheme="majorBidi" w:cstheme="majorBidi"/>
                <w:noProof/>
                <w:sz w:val="18"/>
                <w:szCs w:val="18"/>
                <w:lang w:val="ru-RU"/>
              </w:rPr>
              <w:t>Изида</w:t>
            </w:r>
          </w:p>
        </w:tc>
        <w:tc>
          <w:tcPr>
            <w:tcW w:w="1440" w:type="dxa"/>
          </w:tcPr>
          <w:p w:rsidR="001B2D8D" w:rsidRPr="003846F1" w:rsidRDefault="00207535" w:rsidP="00691A26">
            <w:pPr>
              <w:tabs>
                <w:tab w:val="left" w:pos="5846"/>
              </w:tabs>
              <w:spacing w:after="60" w:line="20" w:lineRule="atLeast"/>
              <w:ind w:left="31" w:right="176"/>
              <w:contextualSpacing/>
              <w:jc w:val="center"/>
              <w:rPr>
                <w:rFonts w:asciiTheme="majorBidi" w:hAnsiTheme="majorBidi" w:cstheme="majorBidi"/>
                <w:noProof/>
                <w:sz w:val="18"/>
                <w:szCs w:val="18"/>
                <w:lang w:val="ru-RU"/>
              </w:rPr>
            </w:pPr>
            <w:r w:rsidRPr="003846F1">
              <w:rPr>
                <w:rFonts w:asciiTheme="majorBidi" w:hAnsiTheme="majorBidi" w:cstheme="majorBidi"/>
                <w:noProof/>
                <w:sz w:val="18"/>
                <w:szCs w:val="18"/>
                <w:lang w:val="ru-RU"/>
              </w:rPr>
              <w:t>Диана</w:t>
            </w:r>
          </w:p>
        </w:tc>
        <w:tc>
          <w:tcPr>
            <w:tcW w:w="1967" w:type="dxa"/>
            <w:gridSpan w:val="3"/>
            <w:tcBorders>
              <w:right w:val="single" w:sz="4" w:space="0" w:color="000000" w:themeColor="text1"/>
            </w:tcBorders>
          </w:tcPr>
          <w:p w:rsidR="001B2D8D" w:rsidRPr="003846F1" w:rsidRDefault="00207535" w:rsidP="00691A26">
            <w:pPr>
              <w:spacing w:after="60" w:line="20" w:lineRule="atLeast"/>
              <w:ind w:hanging="14"/>
              <w:contextualSpacing/>
              <w:jc w:val="center"/>
              <w:rPr>
                <w:rFonts w:asciiTheme="majorBidi" w:hAnsiTheme="majorBidi" w:cstheme="majorBidi"/>
                <w:noProof/>
                <w:color w:val="222222"/>
                <w:sz w:val="18"/>
                <w:szCs w:val="18"/>
                <w:lang w:val="ru-RU"/>
              </w:rPr>
            </w:pPr>
            <w:r w:rsidRPr="003846F1">
              <w:rPr>
                <w:rFonts w:asciiTheme="majorBidi" w:hAnsiTheme="majorBidi" w:cstheme="majorBidi"/>
                <w:noProof/>
                <w:sz w:val="18"/>
                <w:szCs w:val="18"/>
                <w:lang w:val="ru-RU"/>
              </w:rPr>
              <w:t>Селена</w:t>
            </w:r>
          </w:p>
        </w:tc>
      </w:tr>
      <w:tr w:rsidR="003C09E8" w:rsidRPr="0068709C" w:rsidTr="00A73D1C">
        <w:trPr>
          <w:trHeight w:val="1611"/>
          <w:jc w:val="center"/>
        </w:trPr>
        <w:tc>
          <w:tcPr>
            <w:tcW w:w="2973" w:type="dxa"/>
            <w:gridSpan w:val="2"/>
            <w:tcBorders>
              <w:left w:val="single" w:sz="4" w:space="0" w:color="000000" w:themeColor="text1"/>
            </w:tcBorders>
          </w:tcPr>
          <w:p w:rsidR="003C09E8" w:rsidRPr="0068709C" w:rsidRDefault="003C09E8" w:rsidP="00691A26">
            <w:pPr>
              <w:tabs>
                <w:tab w:val="left" w:pos="2075"/>
              </w:tabs>
              <w:spacing w:after="60" w:line="20" w:lineRule="atLeast"/>
              <w:ind w:left="-108" w:right="-86"/>
              <w:contextualSpacing/>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extent cx="605641" cy="1086592"/>
                  <wp:effectExtent l="19050" t="19050" r="23495" b="18415"/>
                  <wp:docPr id="6"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2" cstate="print">
                            <a:duotone>
                              <a:prstClr val="black"/>
                              <a:srgbClr val="D9C3A5">
                                <a:tint val="50000"/>
                                <a:satMod val="180000"/>
                              </a:srgbClr>
                            </a:duotone>
                            <a:lum contrast="20000"/>
                            <a:extLst>
                              <a:ext uri="{BEBA8EAE-BF5A-486C-A8C5-ECC9F3942E4B}">
                                <a14:imgProps xmlns:a14="http://schemas.microsoft.com/office/drawing/2010/main">
                                  <a14:imgLayer r:embed="rId16">
                                    <a14:imgEffect>
                                      <a14:sharpenSoften amount="50000"/>
                                    </a14:imgEffect>
                                  </a14:imgLayer>
                                </a14:imgProps>
                              </a:ext>
                            </a:extLst>
                          </a:blip>
                          <a:srcRect/>
                          <a:stretch>
                            <a:fillRect/>
                          </a:stretch>
                        </pic:blipFill>
                        <pic:spPr bwMode="auto">
                          <a:xfrm>
                            <a:off x="0" y="0"/>
                            <a:ext cx="623670" cy="1118939"/>
                          </a:xfrm>
                          <a:prstGeom prst="rect">
                            <a:avLst/>
                          </a:prstGeom>
                          <a:noFill/>
                          <a:ln w="12700">
                            <a:solidFill>
                              <a:schemeClr val="tx1"/>
                            </a:solidFill>
                            <a:miter lim="800000"/>
                            <a:headEnd/>
                            <a:tailEnd/>
                          </a:ln>
                          <a:effectLst/>
                        </pic:spPr>
                      </pic:pic>
                    </a:graphicData>
                  </a:graphic>
                </wp:inline>
              </w:drawing>
            </w:r>
            <w:r w:rsidRPr="0068709C">
              <w:rPr>
                <w:rFonts w:asciiTheme="majorBidi" w:hAnsiTheme="majorBidi" w:cstheme="majorBidi"/>
                <w:noProof/>
                <w:color w:val="222222"/>
                <w:sz w:val="17"/>
                <w:szCs w:val="17"/>
              </w:rPr>
              <w:drawing>
                <wp:inline distT="0" distB="0" distL="0" distR="0">
                  <wp:extent cx="696786" cy="1083319"/>
                  <wp:effectExtent l="38100" t="19050" r="27114" b="21581"/>
                  <wp:docPr id="7"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3" cstate="print">
                            <a:extLst>
                              <a:ext uri="{BEBA8EAE-BF5A-486C-A8C5-ECC9F3942E4B}">
                                <a14:imgProps xmlns:a14="http://schemas.microsoft.com/office/drawing/2010/main">
                                  <a14:imgLayer r:embed="rId16">
                                    <a14:imgEffect>
                                      <a14:sharpenSoften amount="50000"/>
                                    </a14:imgEffect>
                                    <a14:imgEffect>
                                      <a14:saturation sat="400000"/>
                                    </a14:imgEffect>
                                    <a14:imgEffect>
                                      <a14:brightnessContrast bright="-20000" contrast="40000"/>
                                    </a14:imgEffect>
                                  </a14:imgLayer>
                                </a14:imgProps>
                              </a:ext>
                            </a:extLst>
                          </a:blip>
                          <a:srcRect/>
                          <a:stretch>
                            <a:fillRect/>
                          </a:stretch>
                        </pic:blipFill>
                        <pic:spPr bwMode="auto">
                          <a:xfrm>
                            <a:off x="0" y="0"/>
                            <a:ext cx="716604" cy="1114130"/>
                          </a:xfrm>
                          <a:prstGeom prst="rect">
                            <a:avLst/>
                          </a:prstGeom>
                          <a:noFill/>
                          <a:ln w="9525">
                            <a:solidFill>
                              <a:schemeClr val="tx1"/>
                            </a:solidFill>
                            <a:miter lim="800000"/>
                            <a:headEnd/>
                            <a:tailEnd/>
                          </a:ln>
                          <a:effectLst/>
                        </pic:spPr>
                      </pic:pic>
                    </a:graphicData>
                  </a:graphic>
                </wp:inline>
              </w:drawing>
            </w:r>
          </w:p>
        </w:tc>
        <w:tc>
          <w:tcPr>
            <w:tcW w:w="2070" w:type="dxa"/>
            <w:gridSpan w:val="4"/>
          </w:tcPr>
          <w:p w:rsidR="003C09E8" w:rsidRPr="0068709C" w:rsidRDefault="003C09E8" w:rsidP="00691A26">
            <w:pPr>
              <w:spacing w:after="60" w:line="20" w:lineRule="atLeast"/>
              <w:ind w:right="-93" w:hanging="108"/>
              <w:contextualSpacing/>
              <w:jc w:val="center"/>
              <w:rPr>
                <w:rFonts w:asciiTheme="majorBidi" w:hAnsiTheme="majorBidi" w:cstheme="majorBidi"/>
                <w:noProof/>
                <w:color w:val="222222"/>
                <w:sz w:val="17"/>
                <w:szCs w:val="17"/>
                <w:lang w:val="en-GB"/>
              </w:rPr>
            </w:pPr>
            <w:r w:rsidRPr="0068709C">
              <w:rPr>
                <w:rFonts w:asciiTheme="majorBidi" w:hAnsiTheme="majorBidi" w:cstheme="majorBidi"/>
                <w:noProof/>
                <w:color w:val="222222"/>
                <w:sz w:val="17"/>
                <w:szCs w:val="17"/>
              </w:rPr>
              <w:drawing>
                <wp:inline distT="0" distB="0" distL="0" distR="0">
                  <wp:extent cx="965125" cy="1086304"/>
                  <wp:effectExtent l="19050" t="19050" r="25475" b="18596"/>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4" cstate="print">
                            <a:extLst>
                              <a:ext uri="{BEBA8EAE-BF5A-486C-A8C5-ECC9F3942E4B}">
                                <a14:imgProps xmlns:a14="http://schemas.microsoft.com/office/drawing/2010/main">
                                  <a14:imgLayer r:embed="rId16">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979100" cy="1102033"/>
                          </a:xfrm>
                          <a:prstGeom prst="rect">
                            <a:avLst/>
                          </a:prstGeom>
                          <a:ln w="9525">
                            <a:solidFill>
                              <a:schemeClr val="tx1"/>
                            </a:solidFill>
                          </a:ln>
                        </pic:spPr>
                      </pic:pic>
                    </a:graphicData>
                  </a:graphic>
                </wp:inline>
              </w:drawing>
            </w:r>
          </w:p>
        </w:tc>
        <w:tc>
          <w:tcPr>
            <w:tcW w:w="1461" w:type="dxa"/>
            <w:tcBorders>
              <w:right w:val="single" w:sz="4" w:space="0" w:color="000000" w:themeColor="text1"/>
            </w:tcBorders>
          </w:tcPr>
          <w:p w:rsidR="003C09E8" w:rsidRPr="0068709C" w:rsidRDefault="003C09E8" w:rsidP="00691A26">
            <w:pPr>
              <w:spacing w:after="60" w:line="20" w:lineRule="atLeast"/>
              <w:ind w:right="-132" w:hanging="124"/>
              <w:contextualSpacing/>
              <w:rPr>
                <w:rFonts w:asciiTheme="majorBidi" w:hAnsiTheme="majorBidi" w:cstheme="majorBidi"/>
                <w:color w:val="222222"/>
                <w:sz w:val="17"/>
                <w:szCs w:val="17"/>
                <w:lang w:val="en-GB"/>
              </w:rPr>
            </w:pPr>
            <w:r w:rsidRPr="0068709C">
              <w:rPr>
                <w:rFonts w:asciiTheme="majorBidi" w:hAnsiTheme="majorBidi" w:cstheme="majorBidi"/>
                <w:noProof/>
                <w:color w:val="222222"/>
                <w:sz w:val="17"/>
                <w:szCs w:val="17"/>
              </w:rPr>
              <w:drawing>
                <wp:inline distT="0" distB="0" distL="0" distR="0">
                  <wp:extent cx="730332" cy="1086592"/>
                  <wp:effectExtent l="19050" t="19050" r="12700"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5">
                            <a:extLst>
                              <a:ext uri="{BEBA8EAE-BF5A-486C-A8C5-ECC9F3942E4B}">
                                <a14:imgProps xmlns:a14="http://schemas.microsoft.com/office/drawing/2010/main">
                                  <a14:imgLayer r:embed="rId16">
                                    <a14:imgEffect>
                                      <a14:sharpenSoften amount="50000"/>
                                    </a14:imgEffect>
                                    <a14:imgEffect>
                                      <a14:colorTemperature colorTemp="8800"/>
                                    </a14:imgEffect>
                                    <a14:imgEffect>
                                      <a14:saturation sat="300000"/>
                                    </a14:imgEffect>
                                    <a14:imgEffect>
                                      <a14:brightnessContrast contrast="-20000"/>
                                    </a14:imgEffect>
                                  </a14:imgLayer>
                                </a14:imgProps>
                              </a:ext>
                            </a:extLst>
                          </a:blip>
                          <a:stretch>
                            <a:fillRect/>
                          </a:stretch>
                        </pic:blipFill>
                        <pic:spPr>
                          <a:xfrm>
                            <a:off x="0" y="0"/>
                            <a:ext cx="747234" cy="1111739"/>
                          </a:xfrm>
                          <a:prstGeom prst="rect">
                            <a:avLst/>
                          </a:prstGeom>
                          <a:ln>
                            <a:solidFill>
                              <a:schemeClr val="tx1"/>
                            </a:solidFill>
                          </a:ln>
                        </pic:spPr>
                      </pic:pic>
                    </a:graphicData>
                  </a:graphic>
                </wp:inline>
              </w:drawing>
            </w:r>
          </w:p>
        </w:tc>
      </w:tr>
      <w:tr w:rsidR="001B2D8D" w:rsidRPr="0068709C" w:rsidTr="00E95A6F">
        <w:trPr>
          <w:trHeight w:val="361"/>
          <w:jc w:val="center"/>
        </w:trPr>
        <w:tc>
          <w:tcPr>
            <w:tcW w:w="3097" w:type="dxa"/>
            <w:gridSpan w:val="3"/>
            <w:tcBorders>
              <w:left w:val="single" w:sz="4" w:space="0" w:color="auto"/>
            </w:tcBorders>
          </w:tcPr>
          <w:p w:rsidR="001B2D8D" w:rsidRPr="003846F1" w:rsidRDefault="00207535" w:rsidP="00691A26">
            <w:pPr>
              <w:tabs>
                <w:tab w:val="left" w:pos="5846"/>
              </w:tabs>
              <w:spacing w:after="60" w:line="20" w:lineRule="atLeast"/>
              <w:ind w:left="31" w:hanging="31"/>
              <w:contextualSpacing/>
              <w:jc w:val="center"/>
              <w:rPr>
                <w:rFonts w:asciiTheme="majorBidi" w:hAnsiTheme="majorBidi" w:cstheme="majorBidi"/>
                <w:noProof/>
                <w:sz w:val="18"/>
                <w:szCs w:val="18"/>
                <w:lang w:val="ru-RU"/>
              </w:rPr>
            </w:pPr>
            <w:r w:rsidRPr="003846F1">
              <w:rPr>
                <w:rFonts w:asciiTheme="majorBidi" w:hAnsiTheme="majorBidi" w:cstheme="majorBidi"/>
                <w:noProof/>
                <w:sz w:val="18"/>
                <w:szCs w:val="18"/>
                <w:lang w:val="ru-RU"/>
              </w:rPr>
              <w:t>Иштар</w:t>
            </w:r>
          </w:p>
        </w:tc>
        <w:tc>
          <w:tcPr>
            <w:tcW w:w="1890" w:type="dxa"/>
            <w:gridSpan w:val="2"/>
          </w:tcPr>
          <w:p w:rsidR="001B2D8D" w:rsidRPr="003846F1" w:rsidRDefault="00207535" w:rsidP="00691A26">
            <w:pPr>
              <w:spacing w:after="60" w:line="20" w:lineRule="atLeast"/>
              <w:ind w:hanging="14"/>
              <w:contextualSpacing/>
              <w:jc w:val="center"/>
              <w:rPr>
                <w:rFonts w:asciiTheme="majorBidi" w:hAnsiTheme="majorBidi" w:cstheme="majorBidi"/>
                <w:noProof/>
                <w:color w:val="222222"/>
                <w:sz w:val="18"/>
                <w:szCs w:val="18"/>
                <w:lang w:val="ru-RU"/>
              </w:rPr>
            </w:pPr>
            <w:r w:rsidRPr="003846F1">
              <w:rPr>
                <w:rFonts w:asciiTheme="majorBidi" w:hAnsiTheme="majorBidi" w:cstheme="majorBidi"/>
                <w:noProof/>
                <w:color w:val="222222"/>
                <w:sz w:val="18"/>
                <w:szCs w:val="18"/>
                <w:lang w:val="ru-RU"/>
              </w:rPr>
              <w:t>Афродита</w:t>
            </w:r>
          </w:p>
        </w:tc>
        <w:tc>
          <w:tcPr>
            <w:tcW w:w="1517" w:type="dxa"/>
            <w:gridSpan w:val="2"/>
            <w:tcBorders>
              <w:left w:val="nil"/>
              <w:right w:val="single" w:sz="4" w:space="0" w:color="auto"/>
            </w:tcBorders>
          </w:tcPr>
          <w:p w:rsidR="001B2D8D" w:rsidRPr="003846F1" w:rsidRDefault="00207535" w:rsidP="00691A26">
            <w:pPr>
              <w:tabs>
                <w:tab w:val="left" w:pos="5846"/>
              </w:tabs>
              <w:spacing w:after="60" w:line="20" w:lineRule="atLeast"/>
              <w:ind w:left="31" w:right="176"/>
              <w:contextualSpacing/>
              <w:jc w:val="center"/>
              <w:rPr>
                <w:rFonts w:asciiTheme="majorBidi" w:hAnsiTheme="majorBidi" w:cstheme="majorBidi"/>
                <w:noProof/>
                <w:sz w:val="18"/>
                <w:szCs w:val="18"/>
                <w:lang w:val="ru-RU"/>
              </w:rPr>
            </w:pPr>
            <w:r w:rsidRPr="003846F1">
              <w:rPr>
                <w:rFonts w:asciiTheme="majorBidi" w:hAnsiTheme="majorBidi" w:cstheme="majorBidi"/>
                <w:noProof/>
                <w:sz w:val="18"/>
                <w:szCs w:val="18"/>
                <w:lang w:val="ru-RU"/>
              </w:rPr>
              <w:t>Артемида</w:t>
            </w:r>
          </w:p>
        </w:tc>
      </w:tr>
      <w:tr w:rsidR="00AD1666" w:rsidRPr="004F5327" w:rsidTr="000B4BD4">
        <w:trPr>
          <w:trHeight w:val="465"/>
          <w:jc w:val="center"/>
        </w:trPr>
        <w:tc>
          <w:tcPr>
            <w:tcW w:w="6504" w:type="dxa"/>
            <w:gridSpan w:val="7"/>
            <w:tcBorders>
              <w:left w:val="single" w:sz="4" w:space="0" w:color="auto"/>
              <w:bottom w:val="single" w:sz="4" w:space="0" w:color="auto"/>
              <w:right w:val="single" w:sz="4" w:space="0" w:color="auto"/>
            </w:tcBorders>
          </w:tcPr>
          <w:p w:rsidR="00AD1666" w:rsidRPr="007A40E1" w:rsidRDefault="00207535" w:rsidP="00E95A6F">
            <w:pPr>
              <w:spacing w:line="20" w:lineRule="atLeast"/>
              <w:jc w:val="center"/>
              <w:rPr>
                <w:rFonts w:asciiTheme="majorBidi" w:hAnsiTheme="majorBidi" w:cstheme="majorBidi"/>
                <w:sz w:val="18"/>
                <w:szCs w:val="18"/>
                <w:lang w:val="ru-RU" w:bidi="ar-EG"/>
              </w:rPr>
            </w:pPr>
            <w:r w:rsidRPr="007A40E1">
              <w:rPr>
                <w:rFonts w:asciiTheme="majorBidi" w:hAnsiTheme="majorBidi" w:cstheme="majorBidi"/>
                <w:sz w:val="18"/>
                <w:szCs w:val="18"/>
                <w:lang w:val="ru-RU" w:bidi="ar-EG"/>
              </w:rPr>
              <w:t>Дева Мария изображена с полумесяцем, символом некот</w:t>
            </w:r>
            <w:r w:rsidR="006B3C0D">
              <w:rPr>
                <w:rFonts w:asciiTheme="majorBidi" w:hAnsiTheme="majorBidi" w:cstheme="majorBidi"/>
                <w:sz w:val="18"/>
                <w:szCs w:val="18"/>
                <w:lang w:val="ru-RU" w:bidi="ar-EG"/>
              </w:rPr>
              <w:t>орых доисторических цариц небесных</w:t>
            </w:r>
            <w:r w:rsidRPr="007A40E1">
              <w:rPr>
                <w:rFonts w:asciiTheme="majorBidi" w:hAnsiTheme="majorBidi" w:cstheme="majorBidi"/>
                <w:sz w:val="18"/>
                <w:szCs w:val="18"/>
                <w:lang w:val="ru-RU" w:bidi="ar-EG"/>
              </w:rPr>
              <w:t>.</w:t>
            </w:r>
          </w:p>
        </w:tc>
      </w:tr>
    </w:tbl>
    <w:p w:rsidR="001B2D8D" w:rsidRPr="00250717" w:rsidRDefault="001B2D8D" w:rsidP="00691A26">
      <w:pPr>
        <w:spacing w:after="60" w:line="20" w:lineRule="atLeast"/>
        <w:contextualSpacing/>
        <w:jc w:val="both"/>
        <w:rPr>
          <w:rFonts w:asciiTheme="majorBidi" w:hAnsiTheme="majorBidi" w:cstheme="majorBidi"/>
          <w:b/>
          <w:bCs/>
          <w:i/>
          <w:iCs/>
          <w:sz w:val="12"/>
          <w:szCs w:val="12"/>
          <w:lang w:val="ru-RU"/>
        </w:rPr>
      </w:pPr>
    </w:p>
    <w:p w:rsidR="003C206A" w:rsidRPr="00250717" w:rsidRDefault="003C206A" w:rsidP="00691A26">
      <w:pPr>
        <w:spacing w:after="60" w:line="20" w:lineRule="atLeast"/>
        <w:contextualSpacing/>
        <w:jc w:val="both"/>
        <w:rPr>
          <w:rFonts w:asciiTheme="majorBidi" w:hAnsiTheme="majorBidi" w:cstheme="majorBidi"/>
          <w:b/>
          <w:bCs/>
          <w:i/>
          <w:iCs/>
          <w:sz w:val="12"/>
          <w:szCs w:val="12"/>
          <w:lang w:val="ru-RU"/>
        </w:rPr>
      </w:pPr>
    </w:p>
    <w:p w:rsidR="003C206A" w:rsidRPr="00250717" w:rsidRDefault="003C206A" w:rsidP="00691A26">
      <w:pPr>
        <w:spacing w:after="60" w:line="20" w:lineRule="atLeast"/>
        <w:contextualSpacing/>
        <w:jc w:val="both"/>
        <w:rPr>
          <w:rFonts w:asciiTheme="majorBidi" w:hAnsiTheme="majorBidi" w:cstheme="majorBidi"/>
          <w:b/>
          <w:bCs/>
          <w:i/>
          <w:iCs/>
          <w:sz w:val="12"/>
          <w:szCs w:val="12"/>
          <w:lang w:val="ru-RU"/>
        </w:rPr>
      </w:pPr>
    </w:p>
    <w:tbl>
      <w:tblPr>
        <w:tblW w:w="6529"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19"/>
        <w:gridCol w:w="4410"/>
      </w:tblGrid>
      <w:tr w:rsidR="00344F48" w:rsidRPr="0068709C" w:rsidTr="00344F48">
        <w:trPr>
          <w:trHeight w:val="685"/>
        </w:trPr>
        <w:tc>
          <w:tcPr>
            <w:tcW w:w="2119" w:type="dxa"/>
          </w:tcPr>
          <w:p w:rsidR="00344F48" w:rsidRPr="0068709C" w:rsidRDefault="00344F48" w:rsidP="00344F48">
            <w:pPr>
              <w:spacing w:before="80" w:after="60" w:line="20" w:lineRule="atLeast"/>
              <w:ind w:right="-59" w:hanging="18"/>
              <w:jc w:val="right"/>
              <w:rPr>
                <w:rFonts w:asciiTheme="majorBidi" w:hAnsiTheme="majorBidi" w:cstheme="majorBidi"/>
                <w:b/>
                <w:bCs/>
                <w:sz w:val="24"/>
                <w:szCs w:val="24"/>
                <w:lang w:val="en-GB"/>
              </w:rPr>
            </w:pPr>
            <w:r w:rsidRPr="0068709C">
              <w:rPr>
                <w:rFonts w:asciiTheme="majorBidi" w:hAnsiTheme="majorBidi" w:cstheme="majorBidi"/>
                <w:b/>
                <w:bCs/>
                <w:noProof/>
                <w:sz w:val="24"/>
                <w:szCs w:val="24"/>
              </w:rPr>
              <w:drawing>
                <wp:inline distT="0" distB="0" distL="0" distR="0" wp14:anchorId="65D0768A" wp14:editId="096069A6">
                  <wp:extent cx="1270660" cy="1710047"/>
                  <wp:effectExtent l="19050" t="19050" r="24765" b="24130"/>
                  <wp:docPr id="1116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96"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76651" cy="1718109"/>
                          </a:xfrm>
                          <a:prstGeom prst="rect">
                            <a:avLst/>
                          </a:prstGeom>
                          <a:noFill/>
                          <a:ln w="12700">
                            <a:solidFill>
                              <a:schemeClr val="tx1"/>
                            </a:solidFill>
                          </a:ln>
                          <a:extLst/>
                        </pic:spPr>
                      </pic:pic>
                    </a:graphicData>
                  </a:graphic>
                </wp:inline>
              </w:drawing>
            </w:r>
          </w:p>
        </w:tc>
        <w:tc>
          <w:tcPr>
            <w:tcW w:w="4410" w:type="dxa"/>
          </w:tcPr>
          <w:p w:rsidR="00344F48" w:rsidRPr="0068709C" w:rsidRDefault="00344F48" w:rsidP="00344F48">
            <w:pPr>
              <w:spacing w:before="80" w:after="60" w:line="20" w:lineRule="atLeast"/>
              <w:jc w:val="center"/>
              <w:rPr>
                <w:rFonts w:asciiTheme="majorBidi" w:hAnsiTheme="majorBidi" w:cstheme="majorBidi"/>
                <w:b/>
                <w:bCs/>
                <w:sz w:val="24"/>
                <w:szCs w:val="24"/>
                <w:lang w:val="en-GB"/>
              </w:rPr>
            </w:pPr>
            <w:r w:rsidRPr="0068709C">
              <w:rPr>
                <w:rFonts w:asciiTheme="majorBidi" w:hAnsiTheme="majorBidi" w:cstheme="majorBidi"/>
                <w:b/>
                <w:bCs/>
                <w:noProof/>
                <w:sz w:val="24"/>
                <w:szCs w:val="24"/>
              </w:rPr>
              <w:drawing>
                <wp:inline distT="0" distB="0" distL="0" distR="0" wp14:anchorId="52C1ACCB" wp14:editId="6B0EB705">
                  <wp:extent cx="2658139" cy="1711842"/>
                  <wp:effectExtent l="19050" t="19050" r="8890" b="22225"/>
                  <wp:docPr id="11167" name="صورة 10" descr="calabria-mafia"/>
                  <wp:cNvGraphicFramePr/>
                  <a:graphic xmlns:a="http://schemas.openxmlformats.org/drawingml/2006/main">
                    <a:graphicData uri="http://schemas.openxmlformats.org/drawingml/2006/picture">
                      <pic:pic xmlns:pic="http://schemas.openxmlformats.org/drawingml/2006/picture">
                        <pic:nvPicPr>
                          <pic:cNvPr id="1039" name="Picture 15" descr="calabria-mafia"/>
                          <pic:cNvPicPr>
                            <a:picLocks noChangeAspect="1" noChangeArrowheads="1"/>
                          </pic:cNvPicPr>
                        </pic:nvPicPr>
                        <pic:blipFill>
                          <a:blip r:embed="rId97" cstate="print">
                            <a:lum contrast="10000"/>
                          </a:blip>
                          <a:srcRect/>
                          <a:stretch>
                            <a:fillRect/>
                          </a:stretch>
                        </pic:blipFill>
                        <pic:spPr bwMode="auto">
                          <a:xfrm>
                            <a:off x="0" y="0"/>
                            <a:ext cx="2722277" cy="1753147"/>
                          </a:xfrm>
                          <a:prstGeom prst="rect">
                            <a:avLst/>
                          </a:prstGeom>
                          <a:noFill/>
                          <a:ln w="12700">
                            <a:solidFill>
                              <a:schemeClr val="tx1"/>
                            </a:solidFill>
                          </a:ln>
                        </pic:spPr>
                      </pic:pic>
                    </a:graphicData>
                  </a:graphic>
                </wp:inline>
              </w:drawing>
            </w:r>
          </w:p>
        </w:tc>
      </w:tr>
      <w:tr w:rsidR="00344F48" w:rsidRPr="006B3C0D" w:rsidTr="00344F48">
        <w:trPr>
          <w:trHeight w:val="253"/>
        </w:trPr>
        <w:tc>
          <w:tcPr>
            <w:tcW w:w="2119" w:type="dxa"/>
          </w:tcPr>
          <w:p w:rsidR="00344F48" w:rsidRPr="006C59D2" w:rsidRDefault="00344F48" w:rsidP="00344F48">
            <w:pPr>
              <w:spacing w:after="60" w:line="20" w:lineRule="atLeast"/>
              <w:ind w:right="162"/>
              <w:jc w:val="center"/>
              <w:rPr>
                <w:rStyle w:val="apple-converted-space"/>
                <w:rFonts w:asciiTheme="majorBidi" w:hAnsiTheme="majorBidi" w:cstheme="majorBidi"/>
                <w:i/>
                <w:iCs/>
                <w:sz w:val="20"/>
                <w:szCs w:val="20"/>
                <w:shd w:val="clear" w:color="auto" w:fill="F9F9F9"/>
                <w:lang w:val="ru-RU"/>
              </w:rPr>
            </w:pPr>
            <w:r w:rsidRPr="006C59D2">
              <w:rPr>
                <w:rFonts w:asciiTheme="majorBidi" w:hAnsiTheme="majorBidi" w:cstheme="majorBidi"/>
                <w:sz w:val="20"/>
                <w:szCs w:val="20"/>
                <w:lang w:val="ru-RU" w:bidi="ar-EG"/>
              </w:rPr>
              <w:t>Коронация Марии на небесах</w:t>
            </w:r>
          </w:p>
        </w:tc>
        <w:tc>
          <w:tcPr>
            <w:tcW w:w="4410" w:type="dxa"/>
          </w:tcPr>
          <w:p w:rsidR="00344F48" w:rsidRPr="006B3C0D" w:rsidRDefault="00344F48" w:rsidP="00344F48">
            <w:pPr>
              <w:spacing w:after="60" w:line="20" w:lineRule="atLeast"/>
              <w:ind w:left="-108"/>
              <w:jc w:val="both"/>
              <w:rPr>
                <w:rFonts w:asciiTheme="majorBidi" w:hAnsiTheme="majorBidi" w:cstheme="majorBidi"/>
                <w:sz w:val="18"/>
                <w:szCs w:val="18"/>
                <w:lang w:val="ru-RU"/>
              </w:rPr>
            </w:pPr>
            <w:r w:rsidRPr="006C59D2">
              <w:rPr>
                <w:rFonts w:asciiTheme="majorBidi" w:hAnsiTheme="majorBidi" w:cstheme="majorBidi"/>
                <w:sz w:val="18"/>
                <w:szCs w:val="18"/>
                <w:lang w:val="ru-RU" w:bidi="ar-EG"/>
              </w:rPr>
              <w:t>Христианская месса проводится перед статуей Девы</w:t>
            </w:r>
            <w:r>
              <w:rPr>
                <w:rFonts w:asciiTheme="majorBidi" w:hAnsiTheme="majorBidi" w:cstheme="majorBidi"/>
                <w:sz w:val="18"/>
                <w:szCs w:val="18"/>
                <w:lang w:val="ru-RU" w:bidi="ar-EG"/>
              </w:rPr>
              <w:t xml:space="preserve"> </w:t>
            </w:r>
            <w:r w:rsidRPr="006C59D2">
              <w:rPr>
                <w:rFonts w:asciiTheme="majorBidi" w:hAnsiTheme="majorBidi" w:cstheme="majorBidi"/>
                <w:sz w:val="18"/>
                <w:szCs w:val="18"/>
                <w:lang w:val="ru-RU" w:bidi="ar-EG"/>
              </w:rPr>
              <w:t>Марии. Разве это не идолопоклонство?</w:t>
            </w:r>
          </w:p>
          <w:p w:rsidR="00344F48" w:rsidRPr="006B3C0D" w:rsidRDefault="00344F48" w:rsidP="00344F48">
            <w:pPr>
              <w:spacing w:after="60" w:line="20" w:lineRule="atLeast"/>
              <w:ind w:left="-108"/>
              <w:jc w:val="both"/>
              <w:rPr>
                <w:rFonts w:asciiTheme="majorBidi" w:hAnsiTheme="majorBidi" w:cstheme="majorBidi"/>
                <w:sz w:val="2"/>
                <w:szCs w:val="2"/>
                <w:lang w:val="ru-RU"/>
              </w:rPr>
            </w:pPr>
          </w:p>
        </w:tc>
      </w:tr>
    </w:tbl>
    <w:p w:rsidR="003C206A" w:rsidRPr="00250717" w:rsidRDefault="003C206A" w:rsidP="00691A26">
      <w:pPr>
        <w:spacing w:after="60" w:line="20" w:lineRule="atLeast"/>
        <w:contextualSpacing/>
        <w:jc w:val="both"/>
        <w:rPr>
          <w:rFonts w:asciiTheme="majorBidi" w:hAnsiTheme="majorBidi" w:cstheme="majorBidi"/>
          <w:b/>
          <w:bCs/>
          <w:i/>
          <w:iCs/>
          <w:sz w:val="12"/>
          <w:szCs w:val="12"/>
          <w:lang w:val="ru-RU"/>
        </w:rPr>
      </w:pPr>
    </w:p>
    <w:p w:rsidR="001B2D8D" w:rsidRPr="00C253D0" w:rsidRDefault="00B55213" w:rsidP="00CC4491">
      <w:pPr>
        <w:spacing w:before="60" w:after="60" w:line="20" w:lineRule="atLeast"/>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lastRenderedPageBreak/>
        <w:t>Секрет черной Мадонны</w:t>
      </w:r>
    </w:p>
    <w:p w:rsidR="00C253D0" w:rsidRPr="00C253D0" w:rsidRDefault="00C253D0" w:rsidP="00CC4491">
      <w:pPr>
        <w:spacing w:before="60" w:after="60" w:line="20" w:lineRule="atLeast"/>
        <w:ind w:firstLine="270"/>
        <w:jc w:val="both"/>
        <w:rPr>
          <w:rFonts w:asciiTheme="majorBidi" w:hAnsiTheme="majorBidi" w:cstheme="majorBidi"/>
          <w:sz w:val="20"/>
          <w:szCs w:val="20"/>
          <w:lang w:val="ru-RU" w:bidi="ar-EG"/>
        </w:rPr>
      </w:pPr>
      <w:r w:rsidRPr="00C253D0">
        <w:rPr>
          <w:rFonts w:asciiTheme="majorBidi" w:hAnsiTheme="majorBidi" w:cstheme="majorBidi"/>
          <w:sz w:val="20"/>
          <w:szCs w:val="20"/>
          <w:lang w:val="ru-RU" w:bidi="ar-EG"/>
        </w:rPr>
        <w:t>Черная Мария и Иисус (мир им)  являются святынями в некоторых европейских католических и православных странах. Эти святыни посещают миллионы паломников каждый год.</w:t>
      </w:r>
    </w:p>
    <w:p w:rsidR="00C253D0" w:rsidRPr="006458E4" w:rsidRDefault="00C253D0" w:rsidP="00CC4491">
      <w:pPr>
        <w:spacing w:before="60" w:after="60" w:line="20" w:lineRule="atLeast"/>
        <w:ind w:firstLine="270"/>
        <w:jc w:val="both"/>
        <w:rPr>
          <w:rFonts w:asciiTheme="majorBidi" w:hAnsiTheme="majorBidi" w:cstheme="majorBidi"/>
          <w:sz w:val="20"/>
          <w:szCs w:val="20"/>
          <w:lang w:val="ru-RU" w:bidi="ar-EG"/>
        </w:rPr>
      </w:pPr>
      <w:r w:rsidRPr="00C253D0">
        <w:rPr>
          <w:rFonts w:asciiTheme="majorBidi" w:hAnsiTheme="majorBidi" w:cstheme="majorBidi"/>
          <w:sz w:val="20"/>
          <w:szCs w:val="20"/>
          <w:lang w:val="ru-RU" w:bidi="ar-EG"/>
        </w:rPr>
        <w:t>Святыни Исиды и Гора Древнего Египта были очень популярны в древнем Риме. Некоторые ученые(24)  считают, что, когда христианство распространилось по всей Европе, храмы Исиды и Гора не были уничтожены; вместо этого, они были превращены в святыни для черной Марии и Иисуса (мир им обоим).</w:t>
      </w:r>
    </w:p>
    <w:p w:rsidR="003C206A" w:rsidRPr="006458E4" w:rsidRDefault="003C206A" w:rsidP="003C206A">
      <w:pPr>
        <w:spacing w:before="60" w:after="60" w:line="20" w:lineRule="atLeast"/>
        <w:rPr>
          <w:rFonts w:asciiTheme="majorBidi" w:hAnsiTheme="majorBidi" w:cstheme="majorBidi"/>
          <w:sz w:val="10"/>
          <w:szCs w:val="10"/>
          <w:lang w:val="ru-RU" w:bidi="ar-EG"/>
        </w:rPr>
      </w:pPr>
    </w:p>
    <w:p w:rsidR="001B2D8D" w:rsidRPr="00C253D0" w:rsidRDefault="001B2D8D" w:rsidP="00691A26">
      <w:pPr>
        <w:spacing w:after="60" w:line="20" w:lineRule="atLeast"/>
        <w:ind w:left="180" w:firstLine="360"/>
        <w:contextualSpacing/>
        <w:jc w:val="both"/>
        <w:rPr>
          <w:rFonts w:asciiTheme="majorBidi" w:hAnsiTheme="majorBidi" w:cstheme="majorBidi"/>
          <w:sz w:val="6"/>
          <w:szCs w:val="6"/>
          <w:lang w:val="ru-RU"/>
        </w:rPr>
      </w:pPr>
    </w:p>
    <w:p w:rsidR="001B2D8D" w:rsidRPr="00C253D0" w:rsidRDefault="001B2D8D" w:rsidP="00691A26">
      <w:pPr>
        <w:spacing w:after="60" w:line="20" w:lineRule="atLeast"/>
        <w:ind w:left="360"/>
        <w:contextualSpacing/>
        <w:jc w:val="both"/>
        <w:rPr>
          <w:rFonts w:asciiTheme="majorBidi" w:hAnsiTheme="majorBidi" w:cstheme="majorBidi"/>
          <w:sz w:val="2"/>
          <w:szCs w:val="2"/>
          <w:lang w:val="ru-RU"/>
        </w:rPr>
      </w:pPr>
    </w:p>
    <w:tbl>
      <w:tblPr>
        <w:tblStyle w:val="TableGrid"/>
        <w:tblW w:w="6395" w:type="dxa"/>
        <w:jc w:val="center"/>
        <w:tblBorders>
          <w:insideH w:val="none" w:sz="0" w:space="0" w:color="auto"/>
          <w:insideV w:val="none" w:sz="0" w:space="0" w:color="auto"/>
        </w:tblBorders>
        <w:tblLayout w:type="fixed"/>
        <w:tblLook w:val="04A0" w:firstRow="1" w:lastRow="0" w:firstColumn="1" w:lastColumn="0" w:noHBand="0" w:noVBand="1"/>
      </w:tblPr>
      <w:tblGrid>
        <w:gridCol w:w="2700"/>
        <w:gridCol w:w="1923"/>
        <w:gridCol w:w="1772"/>
      </w:tblGrid>
      <w:tr w:rsidR="001B2D8D" w:rsidRPr="0068709C" w:rsidTr="00372F3D">
        <w:trPr>
          <w:trHeight w:val="2223"/>
          <w:jc w:val="center"/>
        </w:trPr>
        <w:tc>
          <w:tcPr>
            <w:tcW w:w="2700" w:type="dxa"/>
          </w:tcPr>
          <w:p w:rsidR="001B2D8D" w:rsidRPr="0068709C" w:rsidRDefault="001B2D8D" w:rsidP="003C0B54">
            <w:pPr>
              <w:tabs>
                <w:tab w:val="left" w:pos="5846"/>
              </w:tabs>
              <w:spacing w:before="80" w:after="20" w:line="20" w:lineRule="atLeast"/>
              <w:ind w:left="-58"/>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032870" cy="1328057"/>
                  <wp:effectExtent l="19050" t="19050" r="14880" b="24493"/>
                  <wp:docPr id="11180" name="Picture 9242" descr="http://suzar.com/BOTW/1botw-pics/blakmadonna-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73" descr="http://suzar.com/BOTW/1botw-pics/blakmadonna-gold.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41470" cy="1339115"/>
                          </a:xfrm>
                          <a:prstGeom prst="rect">
                            <a:avLst/>
                          </a:prstGeom>
                          <a:noFill/>
                          <a:ln>
                            <a:solidFill>
                              <a:schemeClr val="tx1"/>
                            </a:solidFill>
                          </a:ln>
                        </pic:spPr>
                      </pic:pic>
                    </a:graphicData>
                  </a:graphic>
                </wp:inline>
              </w:drawing>
            </w:r>
          </w:p>
        </w:tc>
        <w:tc>
          <w:tcPr>
            <w:tcW w:w="1923" w:type="dxa"/>
          </w:tcPr>
          <w:p w:rsidR="001B2D8D" w:rsidRPr="0068709C" w:rsidRDefault="001B2D8D" w:rsidP="003C0B54">
            <w:pPr>
              <w:tabs>
                <w:tab w:val="left" w:pos="5846"/>
              </w:tabs>
              <w:spacing w:before="80" w:after="20" w:line="20" w:lineRule="atLeast"/>
              <w:ind w:left="-58"/>
              <w:jc w:val="right"/>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856497" cy="1325335"/>
                  <wp:effectExtent l="19050" t="19050" r="19803" b="27215"/>
                  <wp:docPr id="11181" name="صورة 9"/>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99" cstate="print"/>
                          <a:srcRect/>
                          <a:stretch>
                            <a:fillRect/>
                          </a:stretch>
                        </pic:blipFill>
                        <pic:spPr bwMode="auto">
                          <a:xfrm>
                            <a:off x="0" y="0"/>
                            <a:ext cx="863293" cy="1335851"/>
                          </a:xfrm>
                          <a:prstGeom prst="rect">
                            <a:avLst/>
                          </a:prstGeom>
                          <a:noFill/>
                          <a:ln w="12700">
                            <a:solidFill>
                              <a:schemeClr val="tx1"/>
                            </a:solidFill>
                            <a:miter lim="800000"/>
                            <a:headEnd/>
                            <a:tailEnd/>
                          </a:ln>
                          <a:effectLst/>
                        </pic:spPr>
                      </pic:pic>
                    </a:graphicData>
                  </a:graphic>
                </wp:inline>
              </w:drawing>
            </w:r>
          </w:p>
        </w:tc>
        <w:tc>
          <w:tcPr>
            <w:tcW w:w="1772" w:type="dxa"/>
          </w:tcPr>
          <w:p w:rsidR="001B2D8D" w:rsidRPr="0068709C" w:rsidRDefault="001B2D8D" w:rsidP="003C0B54">
            <w:pPr>
              <w:tabs>
                <w:tab w:val="left" w:pos="5846"/>
              </w:tabs>
              <w:spacing w:before="80" w:after="20" w:line="20" w:lineRule="atLeast"/>
              <w:ind w:left="-58"/>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855204" cy="1325335"/>
                  <wp:effectExtent l="19050" t="19050" r="21096" b="27215"/>
                  <wp:docPr id="11182" name="صورة 8"/>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00" cstate="print"/>
                          <a:srcRect/>
                          <a:stretch>
                            <a:fillRect/>
                          </a:stretch>
                        </pic:blipFill>
                        <pic:spPr bwMode="auto">
                          <a:xfrm>
                            <a:off x="0" y="0"/>
                            <a:ext cx="866290" cy="1342515"/>
                          </a:xfrm>
                          <a:prstGeom prst="rect">
                            <a:avLst/>
                          </a:prstGeom>
                          <a:noFill/>
                          <a:ln w="9525">
                            <a:solidFill>
                              <a:schemeClr val="tx1"/>
                            </a:solidFill>
                            <a:miter lim="800000"/>
                            <a:headEnd/>
                            <a:tailEnd/>
                          </a:ln>
                          <a:effectLst/>
                        </pic:spPr>
                      </pic:pic>
                    </a:graphicData>
                  </a:graphic>
                </wp:inline>
              </w:drawing>
            </w:r>
          </w:p>
        </w:tc>
      </w:tr>
      <w:tr w:rsidR="001B2D8D" w:rsidRPr="00344F48" w:rsidTr="00372F3D">
        <w:trPr>
          <w:trHeight w:val="496"/>
          <w:jc w:val="center"/>
        </w:trPr>
        <w:tc>
          <w:tcPr>
            <w:tcW w:w="2700" w:type="dxa"/>
          </w:tcPr>
          <w:p w:rsidR="001B2D8D" w:rsidRPr="00D664B6" w:rsidRDefault="00C253D0" w:rsidP="003C0B54">
            <w:pPr>
              <w:tabs>
                <w:tab w:val="left" w:pos="5846"/>
              </w:tabs>
              <w:spacing w:line="20" w:lineRule="atLeast"/>
              <w:ind w:right="219"/>
              <w:jc w:val="both"/>
              <w:rPr>
                <w:rFonts w:asciiTheme="majorBidi" w:hAnsiTheme="majorBidi" w:cstheme="majorBidi"/>
                <w:noProof/>
                <w:sz w:val="18"/>
                <w:szCs w:val="18"/>
                <w:lang w:val="ru-RU"/>
              </w:rPr>
            </w:pPr>
            <w:r w:rsidRPr="00D664B6">
              <w:rPr>
                <w:rFonts w:asciiTheme="majorBidi" w:hAnsiTheme="majorBidi" w:cstheme="majorBidi"/>
                <w:sz w:val="18"/>
                <w:szCs w:val="18"/>
                <w:lang w:val="ru-RU" w:bidi="ar-EG"/>
              </w:rPr>
              <w:t>Черная Мадонна</w:t>
            </w:r>
            <w:r w:rsidR="001C3EA5">
              <w:rPr>
                <w:rFonts w:asciiTheme="majorBidi" w:hAnsiTheme="majorBidi" w:cstheme="majorBidi"/>
                <w:sz w:val="18"/>
                <w:szCs w:val="18"/>
                <w:lang w:val="ru-RU" w:bidi="ar-EG"/>
              </w:rPr>
              <w:t>,</w:t>
            </w:r>
            <w:r w:rsidRPr="00D664B6">
              <w:rPr>
                <w:rFonts w:asciiTheme="majorBidi" w:hAnsiTheme="majorBidi" w:cstheme="majorBidi"/>
                <w:sz w:val="18"/>
                <w:szCs w:val="18"/>
                <w:lang w:val="ru-RU" w:bidi="ar-EG"/>
              </w:rPr>
              <w:t xml:space="preserve"> почитаемая в некоторых</w:t>
            </w:r>
            <w:r w:rsidR="001C3EA5">
              <w:rPr>
                <w:rFonts w:asciiTheme="majorBidi" w:hAnsiTheme="majorBidi" w:cstheme="majorBidi"/>
                <w:sz w:val="18"/>
                <w:szCs w:val="18"/>
                <w:lang w:val="ru-RU" w:bidi="ar-EG"/>
              </w:rPr>
              <w:t xml:space="preserve"> </w:t>
            </w:r>
            <w:r w:rsidRPr="00D664B6">
              <w:rPr>
                <w:rFonts w:asciiTheme="majorBidi" w:hAnsiTheme="majorBidi" w:cstheme="majorBidi"/>
                <w:sz w:val="18"/>
                <w:szCs w:val="18"/>
                <w:lang w:val="ru-RU" w:bidi="ar-EG"/>
              </w:rPr>
              <w:t>католических и православных странах.</w:t>
            </w:r>
          </w:p>
        </w:tc>
        <w:tc>
          <w:tcPr>
            <w:tcW w:w="3695" w:type="dxa"/>
            <w:gridSpan w:val="2"/>
          </w:tcPr>
          <w:p w:rsidR="001B2D8D" w:rsidRPr="00D664B6" w:rsidRDefault="00C253D0" w:rsidP="003C0B54">
            <w:pPr>
              <w:tabs>
                <w:tab w:val="left" w:pos="5846"/>
              </w:tabs>
              <w:spacing w:line="20" w:lineRule="atLeast"/>
              <w:ind w:left="76" w:right="59"/>
              <w:jc w:val="both"/>
              <w:rPr>
                <w:rFonts w:asciiTheme="majorBidi" w:hAnsiTheme="majorBidi" w:cstheme="majorBidi"/>
                <w:noProof/>
                <w:sz w:val="18"/>
                <w:szCs w:val="18"/>
                <w:lang w:val="ru-RU"/>
              </w:rPr>
            </w:pPr>
            <w:r w:rsidRPr="00D664B6">
              <w:rPr>
                <w:rFonts w:asciiTheme="majorBidi" w:hAnsiTheme="majorBidi" w:cstheme="majorBidi"/>
                <w:sz w:val="18"/>
                <w:szCs w:val="18"/>
                <w:lang w:val="ru-RU" w:bidi="ar-EG"/>
              </w:rPr>
              <w:t>Было ли это совпадением, что Мария и Иисус</w:t>
            </w:r>
            <w:r w:rsidR="001C3EA5">
              <w:rPr>
                <w:rFonts w:asciiTheme="majorBidi" w:hAnsiTheme="majorBidi" w:cstheme="majorBidi"/>
                <w:sz w:val="18"/>
                <w:szCs w:val="18"/>
                <w:lang w:val="ru-RU" w:bidi="ar-EG"/>
              </w:rPr>
              <w:t xml:space="preserve"> </w:t>
            </w:r>
            <w:r w:rsidR="007F2F43">
              <w:rPr>
                <w:rFonts w:asciiTheme="majorBidi" w:hAnsiTheme="majorBidi" w:cstheme="majorBidi"/>
                <w:sz w:val="18"/>
                <w:szCs w:val="18"/>
                <w:lang w:val="ru-RU" w:bidi="ar-EG"/>
              </w:rPr>
              <w:t>(слева) были изображены темнокожими</w:t>
            </w:r>
            <w:r w:rsidRPr="00D664B6">
              <w:rPr>
                <w:rFonts w:asciiTheme="majorBidi" w:hAnsiTheme="majorBidi" w:cstheme="majorBidi"/>
                <w:sz w:val="18"/>
                <w:szCs w:val="18"/>
                <w:lang w:val="ru-RU" w:bidi="ar-EG"/>
              </w:rPr>
              <w:t>, как</w:t>
            </w:r>
            <w:r w:rsidR="001C3EA5">
              <w:rPr>
                <w:rFonts w:asciiTheme="majorBidi" w:hAnsiTheme="majorBidi" w:cstheme="majorBidi"/>
                <w:sz w:val="18"/>
                <w:szCs w:val="18"/>
                <w:lang w:val="ru-RU" w:bidi="ar-EG"/>
              </w:rPr>
              <w:t xml:space="preserve"> </w:t>
            </w:r>
            <w:r w:rsidRPr="00D664B6">
              <w:rPr>
                <w:rFonts w:asciiTheme="majorBidi" w:hAnsiTheme="majorBidi" w:cstheme="majorBidi"/>
                <w:sz w:val="18"/>
                <w:szCs w:val="18"/>
                <w:lang w:val="ru-RU" w:bidi="ar-EG"/>
              </w:rPr>
              <w:t>Изида и Гор (справа)?</w:t>
            </w:r>
          </w:p>
        </w:tc>
      </w:tr>
    </w:tbl>
    <w:p w:rsidR="001B2D8D" w:rsidRPr="00C253D0" w:rsidRDefault="001B2D8D" w:rsidP="00691A26">
      <w:pPr>
        <w:spacing w:after="60" w:line="20" w:lineRule="atLeast"/>
        <w:ind w:left="360"/>
        <w:contextualSpacing/>
        <w:jc w:val="both"/>
        <w:rPr>
          <w:rFonts w:asciiTheme="majorBidi" w:hAnsiTheme="majorBidi" w:cstheme="majorBidi"/>
          <w:b/>
          <w:bCs/>
          <w:i/>
          <w:iCs/>
          <w:sz w:val="18"/>
          <w:szCs w:val="18"/>
          <w:lang w:val="ru-RU"/>
        </w:rPr>
      </w:pPr>
    </w:p>
    <w:p w:rsidR="001B2D8D" w:rsidRPr="00592048" w:rsidRDefault="00592048" w:rsidP="00626F5F">
      <w:pPr>
        <w:spacing w:after="60" w:line="20" w:lineRule="atLeast"/>
        <w:contextualSpacing/>
        <w:jc w:val="both"/>
        <w:rPr>
          <w:rFonts w:asciiTheme="majorBidi" w:hAnsiTheme="majorBidi" w:cstheme="majorBidi"/>
          <w:b/>
          <w:bCs/>
          <w:i/>
          <w:iCs/>
          <w:sz w:val="26"/>
          <w:szCs w:val="26"/>
          <w:lang w:val="ru-RU"/>
        </w:rPr>
      </w:pPr>
      <w:r>
        <w:rPr>
          <w:rFonts w:asciiTheme="majorBidi" w:hAnsiTheme="majorBidi" w:cstheme="majorBidi"/>
          <w:b/>
          <w:bCs/>
          <w:i/>
          <w:iCs/>
          <w:sz w:val="26"/>
          <w:szCs w:val="26"/>
          <w:lang w:val="ru-RU"/>
        </w:rPr>
        <w:t>Заключение</w:t>
      </w:r>
    </w:p>
    <w:p w:rsidR="00592048" w:rsidRPr="00592048" w:rsidRDefault="00592048" w:rsidP="00626F5F">
      <w:pPr>
        <w:pStyle w:val="ListParagraph"/>
        <w:numPr>
          <w:ilvl w:val="0"/>
          <w:numId w:val="10"/>
        </w:numPr>
        <w:spacing w:after="60" w:line="20" w:lineRule="atLeast"/>
        <w:ind w:left="270" w:hanging="270"/>
        <w:jc w:val="both"/>
        <w:rPr>
          <w:rFonts w:asciiTheme="majorBidi" w:hAnsiTheme="majorBidi" w:cstheme="majorBidi"/>
          <w:sz w:val="20"/>
          <w:szCs w:val="20"/>
          <w:lang w:val="ru-RU" w:bidi="ar-EG"/>
        </w:rPr>
      </w:pPr>
      <w:r w:rsidRPr="00592048">
        <w:rPr>
          <w:rFonts w:asciiTheme="majorBidi" w:hAnsiTheme="majorBidi" w:cstheme="majorBidi"/>
          <w:sz w:val="20"/>
          <w:szCs w:val="20"/>
          <w:lang w:val="ru-RU" w:bidi="ar-EG"/>
        </w:rPr>
        <w:t>Поклонение Деве Марии в современном христианстве заменило поклонение вавилонской Царице Небесной, которая существовала в различных частях мира под разными именами.</w:t>
      </w:r>
    </w:p>
    <w:p w:rsidR="00592048" w:rsidRPr="00592048" w:rsidRDefault="00592048" w:rsidP="00626F5F">
      <w:pPr>
        <w:pStyle w:val="ListParagraph"/>
        <w:numPr>
          <w:ilvl w:val="0"/>
          <w:numId w:val="10"/>
        </w:numPr>
        <w:spacing w:after="60" w:line="20" w:lineRule="atLeast"/>
        <w:ind w:left="270" w:hanging="270"/>
        <w:jc w:val="both"/>
        <w:rPr>
          <w:rFonts w:asciiTheme="majorBidi" w:hAnsiTheme="majorBidi" w:cstheme="majorBidi"/>
          <w:sz w:val="20"/>
          <w:szCs w:val="20"/>
          <w:lang w:val="ru-RU" w:bidi="ar-EG"/>
        </w:rPr>
      </w:pPr>
      <w:r w:rsidRPr="00592048">
        <w:rPr>
          <w:rFonts w:asciiTheme="majorBidi" w:hAnsiTheme="majorBidi" w:cstheme="majorBidi"/>
          <w:sz w:val="20"/>
          <w:szCs w:val="20"/>
          <w:lang w:val="ru-RU" w:bidi="ar-EG"/>
        </w:rPr>
        <w:t>Практика поклонения матери, молитва ей и совершение поклонов ее статуе является идолопоклонством, противоречит Библии и исходному посланию Иисуса (мир ему).</w:t>
      </w:r>
    </w:p>
    <w:p w:rsidR="001B2D8D" w:rsidRPr="00E95A6F" w:rsidRDefault="003C0B54" w:rsidP="00322396">
      <w:pPr>
        <w:spacing w:before="120" w:after="60" w:line="20" w:lineRule="atLeast"/>
        <w:ind w:left="270"/>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903FE1" w:rsidRPr="00E95A6F">
        <w:rPr>
          <w:rFonts w:asciiTheme="majorBidi" w:hAnsiTheme="majorBidi" w:cstheme="majorBidi"/>
          <w:i/>
          <w:iCs/>
          <w:sz w:val="20"/>
          <w:szCs w:val="20"/>
          <w:lang w:val="ru-RU" w:bidi="ar-EG"/>
        </w:rPr>
        <w:t>Вот сказал Аллах: «О Иса (Иисус), сын Марьям (Марии)! Говорил ли ты</w:t>
      </w:r>
      <w:r w:rsidR="00F14239">
        <w:rPr>
          <w:rFonts w:asciiTheme="majorBidi" w:hAnsiTheme="majorBidi" w:cstheme="majorBidi"/>
          <w:i/>
          <w:iCs/>
          <w:sz w:val="20"/>
          <w:szCs w:val="20"/>
          <w:lang w:val="ru-RU" w:bidi="ar-EG"/>
        </w:rPr>
        <w:t xml:space="preserve"> </w:t>
      </w:r>
      <w:r w:rsidR="00903FE1" w:rsidRPr="00E95A6F">
        <w:rPr>
          <w:rFonts w:asciiTheme="majorBidi" w:hAnsiTheme="majorBidi" w:cstheme="majorBidi"/>
          <w:i/>
          <w:iCs/>
          <w:sz w:val="20"/>
          <w:szCs w:val="20"/>
          <w:lang w:val="ru-RU" w:bidi="ar-EG"/>
        </w:rPr>
        <w:t>людям: “Примите меня и мою мать двумя богами наряду с Аллахом”?</w:t>
      </w:r>
      <w:r w:rsidR="00322396" w:rsidRPr="00322396">
        <w:rPr>
          <w:rFonts w:asciiTheme="majorBidi" w:hAnsiTheme="majorBidi" w:cstheme="majorBidi"/>
          <w:i/>
          <w:iCs/>
          <w:sz w:val="20"/>
          <w:szCs w:val="20"/>
          <w:lang w:val="ru-RU" w:bidi="ar-EG"/>
        </w:rPr>
        <w:t xml:space="preserve"> “</w:t>
      </w:r>
      <w:r w:rsidR="00903FE1" w:rsidRPr="00E95A6F">
        <w:rPr>
          <w:rFonts w:asciiTheme="majorBidi" w:hAnsiTheme="majorBidi" w:cstheme="majorBidi"/>
          <w:i/>
          <w:iCs/>
          <w:sz w:val="20"/>
          <w:szCs w:val="20"/>
          <w:lang w:val="ru-RU" w:bidi="ar-EG"/>
        </w:rPr>
        <w:t xml:space="preserve">Он сказал: </w:t>
      </w:r>
      <w:r w:rsidR="00322396" w:rsidRPr="00344F48">
        <w:rPr>
          <w:rFonts w:asciiTheme="majorBidi" w:hAnsiTheme="majorBidi" w:cstheme="majorBidi"/>
          <w:i/>
          <w:iCs/>
          <w:sz w:val="20"/>
          <w:szCs w:val="20"/>
          <w:lang w:val="ru-RU" w:bidi="ar-EG"/>
        </w:rPr>
        <w:t>‘</w:t>
      </w:r>
      <w:r w:rsidR="00903FE1" w:rsidRPr="00E95A6F">
        <w:rPr>
          <w:rFonts w:asciiTheme="majorBidi" w:hAnsiTheme="majorBidi" w:cstheme="majorBidi"/>
          <w:i/>
          <w:iCs/>
          <w:sz w:val="20"/>
          <w:szCs w:val="20"/>
          <w:lang w:val="ru-RU" w:bidi="ar-EG"/>
        </w:rPr>
        <w:t>Пречист Ты! Как я мог сказать то, на что я не имею права? Если бы я сказал такое, Ты знал бы об этом. Ты знаешь то, что у меня в душе, а я не знаю того, что у Тебя в Душе. Воистину, Ты – Ведающий сокровенное</w:t>
      </w:r>
      <w:r w:rsidRPr="00F85451">
        <w:rPr>
          <w:rFonts w:asciiTheme="majorBidi" w:hAnsiTheme="majorBidi" w:cstheme="majorBidi"/>
          <w:i/>
          <w:iCs/>
          <w:sz w:val="20"/>
          <w:szCs w:val="20"/>
          <w:lang w:val="ru-RU" w:bidi="ar-EG"/>
        </w:rPr>
        <w:t>"</w:t>
      </w:r>
      <w:r w:rsidR="00903FE1" w:rsidRPr="00E95A6F">
        <w:rPr>
          <w:rFonts w:asciiTheme="majorBidi" w:hAnsiTheme="majorBidi" w:cstheme="majorBidi"/>
          <w:i/>
          <w:iCs/>
          <w:sz w:val="20"/>
          <w:szCs w:val="20"/>
          <w:lang w:val="ru-RU" w:bidi="ar-EG"/>
        </w:rPr>
        <w:t xml:space="preserve"> (Коран, сура 5, аят 116).</w:t>
      </w:r>
    </w:p>
    <w:tbl>
      <w:tblPr>
        <w:tblStyle w:val="TableGrid"/>
        <w:tblW w:w="6532" w:type="dxa"/>
        <w:tblInd w:w="-34" w:type="dxa"/>
        <w:tblBorders>
          <w:insideH w:val="none" w:sz="0" w:space="0" w:color="auto"/>
          <w:insideV w:val="none" w:sz="0" w:space="0" w:color="auto"/>
        </w:tblBorders>
        <w:tblLayout w:type="fixed"/>
        <w:tblLook w:val="04A0" w:firstRow="1" w:lastRow="0" w:firstColumn="1" w:lastColumn="0" w:noHBand="0" w:noVBand="1"/>
      </w:tblPr>
      <w:tblGrid>
        <w:gridCol w:w="3202"/>
        <w:gridCol w:w="3330"/>
      </w:tblGrid>
      <w:tr w:rsidR="001B2D8D" w:rsidRPr="0068709C" w:rsidTr="006201B0">
        <w:tc>
          <w:tcPr>
            <w:tcW w:w="3202" w:type="dxa"/>
            <w:tcBorders>
              <w:top w:val="single" w:sz="4" w:space="0" w:color="auto"/>
              <w:bottom w:val="nil"/>
              <w:right w:val="nil"/>
            </w:tcBorders>
          </w:tcPr>
          <w:p w:rsidR="001B2D8D" w:rsidRPr="0068709C" w:rsidRDefault="001B2D8D" w:rsidP="003C206A">
            <w:pPr>
              <w:spacing w:before="12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812224" cy="1753804"/>
                  <wp:effectExtent l="19050" t="19050" r="16576" b="17846"/>
                  <wp:docPr id="11183" name="صورة 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01" cstate="print">
                            <a:lum/>
                          </a:blip>
                          <a:srcRect/>
                          <a:stretch>
                            <a:fillRect/>
                          </a:stretch>
                        </pic:blipFill>
                        <pic:spPr bwMode="auto">
                          <a:xfrm>
                            <a:off x="0" y="0"/>
                            <a:ext cx="1809956" cy="1751609"/>
                          </a:xfrm>
                          <a:prstGeom prst="rect">
                            <a:avLst/>
                          </a:prstGeom>
                          <a:noFill/>
                          <a:ln w="12700">
                            <a:solidFill>
                              <a:schemeClr val="tx1"/>
                            </a:solidFill>
                            <a:miter lim="800000"/>
                            <a:headEnd/>
                            <a:tailEnd/>
                          </a:ln>
                          <a:effectLst/>
                        </pic:spPr>
                      </pic:pic>
                    </a:graphicData>
                  </a:graphic>
                </wp:inline>
              </w:drawing>
            </w:r>
          </w:p>
        </w:tc>
        <w:tc>
          <w:tcPr>
            <w:tcW w:w="3330" w:type="dxa"/>
            <w:tcBorders>
              <w:left w:val="nil"/>
            </w:tcBorders>
          </w:tcPr>
          <w:p w:rsidR="001B2D8D" w:rsidRPr="0068709C" w:rsidRDefault="001B2D8D" w:rsidP="003C206A">
            <w:pPr>
              <w:spacing w:before="120" w:after="60" w:line="20" w:lineRule="atLeast"/>
              <w:jc w:val="center"/>
              <w:rPr>
                <w:rFonts w:asciiTheme="majorBidi" w:hAnsiTheme="majorBidi" w:cstheme="majorBidi"/>
                <w:b/>
                <w:bCs/>
                <w:sz w:val="20"/>
                <w:szCs w:val="20"/>
                <w:lang w:val="en-GB"/>
              </w:rPr>
            </w:pPr>
            <w:r w:rsidRPr="0068709C">
              <w:rPr>
                <w:rFonts w:asciiTheme="majorBidi" w:hAnsiTheme="majorBidi" w:cstheme="majorBidi"/>
                <w:b/>
                <w:bCs/>
                <w:noProof/>
                <w:sz w:val="20"/>
                <w:szCs w:val="20"/>
              </w:rPr>
              <w:drawing>
                <wp:inline distT="0" distB="0" distL="0" distR="0">
                  <wp:extent cx="1868556" cy="1750479"/>
                  <wp:effectExtent l="19050" t="19050" r="17780" b="21590"/>
                  <wp:docPr id="111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80313" cy="1761493"/>
                          </a:xfrm>
                          <a:prstGeom prst="rect">
                            <a:avLst/>
                          </a:prstGeom>
                          <a:noFill/>
                          <a:ln>
                            <a:solidFill>
                              <a:schemeClr val="tx1"/>
                            </a:solidFill>
                          </a:ln>
                          <a:extLst/>
                        </pic:spPr>
                      </pic:pic>
                    </a:graphicData>
                  </a:graphic>
                </wp:inline>
              </w:drawing>
            </w:r>
          </w:p>
        </w:tc>
      </w:tr>
      <w:tr w:rsidR="001B2D8D" w:rsidRPr="0068709C" w:rsidTr="006201B0">
        <w:tc>
          <w:tcPr>
            <w:tcW w:w="3202" w:type="dxa"/>
            <w:tcBorders>
              <w:top w:val="nil"/>
              <w:bottom w:val="nil"/>
              <w:right w:val="nil"/>
            </w:tcBorders>
          </w:tcPr>
          <w:p w:rsidR="001B2D8D" w:rsidRPr="00FB2194" w:rsidRDefault="009D0D7B" w:rsidP="00691A26">
            <w:pPr>
              <w:tabs>
                <w:tab w:val="left" w:pos="2824"/>
              </w:tabs>
              <w:spacing w:before="40" w:after="60" w:line="20" w:lineRule="atLeast"/>
              <w:ind w:left="124" w:right="162"/>
              <w:contextualSpacing/>
              <w:jc w:val="both"/>
              <w:rPr>
                <w:rFonts w:asciiTheme="majorBidi" w:hAnsiTheme="majorBidi" w:cstheme="majorBidi"/>
                <w:sz w:val="18"/>
                <w:szCs w:val="18"/>
                <w:lang w:val="ru-RU"/>
              </w:rPr>
            </w:pPr>
            <w:r w:rsidRPr="00FB2194">
              <w:rPr>
                <w:rFonts w:asciiTheme="majorBidi" w:hAnsiTheme="majorBidi" w:cstheme="majorBidi"/>
                <w:sz w:val="18"/>
                <w:szCs w:val="18"/>
                <w:lang w:val="ru-RU" w:bidi="ar-EG"/>
              </w:rPr>
              <w:t>Индийцы несут статую Богини на своих плечах.</w:t>
            </w:r>
          </w:p>
        </w:tc>
        <w:tc>
          <w:tcPr>
            <w:tcW w:w="3330" w:type="dxa"/>
            <w:tcBorders>
              <w:left w:val="nil"/>
            </w:tcBorders>
          </w:tcPr>
          <w:p w:rsidR="001B2D8D" w:rsidRPr="00FB2194" w:rsidRDefault="009D0D7B" w:rsidP="00691A26">
            <w:pPr>
              <w:spacing w:before="40" w:after="60" w:line="20" w:lineRule="atLeast"/>
              <w:ind w:left="162"/>
              <w:contextualSpacing/>
              <w:jc w:val="both"/>
              <w:rPr>
                <w:rFonts w:asciiTheme="majorBidi" w:hAnsiTheme="majorBidi" w:cstheme="majorBidi"/>
                <w:sz w:val="18"/>
                <w:szCs w:val="18"/>
                <w:lang w:val="en-GB"/>
              </w:rPr>
            </w:pPr>
            <w:r w:rsidRPr="00FB2194">
              <w:rPr>
                <w:rFonts w:asciiTheme="majorBidi" w:hAnsiTheme="majorBidi" w:cstheme="majorBidi"/>
                <w:sz w:val="18"/>
                <w:szCs w:val="18"/>
                <w:lang w:val="ru-RU" w:bidi="ar-EG"/>
              </w:rPr>
              <w:t>Христиане несут статую Марии.</w:t>
            </w:r>
          </w:p>
        </w:tc>
      </w:tr>
      <w:tr w:rsidR="001B2D8D" w:rsidRPr="004F5327" w:rsidTr="006201B0">
        <w:tc>
          <w:tcPr>
            <w:tcW w:w="6532" w:type="dxa"/>
            <w:gridSpan w:val="2"/>
            <w:tcBorders>
              <w:top w:val="nil"/>
              <w:bottom w:val="single" w:sz="4" w:space="0" w:color="auto"/>
            </w:tcBorders>
          </w:tcPr>
          <w:p w:rsidR="001B2D8D" w:rsidRPr="00250717" w:rsidRDefault="003C0B54" w:rsidP="00E95A6F">
            <w:pPr>
              <w:spacing w:after="60" w:line="20" w:lineRule="atLeast"/>
              <w:contextualSpacing/>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520401">
              <w:rPr>
                <w:rFonts w:asciiTheme="majorBidi" w:hAnsiTheme="majorBidi" w:cstheme="majorBidi"/>
                <w:i/>
                <w:iCs/>
                <w:sz w:val="20"/>
                <w:szCs w:val="20"/>
                <w:lang w:val="ru-RU" w:bidi="ar-EG"/>
              </w:rPr>
              <w:t>…П</w:t>
            </w:r>
            <w:r w:rsidR="009D0D7B" w:rsidRPr="009D0D7B">
              <w:rPr>
                <w:rFonts w:asciiTheme="majorBidi" w:hAnsiTheme="majorBidi" w:cstheme="majorBidi"/>
                <w:i/>
                <w:iCs/>
                <w:sz w:val="20"/>
                <w:szCs w:val="20"/>
                <w:lang w:val="ru-RU" w:bidi="ar-EG"/>
              </w:rPr>
              <w:t>однимают его на плечи, несут его и ставят его на свое место; он стоит, с места своего не двигается; кричат к нему, — он не отвечает, не спасает от беды</w:t>
            </w:r>
            <w:r w:rsidRPr="00F85451">
              <w:rPr>
                <w:rFonts w:asciiTheme="majorBidi" w:hAnsiTheme="majorBidi" w:cstheme="majorBidi"/>
                <w:i/>
                <w:iCs/>
                <w:sz w:val="20"/>
                <w:szCs w:val="20"/>
                <w:lang w:val="ru-RU" w:bidi="ar-EG"/>
              </w:rPr>
              <w:t>"</w:t>
            </w:r>
            <w:r w:rsidR="009D0D7B" w:rsidRPr="009D0D7B">
              <w:rPr>
                <w:rFonts w:asciiTheme="majorBidi" w:hAnsiTheme="majorBidi" w:cstheme="majorBidi"/>
                <w:i/>
                <w:iCs/>
                <w:sz w:val="20"/>
                <w:szCs w:val="20"/>
                <w:lang w:val="ru-RU" w:bidi="ar-EG"/>
              </w:rPr>
              <w:t xml:space="preserve"> (Исаия 46:7)</w:t>
            </w:r>
            <w:r w:rsidR="00E95A6F" w:rsidRPr="00250717">
              <w:rPr>
                <w:rFonts w:asciiTheme="majorBidi" w:hAnsiTheme="majorBidi" w:cstheme="majorBidi"/>
                <w:i/>
                <w:iCs/>
                <w:sz w:val="20"/>
                <w:szCs w:val="20"/>
                <w:lang w:val="ru-RU" w:bidi="ar-EG"/>
              </w:rPr>
              <w:t>.</w:t>
            </w:r>
          </w:p>
        </w:tc>
      </w:tr>
    </w:tbl>
    <w:p w:rsidR="001B2D8D" w:rsidRPr="00250717" w:rsidRDefault="001B2D8D" w:rsidP="00F96AD2">
      <w:pPr>
        <w:spacing w:after="60" w:line="20" w:lineRule="atLeast"/>
        <w:ind w:left="993" w:hanging="633"/>
        <w:contextualSpacing/>
        <w:rPr>
          <w:rFonts w:asciiTheme="majorHAnsi" w:hAnsiTheme="majorHAnsi" w:cstheme="majorBidi"/>
          <w:b/>
          <w:bCs/>
          <w:sz w:val="24"/>
          <w:szCs w:val="24"/>
          <w:lang w:val="ru-RU"/>
        </w:rPr>
      </w:pPr>
    </w:p>
    <w:p w:rsidR="003C206A" w:rsidRPr="00250717" w:rsidRDefault="003C206A" w:rsidP="00F96AD2">
      <w:pPr>
        <w:spacing w:after="60" w:line="20" w:lineRule="atLeast"/>
        <w:ind w:left="993" w:hanging="633"/>
        <w:contextualSpacing/>
        <w:rPr>
          <w:rFonts w:asciiTheme="majorHAnsi" w:hAnsiTheme="majorHAnsi" w:cstheme="majorBidi"/>
          <w:b/>
          <w:bCs/>
          <w:sz w:val="24"/>
          <w:szCs w:val="24"/>
          <w:lang w:val="ru-RU"/>
        </w:rPr>
      </w:pPr>
    </w:p>
    <w:p w:rsidR="003C206A" w:rsidRPr="00250717" w:rsidRDefault="003C206A" w:rsidP="00F96AD2">
      <w:pPr>
        <w:spacing w:after="60" w:line="20" w:lineRule="atLeast"/>
        <w:ind w:left="993" w:hanging="633"/>
        <w:contextualSpacing/>
        <w:rPr>
          <w:rFonts w:asciiTheme="majorHAnsi" w:hAnsiTheme="majorHAnsi" w:cstheme="majorBidi"/>
          <w:b/>
          <w:bCs/>
          <w:sz w:val="24"/>
          <w:szCs w:val="24"/>
          <w:lang w:val="ru-RU"/>
        </w:rPr>
      </w:pPr>
    </w:p>
    <w:tbl>
      <w:tblPr>
        <w:tblW w:w="6570" w:type="dxa"/>
        <w:tblInd w:w="-7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441"/>
        <w:gridCol w:w="3129"/>
      </w:tblGrid>
      <w:tr w:rsidR="003C206A" w:rsidRPr="0068709C" w:rsidTr="00F3269F">
        <w:trPr>
          <w:trHeight w:val="247"/>
        </w:trPr>
        <w:tc>
          <w:tcPr>
            <w:tcW w:w="3441" w:type="dxa"/>
            <w:tcBorders>
              <w:top w:val="single" w:sz="4" w:space="0" w:color="auto"/>
              <w:bottom w:val="nil"/>
              <w:right w:val="nil"/>
            </w:tcBorders>
          </w:tcPr>
          <w:p w:rsidR="003C206A" w:rsidRPr="0068709C" w:rsidRDefault="003C206A" w:rsidP="003C206A">
            <w:pPr>
              <w:spacing w:before="12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711243" cy="1483179"/>
                  <wp:effectExtent l="19050" t="19050" r="22307" b="21771"/>
                  <wp:docPr id="11185"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lum bright="10000" contrast="10000"/>
                            <a:extLst>
                              <a:ext uri="{28A0092B-C50C-407E-A947-70E740481C1C}">
                                <a14:useLocalDpi xmlns:a14="http://schemas.microsoft.com/office/drawing/2010/main" val="0"/>
                              </a:ext>
                            </a:extLst>
                          </a:blip>
                          <a:srcRect/>
                          <a:stretch>
                            <a:fillRect/>
                          </a:stretch>
                        </pic:blipFill>
                        <pic:spPr bwMode="auto">
                          <a:xfrm>
                            <a:off x="0" y="0"/>
                            <a:ext cx="1721214" cy="1491821"/>
                          </a:xfrm>
                          <a:prstGeom prst="rect">
                            <a:avLst/>
                          </a:prstGeom>
                          <a:noFill/>
                          <a:ln w="12700">
                            <a:solidFill>
                              <a:schemeClr val="tx1"/>
                            </a:solidFill>
                          </a:ln>
                        </pic:spPr>
                      </pic:pic>
                    </a:graphicData>
                  </a:graphic>
                </wp:inline>
              </w:drawing>
            </w:r>
          </w:p>
        </w:tc>
        <w:tc>
          <w:tcPr>
            <w:tcW w:w="3129" w:type="dxa"/>
            <w:tcBorders>
              <w:left w:val="nil"/>
            </w:tcBorders>
          </w:tcPr>
          <w:p w:rsidR="003C206A" w:rsidRPr="0068709C" w:rsidRDefault="003C206A" w:rsidP="003C206A">
            <w:pPr>
              <w:spacing w:before="12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492069" cy="1500007"/>
                  <wp:effectExtent l="19050" t="19050" r="12881" b="23993"/>
                  <wp:docPr id="11186"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lum bright="10000"/>
                            <a:extLst>
                              <a:ext uri="{28A0092B-C50C-407E-A947-70E740481C1C}">
                                <a14:useLocalDpi xmlns:a14="http://schemas.microsoft.com/office/drawing/2010/main" val="0"/>
                              </a:ext>
                            </a:extLst>
                          </a:blip>
                          <a:srcRect/>
                          <a:stretch>
                            <a:fillRect/>
                          </a:stretch>
                        </pic:blipFill>
                        <pic:spPr bwMode="auto">
                          <a:xfrm>
                            <a:off x="0" y="0"/>
                            <a:ext cx="1502314" cy="1510307"/>
                          </a:xfrm>
                          <a:prstGeom prst="rect">
                            <a:avLst/>
                          </a:prstGeom>
                          <a:noFill/>
                          <a:ln w="12700">
                            <a:solidFill>
                              <a:schemeClr val="tx1"/>
                            </a:solidFill>
                          </a:ln>
                        </pic:spPr>
                      </pic:pic>
                    </a:graphicData>
                  </a:graphic>
                </wp:inline>
              </w:drawing>
            </w:r>
          </w:p>
        </w:tc>
      </w:tr>
      <w:tr w:rsidR="003C206A" w:rsidRPr="00344F48" w:rsidTr="003C206A">
        <w:trPr>
          <w:trHeight w:val="1594"/>
        </w:trPr>
        <w:tc>
          <w:tcPr>
            <w:tcW w:w="6570" w:type="dxa"/>
            <w:gridSpan w:val="2"/>
          </w:tcPr>
          <w:p w:rsidR="003C206A" w:rsidRPr="006458E4" w:rsidRDefault="003C206A" w:rsidP="00F3269F">
            <w:pPr>
              <w:spacing w:after="60" w:line="20" w:lineRule="atLeast"/>
              <w:contextualSpacing/>
              <w:rPr>
                <w:rFonts w:asciiTheme="majorBidi" w:hAnsiTheme="majorBidi" w:cstheme="majorBidi"/>
                <w:sz w:val="18"/>
                <w:szCs w:val="18"/>
                <w:lang w:val="ru-RU" w:bidi="ar-EG"/>
              </w:rPr>
            </w:pPr>
            <w:r w:rsidRPr="008231FD">
              <w:rPr>
                <w:rFonts w:asciiTheme="majorBidi" w:hAnsiTheme="majorBidi" w:cstheme="majorBidi"/>
                <w:sz w:val="18"/>
                <w:szCs w:val="18"/>
                <w:lang w:val="ru-RU" w:bidi="ar-EG"/>
              </w:rPr>
              <w:t>Папа Иоанн Павел II кланяется статуе белой Марии (слева) и черной Марии (справа). Разве</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папа</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не</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знал</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следующий</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стих</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из</w:t>
            </w:r>
            <w:r w:rsidR="00416A6E">
              <w:rPr>
                <w:rFonts w:asciiTheme="majorBidi" w:hAnsiTheme="majorBidi" w:cstheme="majorBidi"/>
                <w:sz w:val="18"/>
                <w:szCs w:val="18"/>
                <w:lang w:val="ru-RU" w:bidi="ar-EG"/>
              </w:rPr>
              <w:t xml:space="preserve"> </w:t>
            </w:r>
            <w:r w:rsidRPr="008231FD">
              <w:rPr>
                <w:rFonts w:asciiTheme="majorBidi" w:hAnsiTheme="majorBidi" w:cstheme="majorBidi"/>
                <w:sz w:val="18"/>
                <w:szCs w:val="18"/>
                <w:lang w:val="ru-RU" w:bidi="ar-EG"/>
              </w:rPr>
              <w:t>Библии</w:t>
            </w:r>
            <w:r w:rsidRPr="00AE389C">
              <w:rPr>
                <w:rFonts w:asciiTheme="majorBidi" w:hAnsiTheme="majorBidi" w:cstheme="majorBidi"/>
                <w:sz w:val="18"/>
                <w:szCs w:val="18"/>
                <w:lang w:val="ru-RU" w:bidi="ar-EG"/>
              </w:rPr>
              <w:t>?</w:t>
            </w:r>
          </w:p>
          <w:p w:rsidR="003C206A" w:rsidRPr="006458E4" w:rsidRDefault="003C206A" w:rsidP="00F3269F">
            <w:pPr>
              <w:spacing w:after="60" w:line="20" w:lineRule="atLeast"/>
              <w:contextualSpacing/>
              <w:rPr>
                <w:rFonts w:asciiTheme="majorBidi" w:hAnsiTheme="majorBidi" w:cstheme="majorBidi"/>
                <w:sz w:val="18"/>
                <w:szCs w:val="18"/>
                <w:lang w:val="ru-RU" w:bidi="ar-EG"/>
              </w:rPr>
            </w:pPr>
          </w:p>
          <w:p w:rsidR="003C206A" w:rsidRPr="00E95A6F" w:rsidRDefault="003C0B54" w:rsidP="00B054B5">
            <w:pPr>
              <w:spacing w:after="60" w:line="20" w:lineRule="atLeast"/>
              <w:ind w:left="342" w:right="342"/>
              <w:contextualSpacing/>
              <w:jc w:val="both"/>
              <w:rPr>
                <w:rFonts w:asciiTheme="majorBidi" w:hAnsiTheme="majorBidi" w:cstheme="majorBidi"/>
                <w:i/>
                <w:iCs/>
                <w:sz w:val="18"/>
                <w:szCs w:val="18"/>
                <w:lang w:val="ru-RU" w:bidi="ar-EG"/>
              </w:rPr>
            </w:pPr>
            <w:r w:rsidRPr="00F85451">
              <w:rPr>
                <w:rFonts w:asciiTheme="majorBidi" w:hAnsiTheme="majorBidi" w:cstheme="majorBidi"/>
                <w:i/>
                <w:iCs/>
                <w:sz w:val="20"/>
                <w:szCs w:val="20"/>
                <w:lang w:val="ru-RU" w:bidi="ar-EG"/>
              </w:rPr>
              <w:t>"</w:t>
            </w:r>
            <w:r w:rsidR="003C206A" w:rsidRPr="008231FD">
              <w:rPr>
                <w:rFonts w:asciiTheme="majorBidi" w:hAnsiTheme="majorBidi" w:cstheme="majorBidi"/>
                <w:i/>
                <w:iCs/>
                <w:sz w:val="18"/>
                <w:szCs w:val="18"/>
                <w:lang w:val="ru-RU" w:bidi="ar-EG"/>
              </w:rPr>
              <w:t>Не делайте себе кумиров и изваяний, и столбов не ставьте у себя, и камней с изображениями не кладите в земле вашей, чтобы кланяться пред ними, ибо Я Господь Бог ваш</w:t>
            </w:r>
            <w:r w:rsidRPr="00F85451">
              <w:rPr>
                <w:rFonts w:asciiTheme="majorBidi" w:hAnsiTheme="majorBidi" w:cstheme="majorBidi"/>
                <w:i/>
                <w:iCs/>
                <w:sz w:val="20"/>
                <w:szCs w:val="20"/>
                <w:lang w:val="ru-RU" w:bidi="ar-EG"/>
              </w:rPr>
              <w:t>"</w:t>
            </w:r>
            <w:r w:rsidR="003C206A" w:rsidRPr="008231FD">
              <w:rPr>
                <w:rFonts w:asciiTheme="majorBidi" w:hAnsiTheme="majorBidi" w:cstheme="majorBidi"/>
                <w:i/>
                <w:iCs/>
                <w:sz w:val="18"/>
                <w:szCs w:val="18"/>
                <w:lang w:val="ru-RU" w:bidi="ar-EG"/>
              </w:rPr>
              <w:t xml:space="preserve"> (Книга Левит 26:1)</w:t>
            </w:r>
            <w:r w:rsidR="00E95A6F" w:rsidRPr="00E95A6F">
              <w:rPr>
                <w:rFonts w:asciiTheme="majorBidi" w:hAnsiTheme="majorBidi" w:cstheme="majorBidi"/>
                <w:i/>
                <w:iCs/>
                <w:sz w:val="18"/>
                <w:szCs w:val="18"/>
                <w:lang w:val="ru-RU" w:bidi="ar-EG"/>
              </w:rPr>
              <w:t>.</w:t>
            </w:r>
          </w:p>
        </w:tc>
      </w:tr>
    </w:tbl>
    <w:p w:rsidR="003C206A" w:rsidRPr="00E95A6F" w:rsidRDefault="003C206A" w:rsidP="0050763E">
      <w:pPr>
        <w:spacing w:after="60" w:line="20" w:lineRule="atLeast"/>
        <w:contextualSpacing/>
        <w:rPr>
          <w:rFonts w:asciiTheme="majorHAnsi" w:hAnsiTheme="majorHAnsi" w:cstheme="majorBidi"/>
          <w:b/>
          <w:bCs/>
          <w:sz w:val="24"/>
          <w:szCs w:val="24"/>
          <w:lang w:val="ru-RU"/>
        </w:rPr>
      </w:pPr>
    </w:p>
    <w:p w:rsidR="001B2D8D" w:rsidRPr="00FC154C" w:rsidRDefault="006427AF" w:rsidP="00C052F8">
      <w:pPr>
        <w:spacing w:after="0" w:line="204" w:lineRule="auto"/>
        <w:ind w:left="806" w:hanging="806"/>
        <w:contextualSpacing/>
        <w:rPr>
          <w:rFonts w:asciiTheme="majorHAnsi" w:hAnsiTheme="majorHAnsi" w:cstheme="majorBidi"/>
          <w:b/>
          <w:bCs/>
          <w:color w:val="FFFFFF" w:themeColor="background1"/>
          <w:sz w:val="50"/>
          <w:szCs w:val="50"/>
          <w:lang w:val="ru-RU"/>
        </w:rPr>
      </w:pPr>
      <w:r w:rsidRPr="00E32B83">
        <w:rPr>
          <w:noProof/>
          <w:color w:val="FFFFFF" w:themeColor="background1"/>
          <w:sz w:val="40"/>
          <w:szCs w:val="40"/>
        </w:rPr>
        <w:lastRenderedPageBreak/>
        <w:drawing>
          <wp:anchor distT="0" distB="0" distL="114300" distR="114300" simplePos="0" relativeHeight="251736064" behindDoc="1" locked="0" layoutInCell="1" allowOverlap="1">
            <wp:simplePos x="0" y="0"/>
            <wp:positionH relativeFrom="column">
              <wp:posOffset>-68580</wp:posOffset>
            </wp:positionH>
            <wp:positionV relativeFrom="paragraph">
              <wp:posOffset>-46892</wp:posOffset>
            </wp:positionV>
            <wp:extent cx="4219641" cy="735724"/>
            <wp:effectExtent l="0" t="0" r="0" b="76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19641" cy="735724"/>
                    </a:xfrm>
                    <a:prstGeom prst="rect">
                      <a:avLst/>
                    </a:prstGeom>
                    <a:noFill/>
                    <a:ln>
                      <a:noFill/>
                    </a:ln>
                  </pic:spPr>
                </pic:pic>
              </a:graphicData>
            </a:graphic>
          </wp:anchor>
        </w:drawing>
      </w:r>
      <w:r w:rsidR="001B2D8D" w:rsidRPr="00E32B83">
        <w:rPr>
          <w:rFonts w:asciiTheme="majorHAnsi" w:hAnsiTheme="majorHAnsi" w:cstheme="majorBidi"/>
          <w:b/>
          <w:bCs/>
          <w:color w:val="FFFFFF" w:themeColor="background1"/>
          <w:sz w:val="40"/>
          <w:szCs w:val="40"/>
          <w:lang w:val="ru-RU"/>
        </w:rPr>
        <w:t>5</w:t>
      </w:r>
      <w:r w:rsidR="001B2D8D" w:rsidRPr="00FC154C">
        <w:rPr>
          <w:rFonts w:asciiTheme="majorHAnsi" w:hAnsiTheme="majorHAnsi" w:cstheme="majorBidi"/>
          <w:b/>
          <w:bCs/>
          <w:color w:val="FFFFFF" w:themeColor="background1"/>
          <w:sz w:val="50"/>
          <w:szCs w:val="50"/>
          <w:lang w:val="ru-RU"/>
        </w:rPr>
        <w:t>.</w:t>
      </w:r>
      <w:r w:rsidR="00656AEC">
        <w:rPr>
          <w:rFonts w:asciiTheme="majorHAnsi" w:hAnsiTheme="majorHAnsi" w:cstheme="majorBidi"/>
          <w:b/>
          <w:bCs/>
          <w:color w:val="FFFFFF" w:themeColor="background1"/>
          <w:sz w:val="50"/>
          <w:szCs w:val="50"/>
          <w:lang w:val="ru-RU"/>
        </w:rPr>
        <w:t xml:space="preserve"> </w:t>
      </w:r>
      <w:r w:rsidR="00FC154C" w:rsidRPr="00FC154C">
        <w:rPr>
          <w:rFonts w:asciiTheme="majorHAnsi" w:hAnsiTheme="majorHAnsi" w:cstheme="majorBidi"/>
          <w:b/>
          <w:bCs/>
          <w:color w:val="FFFFFF" w:themeColor="background1"/>
          <w:sz w:val="40"/>
          <w:szCs w:val="40"/>
          <w:lang w:val="ru-RU"/>
        </w:rPr>
        <w:t>Уми</w:t>
      </w:r>
      <w:r w:rsidR="00D51B8B">
        <w:rPr>
          <w:rFonts w:asciiTheme="majorHAnsi" w:hAnsiTheme="majorHAnsi" w:cstheme="majorBidi"/>
          <w:b/>
          <w:bCs/>
          <w:color w:val="FFFFFF" w:themeColor="background1"/>
          <w:sz w:val="40"/>
          <w:szCs w:val="40"/>
          <w:lang w:val="ru-RU"/>
        </w:rPr>
        <w:t>рающие и воскресающие боги-спаси</w:t>
      </w:r>
      <w:r w:rsidR="00FC154C" w:rsidRPr="00FC154C">
        <w:rPr>
          <w:rFonts w:asciiTheme="majorHAnsi" w:hAnsiTheme="majorHAnsi" w:cstheme="majorBidi"/>
          <w:b/>
          <w:bCs/>
          <w:color w:val="FFFFFF" w:themeColor="background1"/>
          <w:sz w:val="40"/>
          <w:szCs w:val="40"/>
          <w:lang w:val="ru-RU"/>
        </w:rPr>
        <w:t>тели</w:t>
      </w:r>
    </w:p>
    <w:p w:rsidR="001B2D8D" w:rsidRPr="00FC154C" w:rsidRDefault="001B2D8D" w:rsidP="00F96AD2">
      <w:pPr>
        <w:pStyle w:val="ListParagraph"/>
        <w:numPr>
          <w:ilvl w:val="0"/>
          <w:numId w:val="1"/>
        </w:numPr>
        <w:spacing w:after="60" w:line="20" w:lineRule="atLeast"/>
        <w:jc w:val="both"/>
        <w:rPr>
          <w:rFonts w:asciiTheme="majorBidi" w:hAnsiTheme="majorBidi" w:cstheme="majorBidi"/>
          <w:sz w:val="6"/>
          <w:szCs w:val="6"/>
          <w:lang w:val="ru-RU"/>
        </w:rPr>
      </w:pPr>
    </w:p>
    <w:p w:rsidR="0050763E" w:rsidRPr="00656AEC" w:rsidRDefault="0050763E" w:rsidP="0050763E">
      <w:pPr>
        <w:spacing w:before="120" w:after="60" w:line="20" w:lineRule="atLeast"/>
        <w:ind w:right="-38"/>
        <w:jc w:val="both"/>
        <w:rPr>
          <w:rFonts w:asciiTheme="majorBidi" w:hAnsiTheme="majorBidi" w:cstheme="majorBidi"/>
          <w:b/>
          <w:bCs/>
          <w:i/>
          <w:iCs/>
          <w:sz w:val="14"/>
          <w:szCs w:val="14"/>
          <w:lang w:val="ru-RU"/>
        </w:rPr>
      </w:pPr>
    </w:p>
    <w:p w:rsidR="00344F48" w:rsidRDefault="00344F48" w:rsidP="00BE1895">
      <w:pPr>
        <w:spacing w:before="120" w:after="60" w:line="20" w:lineRule="atLeast"/>
        <w:ind w:right="-38"/>
        <w:jc w:val="both"/>
        <w:rPr>
          <w:rFonts w:asciiTheme="majorBidi" w:hAnsiTheme="majorBidi" w:cstheme="majorBidi"/>
          <w:b/>
          <w:bCs/>
          <w:i/>
          <w:iCs/>
          <w:sz w:val="28"/>
          <w:szCs w:val="28"/>
        </w:rPr>
      </w:pPr>
    </w:p>
    <w:p w:rsidR="001B2D8D" w:rsidRPr="00932B58" w:rsidRDefault="00932B58" w:rsidP="00BE1895">
      <w:pPr>
        <w:spacing w:before="120" w:after="60" w:line="20" w:lineRule="atLeast"/>
        <w:ind w:right="-38"/>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t>Введение</w:t>
      </w:r>
    </w:p>
    <w:p w:rsidR="00932B58" w:rsidRPr="00932B58" w:rsidRDefault="00932B58" w:rsidP="00BE1895">
      <w:pPr>
        <w:spacing w:before="120" w:after="60" w:line="20" w:lineRule="atLeast"/>
        <w:ind w:firstLine="270"/>
        <w:jc w:val="both"/>
        <w:rPr>
          <w:rFonts w:asciiTheme="majorBidi" w:hAnsiTheme="majorBidi" w:cstheme="majorBidi"/>
          <w:sz w:val="20"/>
          <w:szCs w:val="20"/>
          <w:lang w:val="ru-RU" w:bidi="ar-EG"/>
        </w:rPr>
      </w:pPr>
      <w:r w:rsidRPr="00932B58">
        <w:rPr>
          <w:rFonts w:asciiTheme="majorBidi" w:hAnsiTheme="majorBidi" w:cstheme="majorBidi"/>
          <w:sz w:val="20"/>
          <w:szCs w:val="20"/>
          <w:lang w:val="ru-RU" w:bidi="ar-EG"/>
        </w:rPr>
        <w:t>В обществах раннего христианства появились мифы о воплощенных сыновьях солнечных божеств и богов-спасителей, которые предшествовали христианству за тысячи лет, таких как Осирис, Гор, Митра, Кришна, Таммуз и Аттис. Последователи э</w:t>
      </w:r>
      <w:r w:rsidR="00615188">
        <w:rPr>
          <w:rFonts w:asciiTheme="majorBidi" w:hAnsiTheme="majorBidi" w:cstheme="majorBidi"/>
          <w:sz w:val="20"/>
          <w:szCs w:val="20"/>
          <w:lang w:val="ru-RU" w:bidi="ar-EG"/>
        </w:rPr>
        <w:t>тих культов придумали мифы, такие</w:t>
      </w:r>
      <w:r w:rsidRPr="00932B58">
        <w:rPr>
          <w:rFonts w:asciiTheme="majorBidi" w:hAnsiTheme="majorBidi" w:cstheme="majorBidi"/>
          <w:sz w:val="20"/>
          <w:szCs w:val="20"/>
          <w:lang w:val="ru-RU" w:bidi="ar-EG"/>
        </w:rPr>
        <w:t>, как чудесное зачатие и рождение, предсказанные мудрецами; соблазны или борьба пр</w:t>
      </w:r>
      <w:r w:rsidR="00615188">
        <w:rPr>
          <w:rFonts w:asciiTheme="majorBidi" w:hAnsiTheme="majorBidi" w:cstheme="majorBidi"/>
          <w:sz w:val="20"/>
          <w:szCs w:val="20"/>
          <w:lang w:val="ru-RU" w:bidi="ar-EG"/>
        </w:rPr>
        <w:t>отив злых сил; распятие и смерть, схождение</w:t>
      </w:r>
      <w:r w:rsidRPr="00932B58">
        <w:rPr>
          <w:rFonts w:asciiTheme="majorBidi" w:hAnsiTheme="majorBidi" w:cstheme="majorBidi"/>
          <w:sz w:val="20"/>
          <w:szCs w:val="20"/>
          <w:lang w:val="ru-RU" w:bidi="ar-EG"/>
        </w:rPr>
        <w:t xml:space="preserve"> в ад и воскре</w:t>
      </w:r>
      <w:r w:rsidR="00017655">
        <w:rPr>
          <w:rFonts w:asciiTheme="majorBidi" w:hAnsiTheme="majorBidi" w:cstheme="majorBidi"/>
          <w:sz w:val="20"/>
          <w:szCs w:val="20"/>
          <w:lang w:val="ru-RU" w:bidi="ar-EG"/>
        </w:rPr>
        <w:t>шения через три дня (25). В данной</w:t>
      </w:r>
      <w:r w:rsidRPr="00932B58">
        <w:rPr>
          <w:rFonts w:asciiTheme="majorBidi" w:hAnsiTheme="majorBidi" w:cstheme="majorBidi"/>
          <w:sz w:val="20"/>
          <w:szCs w:val="20"/>
          <w:lang w:val="ru-RU" w:bidi="ar-EG"/>
        </w:rPr>
        <w:t xml:space="preserve"> главе кратко представлены мифы о некоторых сп</w:t>
      </w:r>
      <w:r w:rsidR="00017655">
        <w:rPr>
          <w:rFonts w:asciiTheme="majorBidi" w:hAnsiTheme="majorBidi" w:cstheme="majorBidi"/>
          <w:sz w:val="20"/>
          <w:szCs w:val="20"/>
          <w:lang w:val="ru-RU" w:bidi="ar-EG"/>
        </w:rPr>
        <w:t>асенных сыновьях</w:t>
      </w:r>
      <w:r w:rsidRPr="00932B58">
        <w:rPr>
          <w:rFonts w:asciiTheme="majorBidi" w:hAnsiTheme="majorBidi" w:cstheme="majorBidi"/>
          <w:sz w:val="20"/>
          <w:szCs w:val="20"/>
          <w:lang w:val="ru-RU" w:bidi="ar-EG"/>
        </w:rPr>
        <w:t xml:space="preserve"> богов. Вы найдете удивительные сходства в общих чертах верований, ритуалов и мифических историй многих воплощенных сыновей богов и Иисуса (мир ему), как они показаны в современном христианстве. Это удивительное сходство не случайно; оно скорее свидетельствуют о том, что Церковь объединила различные мифы воплощенных сыновей богов, чтобы создать Иисуса (мир ему) как нового сверх спасителя, который мог бы обратиться к язычникам из разных слоев общества.</w:t>
      </w:r>
    </w:p>
    <w:p w:rsidR="001B2D8D" w:rsidRPr="00C12538" w:rsidRDefault="00C12538" w:rsidP="00BE1895">
      <w:pPr>
        <w:spacing w:before="120" w:after="60" w:line="20" w:lineRule="atLeast"/>
        <w:ind w:right="115"/>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t>Дионис</w:t>
      </w:r>
    </w:p>
    <w:p w:rsidR="001B2D8D" w:rsidRPr="00C12538" w:rsidRDefault="00C12538" w:rsidP="00BE1895">
      <w:pPr>
        <w:spacing w:before="120" w:after="60" w:line="20" w:lineRule="atLeast"/>
        <w:ind w:firstLine="270"/>
        <w:mirrorIndents/>
        <w:jc w:val="both"/>
        <w:rPr>
          <w:rFonts w:asciiTheme="majorBidi" w:hAnsiTheme="majorBidi" w:cstheme="majorBidi"/>
          <w:sz w:val="20"/>
          <w:szCs w:val="20"/>
          <w:lang w:val="ru-RU" w:bidi="ar-EG"/>
        </w:rPr>
      </w:pPr>
      <w:r w:rsidRPr="00C12538">
        <w:rPr>
          <w:rFonts w:asciiTheme="majorBidi" w:hAnsiTheme="majorBidi" w:cstheme="majorBidi"/>
          <w:sz w:val="20"/>
          <w:szCs w:val="20"/>
          <w:lang w:val="ru-RU" w:bidi="ar-EG"/>
        </w:rPr>
        <w:t>Когда христианство утвердилось в древнем мире Средиземноморья, культ Диониса Греции был все еще широко распространен, глубоко укоренился и соперничал с</w:t>
      </w:r>
      <w:r w:rsidR="00A14685">
        <w:rPr>
          <w:rFonts w:asciiTheme="majorBidi" w:hAnsiTheme="majorBidi" w:cstheme="majorBidi"/>
          <w:sz w:val="20"/>
          <w:szCs w:val="20"/>
          <w:lang w:val="ru-RU" w:bidi="ar-EG"/>
        </w:rPr>
        <w:t xml:space="preserve"> христианством. Дионис родился от</w:t>
      </w:r>
      <w:r w:rsidRPr="00C12538">
        <w:rPr>
          <w:rFonts w:asciiTheme="majorBidi" w:hAnsiTheme="majorBidi" w:cstheme="majorBidi"/>
          <w:sz w:val="20"/>
          <w:szCs w:val="20"/>
          <w:lang w:val="ru-RU" w:bidi="ar-EG"/>
        </w:rPr>
        <w:t xml:space="preserve"> смертной Семелы и бога</w:t>
      </w:r>
      <w:r w:rsidR="00A14685">
        <w:rPr>
          <w:rFonts w:asciiTheme="majorBidi" w:hAnsiTheme="majorBidi" w:cstheme="majorBidi"/>
          <w:sz w:val="20"/>
          <w:szCs w:val="20"/>
          <w:lang w:val="ru-RU" w:bidi="ar-EG"/>
        </w:rPr>
        <w:t xml:space="preserve"> Зевса. Говорили, что он появился на свет</w:t>
      </w:r>
      <w:r w:rsidRPr="00C12538">
        <w:rPr>
          <w:rFonts w:asciiTheme="majorBidi" w:hAnsiTheme="majorBidi" w:cstheme="majorBidi"/>
          <w:sz w:val="20"/>
          <w:szCs w:val="20"/>
          <w:lang w:val="ru-RU" w:bidi="ar-EG"/>
        </w:rPr>
        <w:t xml:space="preserve"> чудесным образом и превратил воду в вино, как и Иисус (мир ему) сделал это позже. Последователи Диониса также ели священный хлеб и пили вино, которые представляли собой тело и кровь их бога Диониса. Параллельно рассказано о том, как Дионис появился перед царем Пенфеем по обвинению в утверждении божественности, и это можно сравнить с допросом Иисуса Понтием Пилатом. В честь Диониса в древних Афинах отмечали два больших праздника: «Большие Дионисии» в конце марта и в начале апреля, и «Малые Дионисии" в конце декабря и в январе.</w:t>
      </w:r>
    </w:p>
    <w:tbl>
      <w:tblPr>
        <w:tblStyle w:val="TableGrid"/>
        <w:tblW w:w="5953" w:type="dxa"/>
        <w:tblInd w:w="392" w:type="dxa"/>
        <w:tblBorders>
          <w:insideH w:val="none" w:sz="0" w:space="0" w:color="auto"/>
          <w:insideV w:val="none" w:sz="0" w:space="0" w:color="auto"/>
        </w:tblBorders>
        <w:tblLayout w:type="fixed"/>
        <w:tblLook w:val="04A0" w:firstRow="1" w:lastRow="0" w:firstColumn="1" w:lastColumn="0" w:noHBand="0" w:noVBand="1"/>
      </w:tblPr>
      <w:tblGrid>
        <w:gridCol w:w="5953"/>
      </w:tblGrid>
      <w:tr w:rsidR="001B2D8D" w:rsidRPr="0068709C" w:rsidTr="00372F3D">
        <w:tc>
          <w:tcPr>
            <w:tcW w:w="5953" w:type="dxa"/>
            <w:hideMark/>
          </w:tcPr>
          <w:p w:rsidR="001B2D8D" w:rsidRPr="0068709C" w:rsidRDefault="001B2D8D" w:rsidP="0050763E">
            <w:pPr>
              <w:spacing w:before="120" w:after="60" w:line="20" w:lineRule="atLeast"/>
              <w:jc w:val="center"/>
              <w:rPr>
                <w:rFonts w:asciiTheme="majorBidi" w:hAnsiTheme="majorBidi" w:cstheme="majorBidi"/>
                <w:sz w:val="20"/>
                <w:szCs w:val="20"/>
                <w:lang w:val="en-GB"/>
              </w:rPr>
            </w:pPr>
            <w:r w:rsidRPr="0068709C">
              <w:rPr>
                <w:rFonts w:asciiTheme="majorBidi" w:hAnsiTheme="majorBidi" w:cstheme="majorBidi"/>
                <w:noProof/>
                <w:color w:val="000000" w:themeColor="text1"/>
                <w:sz w:val="20"/>
                <w:szCs w:val="20"/>
              </w:rPr>
              <w:lastRenderedPageBreak/>
              <w:drawing>
                <wp:inline distT="0" distB="0" distL="0" distR="0">
                  <wp:extent cx="2146759" cy="1457325"/>
                  <wp:effectExtent l="19050" t="19050" r="25400" b="9525"/>
                  <wp:docPr id="11187" name="Picture 9245" descr="http://www.geo-pol.com/god/crossfor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www.geo-pol.com/god/crossforbaby.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81435" cy="1480865"/>
                          </a:xfrm>
                          <a:prstGeom prst="rect">
                            <a:avLst/>
                          </a:prstGeom>
                          <a:noFill/>
                          <a:ln w="12700">
                            <a:solidFill>
                              <a:schemeClr val="tx1"/>
                            </a:solidFill>
                          </a:ln>
                        </pic:spPr>
                      </pic:pic>
                    </a:graphicData>
                  </a:graphic>
                </wp:inline>
              </w:drawing>
            </w:r>
          </w:p>
        </w:tc>
      </w:tr>
      <w:tr w:rsidR="001B2D8D" w:rsidRPr="004F5327" w:rsidTr="0050763E">
        <w:trPr>
          <w:trHeight w:val="622"/>
        </w:trPr>
        <w:tc>
          <w:tcPr>
            <w:tcW w:w="5953" w:type="dxa"/>
            <w:hideMark/>
          </w:tcPr>
          <w:p w:rsidR="001B2D8D" w:rsidRPr="00FB2194" w:rsidRDefault="00C763AE" w:rsidP="000B3159">
            <w:pPr>
              <w:spacing w:after="60" w:line="20" w:lineRule="atLeast"/>
              <w:contextualSpacing/>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Старик принес младенцу Дионису крест, как предзнаменование его дальнейшей судьбы.</w:t>
            </w:r>
          </w:p>
        </w:tc>
      </w:tr>
      <w:tr w:rsidR="001B2D8D" w:rsidRPr="0068709C" w:rsidTr="00372F3D">
        <w:tc>
          <w:tcPr>
            <w:tcW w:w="5953" w:type="dxa"/>
            <w:hideMark/>
          </w:tcPr>
          <w:p w:rsidR="001B2D8D" w:rsidRPr="0068709C" w:rsidRDefault="001B2D8D" w:rsidP="000B3159">
            <w:pPr>
              <w:spacing w:before="100" w:after="60" w:line="20" w:lineRule="atLeast"/>
              <w:contextualSpacing/>
              <w:jc w:val="center"/>
              <w:rPr>
                <w:rFonts w:asciiTheme="majorBidi" w:hAnsiTheme="majorBidi" w:cstheme="majorBidi"/>
                <w:sz w:val="20"/>
                <w:szCs w:val="20"/>
                <w:lang w:val="en-GB"/>
              </w:rPr>
            </w:pPr>
            <w:r w:rsidRPr="0068709C">
              <w:rPr>
                <w:rFonts w:asciiTheme="majorBidi" w:hAnsiTheme="majorBidi" w:cstheme="majorBidi"/>
                <w:noProof/>
                <w:color w:val="000000" w:themeColor="text1"/>
                <w:sz w:val="20"/>
                <w:szCs w:val="20"/>
              </w:rPr>
              <w:drawing>
                <wp:inline distT="0" distB="0" distL="0" distR="0">
                  <wp:extent cx="1569864" cy="1581150"/>
                  <wp:effectExtent l="19050" t="19050" r="11430" b="19050"/>
                  <wp:docPr id="11188" name="Picture 924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geo-pol.com/god/dionysusontree.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09702" cy="1621274"/>
                          </a:xfrm>
                          <a:prstGeom prst="rect">
                            <a:avLst/>
                          </a:prstGeom>
                          <a:noFill/>
                          <a:ln>
                            <a:solidFill>
                              <a:schemeClr val="tx1"/>
                            </a:solidFill>
                          </a:ln>
                        </pic:spPr>
                      </pic:pic>
                    </a:graphicData>
                  </a:graphic>
                </wp:inline>
              </w:drawing>
            </w:r>
          </w:p>
        </w:tc>
      </w:tr>
      <w:tr w:rsidR="001B2D8D" w:rsidRPr="004F5327" w:rsidTr="0050763E">
        <w:trPr>
          <w:trHeight w:val="388"/>
        </w:trPr>
        <w:tc>
          <w:tcPr>
            <w:tcW w:w="5953" w:type="dxa"/>
            <w:hideMark/>
          </w:tcPr>
          <w:p w:rsidR="001B2D8D" w:rsidRPr="00FB2194" w:rsidRDefault="00274C99" w:rsidP="000B3159">
            <w:pPr>
              <w:spacing w:after="60" w:line="20" w:lineRule="atLeast"/>
              <w:contextualSpacing/>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Дионис распят на дереве с причастием хлеба и вина.</w:t>
            </w:r>
          </w:p>
        </w:tc>
      </w:tr>
      <w:tr w:rsidR="001B2D8D" w:rsidRPr="0068709C" w:rsidTr="00372F3D">
        <w:tc>
          <w:tcPr>
            <w:tcW w:w="5953" w:type="dxa"/>
          </w:tcPr>
          <w:p w:rsidR="001B2D8D" w:rsidRPr="0068709C" w:rsidRDefault="001B2D8D" w:rsidP="0050763E">
            <w:pPr>
              <w:spacing w:before="80" w:after="60" w:line="20" w:lineRule="atLeast"/>
              <w:jc w:val="center"/>
              <w:rPr>
                <w:rFonts w:asciiTheme="majorBidi" w:hAnsiTheme="majorBidi" w:cstheme="majorBidi"/>
                <w:b/>
                <w:bCs/>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108542" cy="1371600"/>
                  <wp:effectExtent l="19050" t="19050" r="15875" b="19050"/>
                  <wp:docPr id="11189" name="Picture 33" descr="http://t2.gstatic.com/images?q=tbn:ANd9GcS8a4OZGjHTTnv_4MMGLaWC_G8lM6M1TbzUFeFeytQd6pQuh8oi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t2.gstatic.com/images?q=tbn:ANd9GcS8a4OZGjHTTnv_4MMGLaWC_G8lM6M1TbzUFeFeytQd6pQuh8oiwQ">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37719" cy="1407701"/>
                          </a:xfrm>
                          <a:prstGeom prst="rect">
                            <a:avLst/>
                          </a:prstGeom>
                          <a:noFill/>
                          <a:ln>
                            <a:solidFill>
                              <a:schemeClr val="tx1"/>
                            </a:solidFill>
                          </a:ln>
                        </pic:spPr>
                      </pic:pic>
                    </a:graphicData>
                  </a:graphic>
                </wp:inline>
              </w:drawing>
            </w:r>
            <w:r w:rsidR="00344F48">
              <w:rPr>
                <w:rFonts w:asciiTheme="majorBidi" w:hAnsiTheme="majorBidi" w:cstheme="majorBidi"/>
                <w:b/>
                <w:bCs/>
                <w:noProof/>
                <w:color w:val="000000" w:themeColor="text1"/>
                <w:sz w:val="20"/>
                <w:szCs w:val="20"/>
              </w:rPr>
              <w:t xml:space="preserve">      </w:t>
            </w:r>
            <w:r w:rsidRPr="0068709C">
              <w:rPr>
                <w:rFonts w:asciiTheme="majorBidi" w:hAnsiTheme="majorBidi" w:cstheme="majorBidi"/>
                <w:b/>
                <w:bCs/>
                <w:noProof/>
                <w:color w:val="000000" w:themeColor="text1"/>
                <w:sz w:val="20"/>
                <w:szCs w:val="20"/>
              </w:rPr>
              <w:drawing>
                <wp:inline distT="0" distB="0" distL="0" distR="0">
                  <wp:extent cx="1022020" cy="1371600"/>
                  <wp:effectExtent l="19050" t="19050" r="26035" b="19050"/>
                  <wp:docPr id="11190"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28967" cy="1380923"/>
                          </a:xfrm>
                          <a:prstGeom prst="rect">
                            <a:avLst/>
                          </a:prstGeom>
                          <a:noFill/>
                          <a:ln>
                            <a:solidFill>
                              <a:schemeClr val="tx1"/>
                            </a:solidFill>
                          </a:ln>
                        </pic:spPr>
                      </pic:pic>
                    </a:graphicData>
                  </a:graphic>
                </wp:inline>
              </w:drawing>
            </w:r>
          </w:p>
        </w:tc>
      </w:tr>
      <w:tr w:rsidR="001B2D8D" w:rsidRPr="004F5327" w:rsidTr="0050763E">
        <w:trPr>
          <w:trHeight w:val="649"/>
        </w:trPr>
        <w:tc>
          <w:tcPr>
            <w:tcW w:w="5953" w:type="dxa"/>
          </w:tcPr>
          <w:p w:rsidR="001B2D8D" w:rsidRPr="00FB2194" w:rsidRDefault="003D2C5C" w:rsidP="000B3159">
            <w:pPr>
              <w:spacing w:after="60" w:line="20" w:lineRule="atLeast"/>
              <w:contextualSpacing/>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Дионис с виноградной гроздью на голове (слева) и сосновой шишкой, которая является символом плодородия (справа).</w:t>
            </w:r>
          </w:p>
        </w:tc>
      </w:tr>
    </w:tbl>
    <w:p w:rsidR="0050763E" w:rsidRPr="00250717" w:rsidRDefault="0050763E" w:rsidP="000B3159">
      <w:pPr>
        <w:spacing w:after="60" w:line="20" w:lineRule="atLeast"/>
        <w:contextualSpacing/>
        <w:jc w:val="both"/>
        <w:rPr>
          <w:rFonts w:asciiTheme="majorBidi" w:hAnsiTheme="majorBidi" w:cstheme="majorBidi"/>
          <w:b/>
          <w:bCs/>
          <w:i/>
          <w:iCs/>
          <w:sz w:val="28"/>
          <w:szCs w:val="28"/>
          <w:lang w:val="ru-RU"/>
        </w:rPr>
      </w:pPr>
    </w:p>
    <w:p w:rsidR="001B2D8D" w:rsidRPr="009F6BBA" w:rsidRDefault="009F6BBA" w:rsidP="00BD1A70">
      <w:pPr>
        <w:spacing w:before="120" w:after="60" w:line="20" w:lineRule="atLeast"/>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lastRenderedPageBreak/>
        <w:t>Изида</w:t>
      </w:r>
      <w:r w:rsidR="001B2D8D" w:rsidRPr="008B6457">
        <w:rPr>
          <w:rFonts w:asciiTheme="majorBidi" w:hAnsiTheme="majorBidi" w:cstheme="majorBidi"/>
          <w:b/>
          <w:bCs/>
          <w:i/>
          <w:iCs/>
          <w:sz w:val="28"/>
          <w:szCs w:val="28"/>
          <w:lang w:val="ru-RU"/>
        </w:rPr>
        <w:t>/</w:t>
      </w:r>
      <w:r>
        <w:rPr>
          <w:rFonts w:asciiTheme="majorBidi" w:hAnsiTheme="majorBidi" w:cstheme="majorBidi"/>
          <w:b/>
          <w:bCs/>
          <w:i/>
          <w:iCs/>
          <w:sz w:val="28"/>
          <w:szCs w:val="28"/>
          <w:lang w:val="ru-RU"/>
        </w:rPr>
        <w:t>Осирис</w:t>
      </w:r>
      <w:r w:rsidR="001B2D8D" w:rsidRPr="008B6457">
        <w:rPr>
          <w:rFonts w:asciiTheme="majorBidi" w:hAnsiTheme="majorBidi" w:cstheme="majorBidi"/>
          <w:b/>
          <w:bCs/>
          <w:i/>
          <w:iCs/>
          <w:sz w:val="28"/>
          <w:szCs w:val="28"/>
          <w:lang w:val="ru-RU"/>
        </w:rPr>
        <w:t>/</w:t>
      </w:r>
      <w:r>
        <w:rPr>
          <w:rFonts w:asciiTheme="majorBidi" w:hAnsiTheme="majorBidi" w:cstheme="majorBidi"/>
          <w:b/>
          <w:bCs/>
          <w:i/>
          <w:iCs/>
          <w:sz w:val="28"/>
          <w:szCs w:val="28"/>
          <w:lang w:val="ru-RU"/>
        </w:rPr>
        <w:t>Гор</w:t>
      </w:r>
    </w:p>
    <w:p w:rsidR="001B2D8D" w:rsidRPr="006458E4" w:rsidRDefault="008B6457" w:rsidP="00BD1A70">
      <w:pPr>
        <w:spacing w:before="120" w:after="60" w:line="20" w:lineRule="atLeast"/>
        <w:ind w:firstLine="270"/>
        <w:jc w:val="both"/>
        <w:rPr>
          <w:rFonts w:asciiTheme="majorBidi" w:hAnsiTheme="majorBidi" w:cstheme="majorBidi"/>
          <w:sz w:val="20"/>
          <w:szCs w:val="20"/>
          <w:lang w:val="ru-RU" w:bidi="ar-EG"/>
        </w:rPr>
      </w:pPr>
      <w:r w:rsidRPr="008B6457">
        <w:rPr>
          <w:rFonts w:asciiTheme="majorBidi" w:hAnsiTheme="majorBidi" w:cstheme="majorBidi"/>
          <w:sz w:val="20"/>
          <w:szCs w:val="20"/>
          <w:lang w:val="ru-RU" w:bidi="ar-EG"/>
        </w:rPr>
        <w:t xml:space="preserve">Египтяне поклонялись солнцу как триединству богов: Осирис Отец, Гор Сын и Ра, Высшее Солнце. Осирис представлял "заходящее солнце" и возрождался как Гор, «восходящее» солнце. Ра представлял «полуденное» солнце. Осирис </w:t>
      </w:r>
      <w:r w:rsidR="00293E50">
        <w:rPr>
          <w:rFonts w:asciiTheme="majorBidi" w:hAnsiTheme="majorBidi" w:cstheme="majorBidi"/>
          <w:sz w:val="20"/>
          <w:szCs w:val="20"/>
          <w:lang w:val="ru-RU" w:bidi="ar-EG"/>
        </w:rPr>
        <w:t>был братом и мужем Исиды и отцом</w:t>
      </w:r>
      <w:r w:rsidRPr="008B6457">
        <w:rPr>
          <w:rFonts w:asciiTheme="majorBidi" w:hAnsiTheme="majorBidi" w:cstheme="majorBidi"/>
          <w:sz w:val="20"/>
          <w:szCs w:val="20"/>
          <w:lang w:val="ru-RU" w:bidi="ar-EG"/>
        </w:rPr>
        <w:t xml:space="preserve"> Гор</w:t>
      </w:r>
      <w:r w:rsidR="00293E50">
        <w:rPr>
          <w:rFonts w:asciiTheme="majorBidi" w:hAnsiTheme="majorBidi" w:cstheme="majorBidi"/>
          <w:sz w:val="20"/>
          <w:szCs w:val="20"/>
          <w:lang w:val="ru-RU" w:bidi="ar-EG"/>
        </w:rPr>
        <w:t>а</w:t>
      </w:r>
      <w:r w:rsidRPr="008B6457">
        <w:rPr>
          <w:rFonts w:asciiTheme="majorBidi" w:hAnsiTheme="majorBidi" w:cstheme="majorBidi"/>
          <w:sz w:val="20"/>
          <w:szCs w:val="20"/>
          <w:lang w:val="ru-RU" w:bidi="ar-EG"/>
        </w:rPr>
        <w:t>, который был зачат чудесным образом после его смерти. Фараоны, вообще говоря, считались проявлением бога Гора в жизни и бога Осириса в смерти. Гор наиболее часто изображается в виде сокола. Сходство между аллегориями Осириса, Исиды и Гора к истории Евангелия поражает.</w:t>
      </w:r>
    </w:p>
    <w:p w:rsidR="0050763E" w:rsidRPr="006458E4" w:rsidRDefault="0050763E" w:rsidP="000B3159">
      <w:pPr>
        <w:spacing w:after="60" w:line="20" w:lineRule="atLeast"/>
        <w:contextualSpacing/>
        <w:rPr>
          <w:rFonts w:asciiTheme="majorBidi" w:hAnsiTheme="majorBidi" w:cstheme="majorBidi"/>
          <w:sz w:val="20"/>
          <w:szCs w:val="20"/>
          <w:lang w:val="ru-RU" w:bidi="ar-EG"/>
        </w:rPr>
      </w:pP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2970"/>
        <w:gridCol w:w="3510"/>
      </w:tblGrid>
      <w:tr w:rsidR="001B2D8D" w:rsidRPr="0068709C" w:rsidTr="00044633">
        <w:trPr>
          <w:trHeight w:val="2367"/>
        </w:trPr>
        <w:tc>
          <w:tcPr>
            <w:tcW w:w="2970" w:type="dxa"/>
            <w:hideMark/>
          </w:tcPr>
          <w:p w:rsidR="001B2D8D" w:rsidRPr="0068709C" w:rsidRDefault="001B2D8D" w:rsidP="000B3159">
            <w:pPr>
              <w:spacing w:before="120" w:after="60" w:line="20" w:lineRule="atLeast"/>
              <w:ind w:right="-108"/>
              <w:contextualSpacing/>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795145" cy="1335797"/>
                  <wp:effectExtent l="19050" t="19050" r="14605" b="16753"/>
                  <wp:docPr id="11191" name="Picture 4" descr="Ptah-Osiris-Sokar approaching the baby Sokar on the winter solstice (adapted from Wilkinson's 'Manners and Customs of Ancient Egypt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Ptah-Osiris-Sokar approaching the baby Sokar on the winter solstice (adapted from Wilkinson's 'Manners and Customs of Ancient Egyptian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4607" cy="1342838"/>
                          </a:xfrm>
                          <a:prstGeom prst="rect">
                            <a:avLst/>
                          </a:prstGeom>
                          <a:noFill/>
                          <a:ln w="9525">
                            <a:solidFill>
                              <a:schemeClr val="tx1"/>
                            </a:solidFill>
                          </a:ln>
                          <a:extLst/>
                        </pic:spPr>
                      </pic:pic>
                    </a:graphicData>
                  </a:graphic>
                </wp:inline>
              </w:drawing>
            </w:r>
          </w:p>
        </w:tc>
        <w:tc>
          <w:tcPr>
            <w:tcW w:w="3510" w:type="dxa"/>
            <w:hideMark/>
          </w:tcPr>
          <w:p w:rsidR="001B2D8D" w:rsidRPr="0068709C" w:rsidRDefault="001B2D8D" w:rsidP="000B3159">
            <w:pPr>
              <w:spacing w:before="120" w:after="60" w:line="20" w:lineRule="atLeast"/>
              <w:contextualSpacing/>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673225" cy="1314450"/>
                  <wp:effectExtent l="19050" t="19050" r="22225" b="19050"/>
                  <wp:docPr id="11192"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BEBA8EAE-BF5A-486C-A8C5-ECC9F3942E4B}">
                                <a14:imgProps xmlns:a14="http://schemas.microsoft.com/office/drawing/2010/main">
                                  <a14:imgLayer r:embed="rId1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77226" cy="1317593"/>
                          </a:xfrm>
                          <a:prstGeom prst="rect">
                            <a:avLst/>
                          </a:prstGeom>
                          <a:noFill/>
                          <a:ln w="19050">
                            <a:solidFill>
                              <a:schemeClr val="tx1"/>
                            </a:solidFill>
                          </a:ln>
                        </pic:spPr>
                      </pic:pic>
                    </a:graphicData>
                  </a:graphic>
                </wp:inline>
              </w:drawing>
            </w:r>
          </w:p>
        </w:tc>
      </w:tr>
      <w:tr w:rsidR="001B2D8D" w:rsidRPr="00344F48" w:rsidTr="0050763E">
        <w:trPr>
          <w:trHeight w:val="658"/>
        </w:trPr>
        <w:tc>
          <w:tcPr>
            <w:tcW w:w="2970" w:type="dxa"/>
            <w:hideMark/>
          </w:tcPr>
          <w:p w:rsidR="001B2D8D" w:rsidRPr="00FB2194" w:rsidRDefault="001A73AD" w:rsidP="00C61F1C">
            <w:pPr>
              <w:tabs>
                <w:tab w:val="left" w:pos="2952"/>
                <w:tab w:val="left" w:pos="3024"/>
                <w:tab w:val="left" w:pos="4032"/>
              </w:tabs>
              <w:spacing w:after="60" w:line="20" w:lineRule="atLeast"/>
              <w:ind w:right="72"/>
              <w:contextualSpacing/>
              <w:jc w:val="center"/>
              <w:rPr>
                <w:rFonts w:asciiTheme="majorBidi" w:hAnsiTheme="majorBidi" w:cstheme="majorBidi"/>
                <w:color w:val="000000" w:themeColor="text1"/>
                <w:sz w:val="18"/>
                <w:szCs w:val="18"/>
                <w:lang w:val="ru-RU"/>
              </w:rPr>
            </w:pPr>
            <w:r w:rsidRPr="00FB2194">
              <w:rPr>
                <w:rFonts w:asciiTheme="majorBidi" w:hAnsiTheme="majorBidi" w:cstheme="majorBidi"/>
                <w:sz w:val="18"/>
                <w:szCs w:val="18"/>
                <w:lang w:val="ru-RU" w:bidi="ar-EG"/>
              </w:rPr>
              <w:t>Гор родился в яслях, и его посетили три волхва.</w:t>
            </w:r>
          </w:p>
        </w:tc>
        <w:tc>
          <w:tcPr>
            <w:tcW w:w="3510" w:type="dxa"/>
            <w:hideMark/>
          </w:tcPr>
          <w:p w:rsidR="001B2D8D" w:rsidRPr="00FB2194" w:rsidRDefault="001A73AD" w:rsidP="00C61F1C">
            <w:pPr>
              <w:spacing w:after="60" w:line="20" w:lineRule="atLeast"/>
              <w:contextualSpacing/>
              <w:jc w:val="center"/>
              <w:rPr>
                <w:rFonts w:asciiTheme="majorBidi" w:hAnsiTheme="majorBidi" w:cstheme="majorBidi"/>
                <w:color w:val="000000" w:themeColor="text1"/>
                <w:sz w:val="18"/>
                <w:szCs w:val="18"/>
                <w:lang w:val="ru-RU"/>
              </w:rPr>
            </w:pPr>
            <w:r w:rsidRPr="00FB2194">
              <w:rPr>
                <w:rFonts w:asciiTheme="majorBidi" w:hAnsiTheme="majorBidi" w:cstheme="majorBidi"/>
                <w:sz w:val="18"/>
                <w:szCs w:val="18"/>
                <w:lang w:val="ru-RU" w:bidi="ar-EG"/>
              </w:rPr>
              <w:t>Иисус родился в яслях, и три волхва с дарами посетили его.</w:t>
            </w:r>
          </w:p>
        </w:tc>
      </w:tr>
      <w:tr w:rsidR="001B2D8D" w:rsidRPr="0068709C" w:rsidTr="0050763E">
        <w:trPr>
          <w:trHeight w:val="2710"/>
        </w:trPr>
        <w:tc>
          <w:tcPr>
            <w:tcW w:w="6480" w:type="dxa"/>
            <w:gridSpan w:val="2"/>
            <w:hideMark/>
          </w:tcPr>
          <w:p w:rsidR="001B2D8D" w:rsidRPr="0068709C" w:rsidRDefault="001B2D8D" w:rsidP="000B3159">
            <w:pPr>
              <w:tabs>
                <w:tab w:val="left" w:pos="1962"/>
              </w:tabs>
              <w:spacing w:before="120" w:after="60" w:line="20" w:lineRule="atLeast"/>
              <w:ind w:right="-17"/>
              <w:contextualSpacing/>
              <w:jc w:val="center"/>
              <w:rPr>
                <w:rFonts w:asciiTheme="majorBidi" w:eastAsia="Times New Roman" w:hAnsiTheme="majorBidi" w:cstheme="majorBidi"/>
                <w:color w:val="000000" w:themeColor="text1"/>
                <w:sz w:val="18"/>
                <w:szCs w:val="18"/>
                <w:lang w:val="en-GB"/>
              </w:rPr>
            </w:pPr>
            <w:r w:rsidRPr="0068709C">
              <w:rPr>
                <w:rFonts w:asciiTheme="majorBidi" w:eastAsia="Times New Roman" w:hAnsiTheme="majorBidi" w:cstheme="majorBidi"/>
                <w:noProof/>
                <w:color w:val="000000" w:themeColor="text1"/>
                <w:sz w:val="18"/>
                <w:szCs w:val="18"/>
              </w:rPr>
              <w:drawing>
                <wp:inline distT="0" distB="0" distL="0" distR="0">
                  <wp:extent cx="1090279" cy="1619250"/>
                  <wp:effectExtent l="38100" t="19050" r="14621" b="19050"/>
                  <wp:docPr id="1119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01564" cy="1636010"/>
                          </a:xfrm>
                          <a:prstGeom prst="rect">
                            <a:avLst/>
                          </a:prstGeom>
                          <a:noFill/>
                          <a:ln>
                            <a:solidFill>
                              <a:schemeClr val="tx1"/>
                            </a:solidFill>
                          </a:ln>
                        </pic:spPr>
                      </pic:pic>
                    </a:graphicData>
                  </a:graphic>
                </wp:inline>
              </w:drawing>
            </w:r>
            <w:r w:rsidRPr="0068709C">
              <w:rPr>
                <w:rFonts w:asciiTheme="majorBidi" w:hAnsiTheme="majorBidi" w:cstheme="majorBidi"/>
                <w:noProof/>
                <w:color w:val="000000" w:themeColor="text1"/>
                <w:sz w:val="18"/>
                <w:szCs w:val="18"/>
              </w:rPr>
              <w:drawing>
                <wp:inline distT="0" distB="0" distL="0" distR="0">
                  <wp:extent cx="1180465" cy="1619250"/>
                  <wp:effectExtent l="19050" t="19050" r="19685" b="19050"/>
                  <wp:docPr id="111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85158" cy="1625687"/>
                          </a:xfrm>
                          <a:prstGeom prst="rect">
                            <a:avLst/>
                          </a:prstGeom>
                          <a:noFill/>
                          <a:ln>
                            <a:solidFill>
                              <a:schemeClr val="tx1"/>
                            </a:solidFill>
                          </a:ln>
                        </pic:spPr>
                      </pic:pic>
                    </a:graphicData>
                  </a:graphic>
                </wp:inline>
              </w:drawing>
            </w:r>
          </w:p>
        </w:tc>
      </w:tr>
      <w:tr w:rsidR="001B2D8D" w:rsidRPr="0068709C" w:rsidTr="00372F3D">
        <w:trPr>
          <w:trHeight w:val="726"/>
        </w:trPr>
        <w:tc>
          <w:tcPr>
            <w:tcW w:w="6480" w:type="dxa"/>
            <w:gridSpan w:val="2"/>
            <w:hideMark/>
          </w:tcPr>
          <w:p w:rsidR="001B2D8D" w:rsidRDefault="00AF7010" w:rsidP="000B3159">
            <w:pPr>
              <w:tabs>
                <w:tab w:val="left" w:pos="-198"/>
                <w:tab w:val="left" w:pos="1026"/>
                <w:tab w:val="left" w:pos="1593"/>
                <w:tab w:val="left" w:pos="3852"/>
                <w:tab w:val="left" w:pos="4032"/>
              </w:tabs>
              <w:spacing w:after="60" w:line="20" w:lineRule="atLeast"/>
              <w:ind w:left="605" w:right="749"/>
              <w:contextualSpacing/>
              <w:jc w:val="both"/>
              <w:rPr>
                <w:rFonts w:asciiTheme="majorBidi" w:hAnsiTheme="majorBidi" w:cstheme="majorBidi"/>
                <w:sz w:val="18"/>
                <w:szCs w:val="18"/>
                <w:lang w:bidi="ar-EG"/>
              </w:rPr>
            </w:pPr>
            <w:r w:rsidRPr="00FB2194">
              <w:rPr>
                <w:rFonts w:asciiTheme="majorBidi" w:hAnsiTheme="majorBidi" w:cstheme="majorBidi"/>
                <w:sz w:val="18"/>
                <w:szCs w:val="18"/>
                <w:lang w:val="ru-RU" w:bidi="ar-EG"/>
              </w:rPr>
              <w:t>Гор с раскинутыми руками (крестообразно) на кресте и столб Джед (символ Осириса) с двумя сестрами-близнецами Исидой и Нефтидой. Справа две Марии у ног Иисуса.</w:t>
            </w:r>
          </w:p>
          <w:p w:rsidR="0050763E" w:rsidRPr="0050763E" w:rsidRDefault="0050763E" w:rsidP="000B3159">
            <w:pPr>
              <w:tabs>
                <w:tab w:val="left" w:pos="-198"/>
                <w:tab w:val="left" w:pos="1026"/>
                <w:tab w:val="left" w:pos="1593"/>
                <w:tab w:val="left" w:pos="3852"/>
                <w:tab w:val="left" w:pos="4032"/>
              </w:tabs>
              <w:spacing w:after="60" w:line="20" w:lineRule="atLeast"/>
              <w:ind w:left="605" w:right="749"/>
              <w:contextualSpacing/>
              <w:jc w:val="both"/>
              <w:rPr>
                <w:rFonts w:asciiTheme="majorBidi" w:eastAsia="Times New Roman" w:hAnsiTheme="majorBidi" w:cstheme="majorBidi"/>
                <w:noProof/>
                <w:color w:val="000000" w:themeColor="text1"/>
                <w:sz w:val="18"/>
                <w:szCs w:val="18"/>
              </w:rPr>
            </w:pPr>
          </w:p>
        </w:tc>
      </w:tr>
    </w:tbl>
    <w:p w:rsidR="001B2D8D" w:rsidRPr="0068709C" w:rsidRDefault="001B2D8D" w:rsidP="000B3159">
      <w:pPr>
        <w:spacing w:after="60" w:line="20" w:lineRule="atLeast"/>
        <w:ind w:firstLine="162"/>
        <w:contextualSpacing/>
        <w:jc w:val="both"/>
        <w:rPr>
          <w:rFonts w:asciiTheme="majorBidi" w:hAnsiTheme="majorBidi" w:cstheme="majorBidi"/>
          <w:sz w:val="6"/>
          <w:szCs w:val="6"/>
          <w:lang w:val="en-GB"/>
        </w:rPr>
      </w:pPr>
    </w:p>
    <w:p w:rsidR="0050763E" w:rsidRDefault="0050763E" w:rsidP="000B3159">
      <w:pPr>
        <w:spacing w:after="60" w:line="20" w:lineRule="atLeast"/>
        <w:contextualSpacing/>
        <w:rPr>
          <w:rFonts w:asciiTheme="majorBidi" w:hAnsiTheme="majorBidi" w:cstheme="majorBidi"/>
          <w:sz w:val="20"/>
          <w:szCs w:val="20"/>
          <w:lang w:bidi="ar-EG"/>
        </w:rPr>
      </w:pPr>
    </w:p>
    <w:p w:rsidR="001B2D8D" w:rsidRPr="006458E4" w:rsidRDefault="0032618F" w:rsidP="00E95A6F">
      <w:pPr>
        <w:spacing w:after="60" w:line="20" w:lineRule="atLeast"/>
        <w:ind w:firstLine="270"/>
        <w:contextualSpacing/>
        <w:jc w:val="both"/>
        <w:rPr>
          <w:rFonts w:asciiTheme="majorBidi" w:hAnsiTheme="majorBidi" w:cstheme="majorBidi"/>
          <w:sz w:val="20"/>
          <w:szCs w:val="20"/>
          <w:lang w:val="ru-RU" w:bidi="ar-EG"/>
        </w:rPr>
      </w:pPr>
      <w:r w:rsidRPr="0032618F">
        <w:rPr>
          <w:rFonts w:asciiTheme="majorBidi" w:hAnsiTheme="majorBidi" w:cstheme="majorBidi"/>
          <w:sz w:val="20"/>
          <w:szCs w:val="20"/>
          <w:lang w:val="ru-RU" w:bidi="ar-EG"/>
        </w:rPr>
        <w:lastRenderedPageBreak/>
        <w:t xml:space="preserve">Осирис пришел на землю на благо человечества, носил титул «Провозглашающий добро и истину». Он был назван "Благой Пастух" и всегда изображался с посохом пастуха. Осирис воскрес из мертвых на третий день к вечной жизни в весеннее равноденствие (весна). Гору в возрасте до 12 лет не было равных в чтении и письме. Иисус в том </w:t>
      </w:r>
      <w:r w:rsidR="00015B81">
        <w:rPr>
          <w:rFonts w:asciiTheme="majorBidi" w:hAnsiTheme="majorBidi" w:cstheme="majorBidi"/>
          <w:sz w:val="20"/>
          <w:szCs w:val="20"/>
          <w:lang w:val="ru-RU" w:bidi="ar-EG"/>
        </w:rPr>
        <w:t>же возрасте говорил с учеными</w:t>
      </w:r>
      <w:r w:rsidRPr="0032618F">
        <w:rPr>
          <w:rFonts w:asciiTheme="majorBidi" w:hAnsiTheme="majorBidi" w:cstheme="majorBidi"/>
          <w:sz w:val="20"/>
          <w:szCs w:val="20"/>
          <w:lang w:val="ru-RU" w:bidi="ar-EG"/>
        </w:rPr>
        <w:t xml:space="preserve"> евреями в храме и поразил их (Луки, 2: 39-52).</w:t>
      </w:r>
      <w:r w:rsidR="00015B81">
        <w:rPr>
          <w:rFonts w:asciiTheme="majorBidi" w:hAnsiTheme="majorBidi" w:cstheme="majorBidi"/>
          <w:sz w:val="20"/>
          <w:szCs w:val="20"/>
          <w:lang w:val="ru-RU" w:bidi="ar-EG"/>
        </w:rPr>
        <w:t xml:space="preserve"> Божественное рождение Гора произошло</w:t>
      </w:r>
      <w:r w:rsidRPr="0032618F">
        <w:rPr>
          <w:rFonts w:asciiTheme="majorBidi" w:hAnsiTheme="majorBidi" w:cstheme="majorBidi"/>
          <w:sz w:val="20"/>
          <w:szCs w:val="20"/>
          <w:lang w:val="ru-RU" w:bidi="ar-EG"/>
        </w:rPr>
        <w:t xml:space="preserve"> во время зимнего солнцестояния, и он боролся против Сета, его врага, в пустыне. Он ходил по воде и был помазан. Сходство с христианством снова бросается в глаза!</w:t>
      </w:r>
    </w:p>
    <w:p w:rsidR="0050763E" w:rsidRPr="006458E4" w:rsidRDefault="0050763E" w:rsidP="0050763E">
      <w:pPr>
        <w:spacing w:after="60" w:line="20" w:lineRule="atLeast"/>
        <w:contextualSpacing/>
        <w:jc w:val="both"/>
        <w:rPr>
          <w:rFonts w:asciiTheme="majorBidi" w:hAnsiTheme="majorBidi" w:cstheme="majorBidi"/>
          <w:sz w:val="20"/>
          <w:szCs w:val="20"/>
          <w:lang w:val="ru-RU" w:bidi="ar-EG"/>
        </w:rPr>
      </w:pPr>
    </w:p>
    <w:p w:rsidR="0050763E" w:rsidRPr="006458E4" w:rsidRDefault="0050763E" w:rsidP="000B3159">
      <w:pPr>
        <w:spacing w:after="60" w:line="20" w:lineRule="atLeast"/>
        <w:contextualSpacing/>
        <w:rPr>
          <w:rFonts w:asciiTheme="majorBidi" w:hAnsiTheme="majorBidi" w:cstheme="majorBidi"/>
          <w:sz w:val="20"/>
          <w:szCs w:val="20"/>
          <w:lang w:val="ru-RU" w:bidi="ar-EG"/>
        </w:rPr>
      </w:pPr>
    </w:p>
    <w:tbl>
      <w:tblPr>
        <w:tblStyle w:val="TableGrid"/>
        <w:tblW w:w="6469" w:type="dxa"/>
        <w:tblInd w:w="18" w:type="dxa"/>
        <w:tblBorders>
          <w:insideH w:val="none" w:sz="0" w:space="0" w:color="auto"/>
          <w:insideV w:val="none" w:sz="0" w:space="0" w:color="auto"/>
        </w:tblBorders>
        <w:tblLayout w:type="fixed"/>
        <w:tblLook w:val="04A0" w:firstRow="1" w:lastRow="0" w:firstColumn="1" w:lastColumn="0" w:noHBand="0" w:noVBand="1"/>
      </w:tblPr>
      <w:tblGrid>
        <w:gridCol w:w="6469"/>
      </w:tblGrid>
      <w:tr w:rsidR="001B2D8D" w:rsidRPr="0068709C" w:rsidTr="00372F3D">
        <w:trPr>
          <w:trHeight w:val="1524"/>
        </w:trPr>
        <w:tc>
          <w:tcPr>
            <w:tcW w:w="6469" w:type="dxa"/>
            <w:hideMark/>
          </w:tcPr>
          <w:p w:rsidR="001B2D8D" w:rsidRPr="0068709C" w:rsidRDefault="001B2D8D" w:rsidP="0050763E">
            <w:pPr>
              <w:spacing w:before="120" w:after="60" w:line="20" w:lineRule="atLeast"/>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150620" cy="1514475"/>
                  <wp:effectExtent l="19050" t="19050" r="11430" b="28575"/>
                  <wp:docPr id="1119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lum bright="10000" contrast="20000"/>
                            <a:extLst>
                              <a:ext uri="{28A0092B-C50C-407E-A947-70E740481C1C}">
                                <a14:useLocalDpi xmlns:a14="http://schemas.microsoft.com/office/drawing/2010/main" val="0"/>
                              </a:ext>
                            </a:extLst>
                          </a:blip>
                          <a:srcRect/>
                          <a:stretch>
                            <a:fillRect/>
                          </a:stretch>
                        </pic:blipFill>
                        <pic:spPr bwMode="auto">
                          <a:xfrm>
                            <a:off x="0" y="0"/>
                            <a:ext cx="1152262" cy="1516636"/>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extent cx="1198880" cy="1544802"/>
                  <wp:effectExtent l="19050" t="19050" r="20320" b="17298"/>
                  <wp:docPr id="111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lum contrast="30000"/>
                            <a:extLst>
                              <a:ext uri="{28A0092B-C50C-407E-A947-70E740481C1C}">
                                <a14:useLocalDpi xmlns:a14="http://schemas.microsoft.com/office/drawing/2010/main" val="0"/>
                              </a:ext>
                            </a:extLst>
                          </a:blip>
                          <a:srcRect/>
                          <a:stretch>
                            <a:fillRect/>
                          </a:stretch>
                        </pic:blipFill>
                        <pic:spPr bwMode="auto">
                          <a:xfrm>
                            <a:off x="0" y="0"/>
                            <a:ext cx="1212968" cy="1562955"/>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extent cx="1232566" cy="1567737"/>
                  <wp:effectExtent l="19050" t="19050" r="24765" b="13970"/>
                  <wp:docPr id="1119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32788" cy="1568019"/>
                          </a:xfrm>
                          <a:prstGeom prst="rect">
                            <a:avLst/>
                          </a:prstGeom>
                          <a:noFill/>
                          <a:ln>
                            <a:solidFill>
                              <a:schemeClr val="tx1"/>
                            </a:solidFill>
                          </a:ln>
                        </pic:spPr>
                      </pic:pic>
                    </a:graphicData>
                  </a:graphic>
                </wp:inline>
              </w:drawing>
            </w:r>
          </w:p>
        </w:tc>
      </w:tr>
      <w:tr w:rsidR="001B2D8D" w:rsidRPr="004F5327" w:rsidTr="00493C14">
        <w:trPr>
          <w:trHeight w:val="775"/>
        </w:trPr>
        <w:tc>
          <w:tcPr>
            <w:tcW w:w="6469" w:type="dxa"/>
            <w:hideMark/>
          </w:tcPr>
          <w:p w:rsidR="001B2D8D" w:rsidRPr="00C61F1C" w:rsidRDefault="00611DF5" w:rsidP="00C61F1C">
            <w:pPr>
              <w:spacing w:after="60" w:line="20" w:lineRule="atLeast"/>
              <w:contextualSpacing/>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Хорошие пастыри: Осирис, Иисус и католический епископ, несущие посохи пастухов.</w:t>
            </w:r>
          </w:p>
        </w:tc>
      </w:tr>
      <w:tr w:rsidR="001B2D8D" w:rsidRPr="0068709C" w:rsidTr="00372F3D">
        <w:trPr>
          <w:trHeight w:val="162"/>
        </w:trPr>
        <w:tc>
          <w:tcPr>
            <w:tcW w:w="6469" w:type="dxa"/>
            <w:hideMark/>
          </w:tcPr>
          <w:p w:rsidR="001B2D8D" w:rsidRPr="00C61F1C" w:rsidRDefault="001B2D8D" w:rsidP="0050763E">
            <w:pPr>
              <w:spacing w:before="120" w:after="60" w:line="20" w:lineRule="atLeast"/>
              <w:ind w:left="-202" w:right="-115"/>
              <w:jc w:val="center"/>
              <w:rPr>
                <w:rFonts w:asciiTheme="majorBidi" w:hAnsiTheme="majorBidi" w:cstheme="majorBidi"/>
                <w:noProof/>
                <w:color w:val="000000" w:themeColor="text1"/>
                <w:sz w:val="20"/>
                <w:szCs w:val="20"/>
              </w:rPr>
            </w:pPr>
            <w:r w:rsidRPr="0068709C">
              <w:rPr>
                <w:rFonts w:asciiTheme="majorBidi" w:hAnsiTheme="majorBidi" w:cstheme="majorBidi"/>
                <w:noProof/>
                <w:color w:val="000000" w:themeColor="text1"/>
                <w:sz w:val="20"/>
                <w:szCs w:val="20"/>
              </w:rPr>
              <w:drawing>
                <wp:inline distT="0" distB="0" distL="0" distR="0">
                  <wp:extent cx="1177215" cy="1557026"/>
                  <wp:effectExtent l="38100" t="19050" r="22935" b="24124"/>
                  <wp:docPr id="1119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98170" cy="1584742"/>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extent cx="1047501" cy="1557449"/>
                  <wp:effectExtent l="38100" t="19050" r="19299" b="23701"/>
                  <wp:docPr id="1119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66200" cy="1585251"/>
                          </a:xfrm>
                          <a:prstGeom prst="rect">
                            <a:avLst/>
                          </a:prstGeom>
                          <a:noFill/>
                          <a:ln w="12700">
                            <a:solidFill>
                              <a:schemeClr val="tx1"/>
                            </a:solidFill>
                          </a:ln>
                        </pic:spPr>
                      </pic:pic>
                    </a:graphicData>
                  </a:graphic>
                </wp:inline>
              </w:drawing>
            </w:r>
            <w:r w:rsidRPr="0068709C">
              <w:rPr>
                <w:rFonts w:asciiTheme="majorBidi" w:hAnsiTheme="majorBidi" w:cstheme="majorBidi"/>
                <w:noProof/>
                <w:color w:val="000000" w:themeColor="text1"/>
                <w:sz w:val="20"/>
                <w:szCs w:val="20"/>
              </w:rPr>
              <w:drawing>
                <wp:inline distT="0" distB="0" distL="0" distR="0">
                  <wp:extent cx="1054100" cy="1558948"/>
                  <wp:effectExtent l="19050" t="19050" r="12700" b="22225"/>
                  <wp:docPr id="112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119" cstate="print">
                            <a:extLst>
                              <a:ext uri="{BEBA8EAE-BF5A-486C-A8C5-ECC9F3942E4B}">
                                <a14:imgProps xmlns:a14="http://schemas.microsoft.com/office/drawing/2010/main">
                                  <a14:imgLayer r:embed="rId16">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54648" cy="1559758"/>
                          </a:xfrm>
                          <a:prstGeom prst="rect">
                            <a:avLst/>
                          </a:prstGeom>
                          <a:noFill/>
                          <a:ln w="12700">
                            <a:solidFill>
                              <a:schemeClr val="tx1"/>
                            </a:solidFill>
                          </a:ln>
                          <a:extLst/>
                        </pic:spPr>
                      </pic:pic>
                    </a:graphicData>
                  </a:graphic>
                </wp:inline>
              </w:drawing>
            </w:r>
          </w:p>
        </w:tc>
      </w:tr>
      <w:tr w:rsidR="001B2D8D" w:rsidRPr="004F5327" w:rsidTr="00C61F1C">
        <w:trPr>
          <w:trHeight w:val="412"/>
        </w:trPr>
        <w:tc>
          <w:tcPr>
            <w:tcW w:w="6469" w:type="dxa"/>
            <w:hideMark/>
          </w:tcPr>
          <w:p w:rsidR="001B2D8D" w:rsidRPr="00C61F1C" w:rsidRDefault="00C50E9F" w:rsidP="00C61F1C">
            <w:pPr>
              <w:spacing w:after="60" w:line="20" w:lineRule="atLeast"/>
              <w:contextualSpacing/>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Всевидящий глаз Гора (слева) выходит из Солнца в православной церкви (в центре) и католической церкви (справа).</w:t>
            </w:r>
          </w:p>
        </w:tc>
      </w:tr>
    </w:tbl>
    <w:p w:rsidR="001B2D8D" w:rsidRPr="00C50E9F" w:rsidRDefault="001B2D8D" w:rsidP="00C61F1C">
      <w:pPr>
        <w:spacing w:after="60" w:line="20" w:lineRule="atLeast"/>
        <w:ind w:right="64" w:hanging="18"/>
        <w:contextualSpacing/>
        <w:jc w:val="both"/>
        <w:rPr>
          <w:rFonts w:asciiTheme="majorBidi" w:hAnsiTheme="majorBidi" w:cstheme="majorBidi"/>
          <w:color w:val="000000" w:themeColor="text1"/>
          <w:sz w:val="8"/>
          <w:szCs w:val="8"/>
          <w:lang w:val="ru-RU"/>
        </w:rPr>
      </w:pPr>
    </w:p>
    <w:tbl>
      <w:tblPr>
        <w:tblStyle w:val="TableGrid"/>
        <w:tblW w:w="6428" w:type="dxa"/>
        <w:tblInd w:w="250" w:type="dxa"/>
        <w:tblBorders>
          <w:insideH w:val="none" w:sz="0" w:space="0" w:color="auto"/>
          <w:insideV w:val="none" w:sz="0" w:space="0" w:color="auto"/>
        </w:tblBorders>
        <w:tblLayout w:type="fixed"/>
        <w:tblLook w:val="04A0" w:firstRow="1" w:lastRow="0" w:firstColumn="1" w:lastColumn="0" w:noHBand="0" w:noVBand="1"/>
      </w:tblPr>
      <w:tblGrid>
        <w:gridCol w:w="3188"/>
        <w:gridCol w:w="3240"/>
      </w:tblGrid>
      <w:tr w:rsidR="001B2D8D" w:rsidRPr="0068709C" w:rsidTr="004863F8">
        <w:tc>
          <w:tcPr>
            <w:tcW w:w="3188" w:type="dxa"/>
          </w:tcPr>
          <w:p w:rsidR="001B2D8D" w:rsidRPr="0068709C" w:rsidRDefault="001B2D8D" w:rsidP="0050763E">
            <w:pPr>
              <w:spacing w:before="120" w:after="60" w:line="20" w:lineRule="atLeast"/>
              <w:jc w:val="center"/>
              <w:rPr>
                <w:lang w:val="en-GB"/>
              </w:rPr>
            </w:pPr>
            <w:r w:rsidRPr="0068709C">
              <w:rPr>
                <w:noProof/>
              </w:rPr>
              <w:lastRenderedPageBreak/>
              <w:drawing>
                <wp:inline distT="0" distB="0" distL="0" distR="0">
                  <wp:extent cx="1817184" cy="1395639"/>
                  <wp:effectExtent l="19050" t="19050" r="11616" b="14061"/>
                  <wp:docPr id="11201" name="صورة 1" descr="http://photos1.blogger.com/x/blogger/5049/3529/320/47180/s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1.blogger.com/x/blogger/5049/3529/320/47180/sedia.jpg"/>
                          <pic:cNvPicPr>
                            <a:picLocks noChangeAspect="1" noChangeArrowheads="1"/>
                          </pic:cNvPicPr>
                        </pic:nvPicPr>
                        <pic:blipFill>
                          <a:blip r:embed="rId120">
                            <a:lum contrast="20000"/>
                          </a:blip>
                          <a:srcRect/>
                          <a:stretch>
                            <a:fillRect/>
                          </a:stretch>
                        </pic:blipFill>
                        <pic:spPr bwMode="auto">
                          <a:xfrm>
                            <a:off x="0" y="0"/>
                            <a:ext cx="1817692" cy="1396029"/>
                          </a:xfrm>
                          <a:prstGeom prst="rect">
                            <a:avLst/>
                          </a:prstGeom>
                          <a:noFill/>
                          <a:ln w="12700">
                            <a:solidFill>
                              <a:schemeClr val="tx1"/>
                            </a:solidFill>
                            <a:miter lim="800000"/>
                            <a:headEnd/>
                            <a:tailEnd/>
                          </a:ln>
                        </pic:spPr>
                      </pic:pic>
                    </a:graphicData>
                  </a:graphic>
                </wp:inline>
              </w:drawing>
            </w:r>
          </w:p>
        </w:tc>
        <w:tc>
          <w:tcPr>
            <w:tcW w:w="3240" w:type="dxa"/>
          </w:tcPr>
          <w:p w:rsidR="001B2D8D" w:rsidRPr="0068709C" w:rsidRDefault="001B2D8D" w:rsidP="0050763E">
            <w:pPr>
              <w:spacing w:before="120" w:after="60" w:line="20" w:lineRule="atLeast"/>
              <w:rPr>
                <w:lang w:val="en-GB"/>
              </w:rPr>
            </w:pPr>
            <w:r w:rsidRPr="0068709C">
              <w:rPr>
                <w:noProof/>
              </w:rPr>
              <w:drawing>
                <wp:inline distT="0" distB="0" distL="0" distR="0">
                  <wp:extent cx="1780075" cy="1400127"/>
                  <wp:effectExtent l="19050" t="19050" r="10625" b="9573"/>
                  <wp:docPr id="11202" name="صورة 1" descr="http://1.bp.blogspot.com/-3tzf7ub7bHQ/U5sEDNMRAbI/AAAAAAAABnU/6weVSVgQFaU/s1600/103.JPG"/>
                  <wp:cNvGraphicFramePr/>
                  <a:graphic xmlns:a="http://schemas.openxmlformats.org/drawingml/2006/main">
                    <a:graphicData uri="http://schemas.openxmlformats.org/drawingml/2006/picture">
                      <pic:pic xmlns:pic="http://schemas.openxmlformats.org/drawingml/2006/picture">
                        <pic:nvPicPr>
                          <pic:cNvPr id="1026" name="Picture 2" descr="http://1.bp.blogspot.com/-3tzf7ub7bHQ/U5sEDNMRAbI/AAAAAAAABnU/6weVSVgQFaU/s1600/103.JPG"/>
                          <pic:cNvPicPr>
                            <a:picLocks noChangeAspect="1" noChangeArrowheads="1"/>
                          </pic:cNvPicPr>
                        </pic:nvPicPr>
                        <pic:blipFill>
                          <a:blip r:embed="rId121" cstate="print">
                            <a:lum bright="10000" contrast="40000"/>
                          </a:blip>
                          <a:srcRect/>
                          <a:stretch>
                            <a:fillRect/>
                          </a:stretch>
                        </pic:blipFill>
                        <pic:spPr bwMode="auto">
                          <a:xfrm>
                            <a:off x="0" y="0"/>
                            <a:ext cx="1780038" cy="1400098"/>
                          </a:xfrm>
                          <a:prstGeom prst="rect">
                            <a:avLst/>
                          </a:prstGeom>
                          <a:noFill/>
                          <a:ln w="12700">
                            <a:solidFill>
                              <a:schemeClr val="tx1"/>
                            </a:solidFill>
                          </a:ln>
                        </pic:spPr>
                      </pic:pic>
                    </a:graphicData>
                  </a:graphic>
                </wp:inline>
              </w:drawing>
            </w:r>
          </w:p>
        </w:tc>
      </w:tr>
      <w:tr w:rsidR="001B2D8D" w:rsidRPr="004F5327" w:rsidTr="004863F8">
        <w:tc>
          <w:tcPr>
            <w:tcW w:w="6428" w:type="dxa"/>
            <w:gridSpan w:val="2"/>
          </w:tcPr>
          <w:p w:rsidR="001B2D8D" w:rsidRPr="00FB2194" w:rsidRDefault="00C50E9F" w:rsidP="0050763E">
            <w:pPr>
              <w:spacing w:before="80" w:after="60" w:line="20" w:lineRule="atLeast"/>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Папу Пия XII несут, как языческого египетского фараона.</w:t>
            </w:r>
          </w:p>
        </w:tc>
      </w:tr>
      <w:tr w:rsidR="001B2D8D" w:rsidRPr="0068709C" w:rsidTr="004863F8">
        <w:tc>
          <w:tcPr>
            <w:tcW w:w="3188" w:type="dxa"/>
          </w:tcPr>
          <w:p w:rsidR="001B2D8D" w:rsidRPr="0068709C" w:rsidRDefault="001B2D8D" w:rsidP="0050763E">
            <w:pPr>
              <w:spacing w:before="120" w:after="60" w:line="20" w:lineRule="atLeast"/>
              <w:ind w:left="-70" w:right="-108"/>
              <w:jc w:val="center"/>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869476" cy="1381741"/>
                  <wp:effectExtent l="38100" t="19050" r="25874" b="27959"/>
                  <wp:docPr id="112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76952" cy="1393622"/>
                          </a:xfrm>
                          <a:prstGeom prst="rect">
                            <a:avLst/>
                          </a:prstGeom>
                          <a:noFill/>
                          <a:ln w="19050" cmpd="sng">
                            <a:solidFill>
                              <a:srgbClr val="000000"/>
                            </a:solidFill>
                            <a:miter lim="800000"/>
                            <a:headEnd/>
                            <a:tailEnd/>
                          </a:ln>
                          <a:effectLst/>
                        </pic:spPr>
                      </pic:pic>
                    </a:graphicData>
                  </a:graphic>
                </wp:inline>
              </w:drawing>
            </w:r>
            <w:r w:rsidRPr="0068709C">
              <w:rPr>
                <w:rFonts w:asciiTheme="majorBidi" w:hAnsiTheme="majorBidi" w:cstheme="majorBidi"/>
                <w:noProof/>
                <w:color w:val="000000" w:themeColor="text1"/>
                <w:sz w:val="20"/>
                <w:szCs w:val="20"/>
              </w:rPr>
              <w:drawing>
                <wp:inline distT="0" distB="0" distL="0" distR="0">
                  <wp:extent cx="808061" cy="1381741"/>
                  <wp:effectExtent l="19050" t="19050" r="11089" b="27959"/>
                  <wp:docPr id="112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24557" cy="1409948"/>
                          </a:xfrm>
                          <a:prstGeom prst="rect">
                            <a:avLst/>
                          </a:prstGeom>
                          <a:noFill/>
                          <a:ln w="12700">
                            <a:solidFill>
                              <a:schemeClr val="tx1"/>
                            </a:solidFill>
                          </a:ln>
                        </pic:spPr>
                      </pic:pic>
                    </a:graphicData>
                  </a:graphic>
                </wp:inline>
              </w:drawing>
            </w:r>
          </w:p>
        </w:tc>
        <w:tc>
          <w:tcPr>
            <w:tcW w:w="3240" w:type="dxa"/>
          </w:tcPr>
          <w:p w:rsidR="001B2D8D" w:rsidRPr="0068709C" w:rsidRDefault="001B2D8D" w:rsidP="0050763E">
            <w:pPr>
              <w:spacing w:before="120" w:after="60" w:line="20" w:lineRule="atLeast"/>
              <w:ind w:firstLine="258"/>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229251" cy="1408785"/>
                  <wp:effectExtent l="38100" t="19050" r="28049" b="19965"/>
                  <wp:docPr id="11205" name="Picture 48" descr="File:S. Apollinare Nuovo Resurr Lazz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File:S. Apollinare Nuovo Resurr Lazzaro.jpg">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47673" cy="1429898"/>
                          </a:xfrm>
                          <a:prstGeom prst="rect">
                            <a:avLst/>
                          </a:prstGeom>
                          <a:noFill/>
                          <a:ln w="12700">
                            <a:solidFill>
                              <a:schemeClr val="tx1"/>
                            </a:solidFill>
                          </a:ln>
                        </pic:spPr>
                      </pic:pic>
                    </a:graphicData>
                  </a:graphic>
                </wp:inline>
              </w:drawing>
            </w:r>
          </w:p>
        </w:tc>
      </w:tr>
      <w:tr w:rsidR="001B2D8D" w:rsidRPr="00033F5B" w:rsidTr="00493C14">
        <w:trPr>
          <w:trHeight w:val="982"/>
        </w:trPr>
        <w:tc>
          <w:tcPr>
            <w:tcW w:w="3188" w:type="dxa"/>
          </w:tcPr>
          <w:p w:rsidR="001B2D8D" w:rsidRPr="00FB2194" w:rsidRDefault="00C92D58" w:rsidP="00C61F1C">
            <w:pPr>
              <w:spacing w:after="60" w:line="20" w:lineRule="atLeast"/>
              <w:ind w:left="162" w:right="-18"/>
              <w:contextualSpacing/>
              <w:jc w:val="both"/>
              <w:rPr>
                <w:rFonts w:asciiTheme="majorBidi" w:hAnsiTheme="majorBidi" w:cstheme="majorBidi"/>
                <w:color w:val="000000" w:themeColor="text1"/>
                <w:sz w:val="18"/>
                <w:szCs w:val="18"/>
                <w:lang w:val="ru-RU"/>
              </w:rPr>
            </w:pPr>
            <w:r w:rsidRPr="00FB2194">
              <w:rPr>
                <w:rFonts w:asciiTheme="majorBidi" w:hAnsiTheme="majorBidi" w:cstheme="majorBidi"/>
                <w:sz w:val="18"/>
                <w:szCs w:val="18"/>
                <w:lang w:val="ru-RU" w:bidi="ar-EG"/>
              </w:rPr>
              <w:t>Анх, коптский крест древнего Египта, обнаружен в коптских церквях Египта сегодня.</w:t>
            </w:r>
          </w:p>
        </w:tc>
        <w:tc>
          <w:tcPr>
            <w:tcW w:w="3240" w:type="dxa"/>
          </w:tcPr>
          <w:p w:rsidR="001B2D8D" w:rsidRPr="00FB2194" w:rsidRDefault="0026435F" w:rsidP="00C61F1C">
            <w:pPr>
              <w:tabs>
                <w:tab w:val="left" w:pos="3042"/>
              </w:tabs>
              <w:spacing w:after="60" w:line="20" w:lineRule="atLeast"/>
              <w:ind w:left="252"/>
              <w:contextualSpacing/>
              <w:jc w:val="both"/>
              <w:rPr>
                <w:rFonts w:asciiTheme="majorBidi" w:hAnsiTheme="majorBidi" w:cstheme="majorBidi"/>
                <w:sz w:val="18"/>
                <w:szCs w:val="18"/>
                <w:lang w:val="ru-RU"/>
              </w:rPr>
            </w:pPr>
            <w:r w:rsidRPr="00FB2194">
              <w:rPr>
                <w:rFonts w:asciiTheme="majorBidi" w:hAnsiTheme="majorBidi" w:cstheme="majorBidi"/>
                <w:sz w:val="18"/>
                <w:szCs w:val="18"/>
                <w:lang w:val="ru-RU" w:bidi="ar-EG"/>
              </w:rPr>
              <w:t>Лазарь, воскрешенный Иисусом (мир ему)</w:t>
            </w:r>
            <w:r w:rsidR="00033F5B">
              <w:rPr>
                <w:rFonts w:asciiTheme="majorBidi" w:hAnsiTheme="majorBidi" w:cstheme="majorBidi"/>
                <w:sz w:val="18"/>
                <w:szCs w:val="18"/>
                <w:lang w:val="ru-RU" w:bidi="ar-EG"/>
              </w:rPr>
              <w:t xml:space="preserve"> </w:t>
            </w:r>
            <w:r w:rsidRPr="00FB2194">
              <w:rPr>
                <w:rFonts w:asciiTheme="majorBidi" w:hAnsiTheme="majorBidi" w:cstheme="majorBidi"/>
                <w:sz w:val="18"/>
                <w:szCs w:val="18"/>
                <w:lang w:val="ru-RU" w:bidi="ar-EG"/>
              </w:rPr>
              <w:t>завернут как египетская мумия. Базилика Сант</w:t>
            </w:r>
            <w:r w:rsidR="00033F5B">
              <w:rPr>
                <w:rFonts w:asciiTheme="majorBidi" w:hAnsiTheme="majorBidi" w:cstheme="majorBidi"/>
                <w:sz w:val="18"/>
                <w:szCs w:val="18"/>
                <w:lang w:val="ru-RU" w:bidi="ar-EG"/>
              </w:rPr>
              <w:t xml:space="preserve"> </w:t>
            </w:r>
            <w:r w:rsidRPr="00FB2194">
              <w:rPr>
                <w:rFonts w:asciiTheme="majorBidi" w:hAnsiTheme="majorBidi" w:cstheme="majorBidi"/>
                <w:sz w:val="18"/>
                <w:szCs w:val="18"/>
                <w:lang w:val="ru-RU" w:bidi="ar-EG"/>
              </w:rPr>
              <w:t>Нуово, Равенна, Италия.</w:t>
            </w:r>
          </w:p>
        </w:tc>
      </w:tr>
    </w:tbl>
    <w:p w:rsidR="0050763E" w:rsidRPr="00033F5B" w:rsidRDefault="0050763E" w:rsidP="00C61F1C">
      <w:pPr>
        <w:tabs>
          <w:tab w:val="left" w:pos="90"/>
        </w:tabs>
        <w:spacing w:after="60" w:line="20" w:lineRule="atLeast"/>
        <w:contextualSpacing/>
        <w:jc w:val="both"/>
        <w:rPr>
          <w:rFonts w:asciiTheme="majorBidi" w:hAnsiTheme="majorBidi" w:cstheme="majorBidi"/>
          <w:b/>
          <w:bCs/>
          <w:i/>
          <w:iCs/>
          <w:sz w:val="28"/>
          <w:szCs w:val="28"/>
          <w:lang w:val="ru-RU"/>
        </w:rPr>
      </w:pPr>
    </w:p>
    <w:p w:rsidR="001B2D8D" w:rsidRPr="00C7585F" w:rsidRDefault="00C7585F" w:rsidP="006D0A95">
      <w:pPr>
        <w:tabs>
          <w:tab w:val="left" w:pos="90"/>
        </w:tabs>
        <w:spacing w:after="60" w:line="20" w:lineRule="atLeast"/>
        <w:contextualSpacing/>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t>Митра</w:t>
      </w:r>
    </w:p>
    <w:p w:rsidR="00C7585F" w:rsidRPr="00C7585F" w:rsidRDefault="00C7585F" w:rsidP="006D0A95">
      <w:pPr>
        <w:spacing w:after="60" w:line="20" w:lineRule="atLeast"/>
        <w:ind w:firstLine="270"/>
        <w:contextualSpacing/>
        <w:jc w:val="both"/>
        <w:rPr>
          <w:rFonts w:asciiTheme="majorBidi" w:hAnsiTheme="majorBidi" w:cstheme="majorBidi"/>
          <w:sz w:val="20"/>
          <w:szCs w:val="20"/>
          <w:lang w:val="ru-RU" w:bidi="ar-EG"/>
        </w:rPr>
      </w:pPr>
      <w:r w:rsidRPr="00C7585F">
        <w:rPr>
          <w:rFonts w:asciiTheme="majorBidi" w:hAnsiTheme="majorBidi" w:cstheme="majorBidi"/>
          <w:sz w:val="20"/>
          <w:szCs w:val="20"/>
          <w:lang w:val="ru-RU" w:bidi="ar-EG"/>
        </w:rPr>
        <w:t>В персидской мифологии бог солнца Митра был богом света, покровителем воинов и королей, защитником скота, урожая, воды и «широких пастбищ». Митра чудесным обр</w:t>
      </w:r>
      <w:r w:rsidR="00E336A7">
        <w:rPr>
          <w:rFonts w:asciiTheme="majorBidi" w:hAnsiTheme="majorBidi" w:cstheme="majorBidi"/>
          <w:sz w:val="20"/>
          <w:szCs w:val="20"/>
          <w:lang w:val="ru-RU" w:bidi="ar-EG"/>
        </w:rPr>
        <w:t>азом родился из скалы. После рождения его боготворили пастухи</w:t>
      </w:r>
      <w:r w:rsidRPr="00C7585F">
        <w:rPr>
          <w:rFonts w:asciiTheme="majorBidi" w:hAnsiTheme="majorBidi" w:cstheme="majorBidi"/>
          <w:sz w:val="20"/>
          <w:szCs w:val="20"/>
          <w:lang w:val="ru-RU" w:bidi="ar-EG"/>
        </w:rPr>
        <w:t>.</w:t>
      </w:r>
    </w:p>
    <w:p w:rsidR="001B2D8D" w:rsidRPr="00C7585F" w:rsidRDefault="00C7585F" w:rsidP="006D0A95">
      <w:pPr>
        <w:tabs>
          <w:tab w:val="left" w:pos="0"/>
        </w:tabs>
        <w:spacing w:before="160" w:after="60" w:line="20" w:lineRule="atLeast"/>
        <w:ind w:firstLine="288"/>
        <w:contextualSpacing/>
        <w:jc w:val="both"/>
        <w:rPr>
          <w:rFonts w:asciiTheme="majorBidi" w:hAnsiTheme="majorBidi" w:cstheme="majorBidi"/>
          <w:color w:val="000000" w:themeColor="text1"/>
          <w:sz w:val="20"/>
          <w:szCs w:val="20"/>
          <w:shd w:val="clear" w:color="auto" w:fill="FFFFFF"/>
          <w:lang w:val="ru-RU"/>
        </w:rPr>
      </w:pPr>
      <w:r w:rsidRPr="00C7585F">
        <w:rPr>
          <w:rFonts w:asciiTheme="majorBidi" w:hAnsiTheme="majorBidi" w:cstheme="majorBidi"/>
          <w:sz w:val="20"/>
          <w:szCs w:val="20"/>
          <w:lang w:val="ru-RU" w:bidi="ar-EG"/>
        </w:rPr>
        <w:t xml:space="preserve">В первом веке Митраизм начал распространяться в Риме, а в третьем и четвертом веке он был включен в основной религиозный канон. Митра сотворил множество невероятных чудес. </w:t>
      </w:r>
      <w:r w:rsidRPr="00C7585F">
        <w:rPr>
          <w:rFonts w:asciiTheme="majorBidi" w:hAnsiTheme="majorBidi" w:cstheme="majorBidi"/>
          <w:b/>
          <w:bCs/>
          <w:color w:val="0070C0"/>
          <w:sz w:val="20"/>
          <w:szCs w:val="20"/>
          <w:lang w:val="ru-RU" w:bidi="ar-EG"/>
        </w:rPr>
        <w:t>Дата его рождения, 25 декабря</w:t>
      </w:r>
      <w:r w:rsidRPr="00C7585F">
        <w:rPr>
          <w:rFonts w:asciiTheme="majorBidi" w:hAnsiTheme="majorBidi" w:cstheme="majorBidi"/>
          <w:sz w:val="20"/>
          <w:szCs w:val="20"/>
          <w:lang w:val="ru-RU" w:bidi="ar-EG"/>
        </w:rPr>
        <w:t>, была принята в четвертом веке в качестве даты рождения Иисуса и сегодня она совпадает с христианским Рождеством.</w:t>
      </w:r>
    </w:p>
    <w:p w:rsidR="001B2D8D" w:rsidRPr="00C7585F" w:rsidRDefault="001B2D8D" w:rsidP="00C61F1C">
      <w:pPr>
        <w:tabs>
          <w:tab w:val="left" w:pos="0"/>
          <w:tab w:val="left" w:pos="252"/>
        </w:tabs>
        <w:spacing w:after="60" w:line="20" w:lineRule="atLeast"/>
        <w:ind w:right="72" w:firstLine="284"/>
        <w:contextualSpacing/>
        <w:jc w:val="both"/>
        <w:rPr>
          <w:rFonts w:asciiTheme="majorBidi" w:hAnsiTheme="majorBidi" w:cstheme="majorBidi"/>
          <w:color w:val="000000" w:themeColor="text1"/>
          <w:sz w:val="6"/>
          <w:szCs w:val="6"/>
          <w:lang w:val="ru-RU"/>
        </w:rPr>
      </w:pPr>
    </w:p>
    <w:tbl>
      <w:tblPr>
        <w:tblStyle w:val="TableGrid"/>
        <w:tblW w:w="6248" w:type="dxa"/>
        <w:tblInd w:w="250" w:type="dxa"/>
        <w:tblBorders>
          <w:insideH w:val="none" w:sz="0" w:space="0" w:color="auto"/>
          <w:insideV w:val="none" w:sz="0" w:space="0" w:color="auto"/>
        </w:tblBorders>
        <w:tblLayout w:type="fixed"/>
        <w:tblLook w:val="04A0" w:firstRow="1" w:lastRow="0" w:firstColumn="1" w:lastColumn="0" w:noHBand="0" w:noVBand="1"/>
      </w:tblPr>
      <w:tblGrid>
        <w:gridCol w:w="3278"/>
        <w:gridCol w:w="90"/>
        <w:gridCol w:w="2880"/>
      </w:tblGrid>
      <w:tr w:rsidR="001B2D8D" w:rsidRPr="0068709C" w:rsidTr="00372F3D">
        <w:tc>
          <w:tcPr>
            <w:tcW w:w="3278" w:type="dxa"/>
            <w:hideMark/>
          </w:tcPr>
          <w:p w:rsidR="001B2D8D" w:rsidRPr="0068709C" w:rsidRDefault="001B2D8D" w:rsidP="0050763E">
            <w:pPr>
              <w:spacing w:before="80" w:after="60" w:line="20" w:lineRule="atLeast"/>
              <w:jc w:val="right"/>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607945" cy="1442425"/>
                  <wp:effectExtent l="19050" t="19050" r="11305" b="24425"/>
                  <wp:docPr id="1120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6" cstate="print">
                            <a:lum contrast="20000"/>
                          </a:blip>
                          <a:srcRect/>
                          <a:stretch>
                            <a:fillRect/>
                          </a:stretch>
                        </pic:blipFill>
                        <pic:spPr bwMode="auto">
                          <a:xfrm>
                            <a:off x="0" y="0"/>
                            <a:ext cx="1603907" cy="1438803"/>
                          </a:xfrm>
                          <a:prstGeom prst="rect">
                            <a:avLst/>
                          </a:prstGeom>
                          <a:noFill/>
                          <a:ln w="12700">
                            <a:solidFill>
                              <a:schemeClr val="tx1"/>
                            </a:solidFill>
                            <a:miter lim="800000"/>
                            <a:headEnd/>
                            <a:tailEnd/>
                          </a:ln>
                          <a:effectLst/>
                        </pic:spPr>
                      </pic:pic>
                    </a:graphicData>
                  </a:graphic>
                </wp:inline>
              </w:drawing>
            </w:r>
          </w:p>
        </w:tc>
        <w:tc>
          <w:tcPr>
            <w:tcW w:w="2970" w:type="dxa"/>
            <w:gridSpan w:val="2"/>
            <w:hideMark/>
          </w:tcPr>
          <w:p w:rsidR="001B2D8D" w:rsidRPr="0068709C" w:rsidRDefault="001B2D8D" w:rsidP="0050763E">
            <w:pPr>
              <w:spacing w:before="80" w:after="60" w:line="20" w:lineRule="atLeast"/>
              <w:jc w:val="both"/>
              <w:rPr>
                <w:rFonts w:asciiTheme="majorBidi" w:hAnsiTheme="majorBidi" w:cstheme="majorBidi"/>
                <w:lang w:val="en-GB"/>
              </w:rPr>
            </w:pPr>
            <w:r w:rsidRPr="0068709C">
              <w:rPr>
                <w:rFonts w:asciiTheme="majorBidi" w:hAnsiTheme="majorBidi" w:cstheme="majorBidi"/>
                <w:noProof/>
              </w:rPr>
              <w:drawing>
                <wp:inline distT="0" distB="0" distL="0" distR="0">
                  <wp:extent cx="1377538" cy="1440722"/>
                  <wp:effectExtent l="19050" t="19050" r="13335" b="26670"/>
                  <wp:docPr id="11207"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77523" cy="1440707"/>
                          </a:xfrm>
                          <a:prstGeom prst="rect">
                            <a:avLst/>
                          </a:prstGeom>
                          <a:noFill/>
                          <a:ln w="12700" cmpd="sng">
                            <a:solidFill>
                              <a:srgbClr val="000000"/>
                            </a:solidFill>
                            <a:miter lim="800000"/>
                            <a:headEnd/>
                            <a:tailEnd/>
                          </a:ln>
                          <a:effectLst/>
                        </pic:spPr>
                      </pic:pic>
                    </a:graphicData>
                  </a:graphic>
                </wp:inline>
              </w:drawing>
            </w:r>
          </w:p>
        </w:tc>
      </w:tr>
      <w:tr w:rsidR="001B2D8D" w:rsidRPr="004F5327" w:rsidTr="00372F3D">
        <w:tc>
          <w:tcPr>
            <w:tcW w:w="6248" w:type="dxa"/>
            <w:gridSpan w:val="3"/>
            <w:hideMark/>
          </w:tcPr>
          <w:p w:rsidR="001B2D8D" w:rsidRPr="00FB2194" w:rsidRDefault="00022EA0" w:rsidP="00C61F1C">
            <w:pPr>
              <w:spacing w:after="60" w:line="20" w:lineRule="atLeast"/>
              <w:contextualSpacing/>
              <w:jc w:val="center"/>
              <w:rPr>
                <w:rFonts w:asciiTheme="majorBidi" w:hAnsiTheme="majorBidi" w:cstheme="majorBidi"/>
                <w:sz w:val="18"/>
                <w:szCs w:val="18"/>
                <w:lang w:val="ru-RU" w:bidi="ar-EG"/>
              </w:rPr>
            </w:pPr>
            <w:r w:rsidRPr="00FB2194">
              <w:rPr>
                <w:rFonts w:asciiTheme="majorBidi" w:hAnsiTheme="majorBidi" w:cstheme="majorBidi"/>
                <w:sz w:val="18"/>
                <w:szCs w:val="18"/>
                <w:lang w:val="ru-RU" w:bidi="ar-EG"/>
              </w:rPr>
              <w:t>Митра (слева) изображен в центре зодиака; Ии</w:t>
            </w:r>
            <w:r w:rsidR="005B0EDC">
              <w:rPr>
                <w:rFonts w:asciiTheme="majorBidi" w:hAnsiTheme="majorBidi" w:cstheme="majorBidi"/>
                <w:sz w:val="18"/>
                <w:szCs w:val="18"/>
                <w:lang w:val="ru-RU" w:bidi="ar-EG"/>
              </w:rPr>
              <w:t>сус (справа) также</w:t>
            </w:r>
            <w:r w:rsidR="00793120">
              <w:rPr>
                <w:rFonts w:asciiTheme="majorBidi" w:hAnsiTheme="majorBidi" w:cstheme="majorBidi"/>
                <w:sz w:val="18"/>
                <w:szCs w:val="18"/>
                <w:lang w:val="ru-RU" w:bidi="ar-EG"/>
              </w:rPr>
              <w:t xml:space="preserve"> изображается в Зодиаке</w:t>
            </w:r>
            <w:r w:rsidRPr="00FB2194">
              <w:rPr>
                <w:rFonts w:asciiTheme="majorBidi" w:hAnsiTheme="majorBidi" w:cstheme="majorBidi"/>
                <w:sz w:val="18"/>
                <w:szCs w:val="18"/>
                <w:lang w:val="ru-RU" w:bidi="ar-EG"/>
              </w:rPr>
              <w:t>.</w:t>
            </w:r>
          </w:p>
        </w:tc>
      </w:tr>
      <w:tr w:rsidR="001B2D8D" w:rsidRPr="0068709C" w:rsidTr="00372F3D">
        <w:trPr>
          <w:trHeight w:val="2152"/>
        </w:trPr>
        <w:tc>
          <w:tcPr>
            <w:tcW w:w="3368" w:type="dxa"/>
            <w:gridSpan w:val="2"/>
            <w:hideMark/>
          </w:tcPr>
          <w:p w:rsidR="001B2D8D" w:rsidRPr="0068709C" w:rsidRDefault="001B2D8D" w:rsidP="00322396">
            <w:pPr>
              <w:spacing w:before="80" w:after="40"/>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870364" cy="1332808"/>
                  <wp:effectExtent l="19050" t="19050" r="15875" b="20320"/>
                  <wp:docPr id="11208" name="Picture 2061" descr="http://www.jesusneverexisted.com/IMAGES/mithra-m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jesusneverexisted.com/IMAGES/mithra-meal.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77921" cy="1338193"/>
                          </a:xfrm>
                          <a:prstGeom prst="rect">
                            <a:avLst/>
                          </a:prstGeom>
                          <a:noFill/>
                          <a:ln w="12700">
                            <a:solidFill>
                              <a:schemeClr val="tx1"/>
                            </a:solidFill>
                          </a:ln>
                        </pic:spPr>
                      </pic:pic>
                    </a:graphicData>
                  </a:graphic>
                </wp:inline>
              </w:drawing>
            </w:r>
          </w:p>
        </w:tc>
        <w:tc>
          <w:tcPr>
            <w:tcW w:w="2880" w:type="dxa"/>
          </w:tcPr>
          <w:p w:rsidR="001B2D8D" w:rsidRPr="0068709C" w:rsidRDefault="001B2D8D" w:rsidP="00322396">
            <w:pPr>
              <w:spacing w:before="80" w:after="40"/>
              <w:ind w:left="-116" w:hanging="86"/>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29D26A26" wp14:editId="083EFB11">
                  <wp:extent cx="1701840" cy="1351722"/>
                  <wp:effectExtent l="19050" t="0" r="0" b="0"/>
                  <wp:docPr id="11209" name="Picture 52" descr="Description: http://www.mysterium.com/mithraeum_jp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escription: http://www.mysterium.com/mithraeum_jp70.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38962" cy="1381207"/>
                          </a:xfrm>
                          <a:prstGeom prst="rect">
                            <a:avLst/>
                          </a:prstGeom>
                          <a:noFill/>
                          <a:ln>
                            <a:noFill/>
                          </a:ln>
                        </pic:spPr>
                      </pic:pic>
                    </a:graphicData>
                  </a:graphic>
                </wp:inline>
              </w:drawing>
            </w:r>
          </w:p>
        </w:tc>
      </w:tr>
      <w:tr w:rsidR="001B2D8D" w:rsidRPr="0068709C" w:rsidTr="0050763E">
        <w:trPr>
          <w:trHeight w:val="793"/>
        </w:trPr>
        <w:tc>
          <w:tcPr>
            <w:tcW w:w="6248" w:type="dxa"/>
            <w:gridSpan w:val="3"/>
          </w:tcPr>
          <w:p w:rsidR="001B2D8D" w:rsidRPr="00192AC3" w:rsidRDefault="00022EA0" w:rsidP="00C61F1C">
            <w:pPr>
              <w:spacing w:after="60" w:line="20" w:lineRule="atLeast"/>
              <w:contextualSpacing/>
              <w:rPr>
                <w:rFonts w:asciiTheme="majorBidi" w:hAnsiTheme="majorBidi" w:cstheme="majorBidi"/>
                <w:sz w:val="18"/>
                <w:szCs w:val="18"/>
                <w:lang w:val="ru-RU" w:bidi="ar-EG"/>
              </w:rPr>
            </w:pPr>
            <w:r w:rsidRPr="00192AC3">
              <w:rPr>
                <w:rFonts w:asciiTheme="majorBidi" w:hAnsiTheme="majorBidi" w:cstheme="majorBidi"/>
                <w:sz w:val="18"/>
                <w:szCs w:val="18"/>
                <w:lang w:val="ru-RU" w:bidi="ar-EG"/>
              </w:rPr>
              <w:t>Евхаристия (святая трапеза хлеба и вина) Митры (слева) и подземный храм Митры в пещере, расположенной под церковью Сан-Клементе в Риме (справа).</w:t>
            </w:r>
          </w:p>
        </w:tc>
      </w:tr>
    </w:tbl>
    <w:p w:rsidR="001B2D8D" w:rsidRPr="0068709C" w:rsidRDefault="001B2D8D" w:rsidP="00C61F1C">
      <w:pPr>
        <w:tabs>
          <w:tab w:val="left" w:pos="0"/>
          <w:tab w:val="left" w:pos="252"/>
        </w:tabs>
        <w:spacing w:after="60" w:line="20" w:lineRule="atLeast"/>
        <w:ind w:right="72" w:firstLine="284"/>
        <w:contextualSpacing/>
        <w:jc w:val="both"/>
        <w:rPr>
          <w:rFonts w:asciiTheme="majorBidi" w:hAnsiTheme="majorBidi" w:cstheme="majorBidi"/>
          <w:color w:val="000000" w:themeColor="text1"/>
          <w:sz w:val="20"/>
          <w:szCs w:val="20"/>
          <w:lang w:val="en-GB"/>
        </w:rPr>
      </w:pPr>
    </w:p>
    <w:p w:rsidR="00AB56E7" w:rsidRDefault="00AB56E7" w:rsidP="00E60616">
      <w:pPr>
        <w:tabs>
          <w:tab w:val="left" w:pos="0"/>
        </w:tabs>
        <w:spacing w:before="120" w:after="60" w:line="20" w:lineRule="atLeast"/>
        <w:ind w:right="72" w:firstLine="284"/>
        <w:jc w:val="both"/>
        <w:rPr>
          <w:rFonts w:asciiTheme="majorBidi" w:hAnsiTheme="majorBidi" w:cstheme="majorBidi"/>
          <w:sz w:val="20"/>
          <w:szCs w:val="20"/>
          <w:lang w:val="ru-RU" w:bidi="ar-EG"/>
        </w:rPr>
      </w:pPr>
      <w:r w:rsidRPr="00AB56E7">
        <w:rPr>
          <w:rFonts w:asciiTheme="majorBidi" w:hAnsiTheme="majorBidi" w:cstheme="majorBidi"/>
          <w:sz w:val="20"/>
          <w:szCs w:val="20"/>
          <w:lang w:val="ru-RU" w:bidi="ar-EG"/>
        </w:rPr>
        <w:t xml:space="preserve">Храмами Митры были естественные пещеры, которые найдены во многих странах бывшей Римской империи. Некоторые из них были превращены в склепы под христианскими церквями. Основной ритуал культа Митры была похож на христианскую Евхаристию - </w:t>
      </w:r>
      <w:r w:rsidRPr="00AB56E7">
        <w:rPr>
          <w:rFonts w:asciiTheme="majorBidi" w:hAnsiTheme="majorBidi" w:cstheme="majorBidi"/>
          <w:b/>
          <w:bCs/>
          <w:color w:val="0070C0"/>
          <w:sz w:val="20"/>
          <w:szCs w:val="20"/>
          <w:lang w:val="ru-RU" w:bidi="ar-EG"/>
        </w:rPr>
        <w:t>святую трапезу хлеба и вина</w:t>
      </w:r>
      <w:r w:rsidRPr="00AB56E7">
        <w:rPr>
          <w:rFonts w:asciiTheme="majorBidi" w:hAnsiTheme="majorBidi" w:cstheme="majorBidi"/>
          <w:sz w:val="20"/>
          <w:szCs w:val="20"/>
          <w:lang w:val="ru-RU" w:bidi="ar-EG"/>
        </w:rPr>
        <w:t xml:space="preserve">, с колоколами и свечами, и проведение очищением обряд </w:t>
      </w:r>
      <w:r w:rsidRPr="00AB56E7">
        <w:rPr>
          <w:rFonts w:asciiTheme="majorBidi" w:hAnsiTheme="majorBidi" w:cstheme="majorBidi"/>
          <w:b/>
          <w:bCs/>
          <w:color w:val="0070C0"/>
          <w:sz w:val="20"/>
          <w:szCs w:val="20"/>
          <w:lang w:val="ru-RU" w:bidi="ar-EG"/>
        </w:rPr>
        <w:t>крещения</w:t>
      </w:r>
      <w:r w:rsidRPr="00AB56E7">
        <w:rPr>
          <w:rFonts w:asciiTheme="majorBidi" w:hAnsiTheme="majorBidi" w:cstheme="majorBidi"/>
          <w:sz w:val="20"/>
          <w:szCs w:val="20"/>
          <w:lang w:val="ru-RU" w:bidi="ar-EG"/>
        </w:rPr>
        <w:t xml:space="preserve">. </w:t>
      </w:r>
    </w:p>
    <w:p w:rsidR="001B2D8D" w:rsidRPr="006458E4" w:rsidRDefault="00AB56E7" w:rsidP="00E60616">
      <w:pPr>
        <w:tabs>
          <w:tab w:val="left" w:pos="0"/>
        </w:tabs>
        <w:spacing w:before="120" w:after="60" w:line="20" w:lineRule="atLeast"/>
        <w:ind w:right="72" w:firstLine="270"/>
        <w:jc w:val="both"/>
        <w:rPr>
          <w:rFonts w:asciiTheme="majorBidi" w:hAnsiTheme="majorBidi" w:cstheme="majorBidi"/>
          <w:sz w:val="20"/>
          <w:szCs w:val="20"/>
          <w:lang w:val="ru-RU" w:bidi="ar-EG"/>
        </w:rPr>
      </w:pPr>
      <w:r w:rsidRPr="00AB56E7">
        <w:rPr>
          <w:rFonts w:asciiTheme="majorBidi" w:hAnsiTheme="majorBidi" w:cstheme="majorBidi"/>
          <w:sz w:val="20"/>
          <w:szCs w:val="20"/>
          <w:lang w:val="ru-RU" w:bidi="ar-EG"/>
        </w:rPr>
        <w:t xml:space="preserve">Обычно </w:t>
      </w:r>
      <w:r w:rsidRPr="00AB56E7">
        <w:rPr>
          <w:rFonts w:asciiTheme="majorBidi" w:hAnsiTheme="majorBidi" w:cstheme="majorBidi"/>
          <w:b/>
          <w:bCs/>
          <w:color w:val="0070C0"/>
          <w:sz w:val="20"/>
          <w:szCs w:val="20"/>
          <w:lang w:val="ru-RU" w:bidi="ar-EG"/>
        </w:rPr>
        <w:t>на лоб накладывали отпечаток</w:t>
      </w:r>
      <w:r w:rsidRPr="00AB56E7">
        <w:rPr>
          <w:rFonts w:asciiTheme="majorBidi" w:hAnsiTheme="majorBidi" w:cstheme="majorBidi"/>
          <w:sz w:val="20"/>
          <w:szCs w:val="20"/>
          <w:lang w:val="ru-RU" w:bidi="ar-EG"/>
        </w:rPr>
        <w:t xml:space="preserve">. Женщины не были допущены к тайнам религии. На самом высоком уровне инициации так называемый </w:t>
      </w:r>
      <w:r w:rsidRPr="00D926F7">
        <w:rPr>
          <w:rFonts w:asciiTheme="majorBidi" w:hAnsiTheme="majorBidi" w:cstheme="majorBidi"/>
          <w:b/>
          <w:bCs/>
          <w:color w:val="0070C0"/>
          <w:sz w:val="20"/>
          <w:szCs w:val="20"/>
          <w:lang w:val="ru-RU" w:bidi="ar-EG"/>
        </w:rPr>
        <w:t>"Патер" (папа)</w:t>
      </w:r>
      <w:r w:rsidRPr="00AB56E7">
        <w:rPr>
          <w:rFonts w:asciiTheme="majorBidi" w:hAnsiTheme="majorBidi" w:cstheme="majorBidi"/>
          <w:sz w:val="20"/>
          <w:szCs w:val="20"/>
          <w:lang w:val="ru-RU" w:bidi="ar-EG"/>
        </w:rPr>
        <w:t xml:space="preserve"> сидел на святом престоле, одетый во фриг</w:t>
      </w:r>
      <w:r w:rsidR="005F51C9">
        <w:rPr>
          <w:rFonts w:asciiTheme="majorBidi" w:hAnsiTheme="majorBidi" w:cstheme="majorBidi"/>
          <w:sz w:val="20"/>
          <w:szCs w:val="20"/>
          <w:lang w:val="ru-RU" w:bidi="ar-EG"/>
        </w:rPr>
        <w:t>ийский колпак и несущий жезл</w:t>
      </w:r>
      <w:r w:rsidRPr="00AB56E7">
        <w:rPr>
          <w:rFonts w:asciiTheme="majorBidi" w:hAnsiTheme="majorBidi" w:cstheme="majorBidi"/>
          <w:sz w:val="20"/>
          <w:szCs w:val="20"/>
          <w:lang w:val="ru-RU" w:bidi="ar-EG"/>
        </w:rPr>
        <w:t xml:space="preserve"> и кольцо, которые очень похожи на митры, посохи и кольца христианских епископов.</w:t>
      </w:r>
    </w:p>
    <w:p w:rsidR="0050763E" w:rsidRPr="006458E4" w:rsidRDefault="0050763E" w:rsidP="00C61F1C">
      <w:pPr>
        <w:tabs>
          <w:tab w:val="left" w:pos="0"/>
        </w:tabs>
        <w:spacing w:after="60" w:line="20" w:lineRule="atLeast"/>
        <w:ind w:right="72"/>
        <w:contextualSpacing/>
        <w:jc w:val="both"/>
        <w:rPr>
          <w:rFonts w:asciiTheme="majorBidi" w:hAnsiTheme="majorBidi" w:cstheme="majorBidi"/>
          <w:color w:val="000000" w:themeColor="text1"/>
          <w:sz w:val="20"/>
          <w:szCs w:val="20"/>
          <w:lang w:val="ru-RU"/>
        </w:rPr>
      </w:pPr>
    </w:p>
    <w:p w:rsidR="0050763E" w:rsidRPr="006458E4" w:rsidRDefault="0050763E" w:rsidP="00C61F1C">
      <w:pPr>
        <w:tabs>
          <w:tab w:val="left" w:pos="0"/>
        </w:tabs>
        <w:spacing w:after="60" w:line="20" w:lineRule="atLeast"/>
        <w:ind w:right="72"/>
        <w:contextualSpacing/>
        <w:jc w:val="both"/>
        <w:rPr>
          <w:rFonts w:asciiTheme="majorBidi" w:hAnsiTheme="majorBidi" w:cstheme="majorBidi"/>
          <w:color w:val="000000" w:themeColor="text1"/>
          <w:sz w:val="20"/>
          <w:szCs w:val="20"/>
          <w:lang w:val="ru-RU"/>
        </w:rPr>
      </w:pPr>
    </w:p>
    <w:p w:rsidR="001B2D8D" w:rsidRPr="000A51A1" w:rsidRDefault="000A51A1" w:rsidP="00C61F1C">
      <w:pPr>
        <w:tabs>
          <w:tab w:val="left" w:pos="90"/>
        </w:tabs>
        <w:spacing w:after="60" w:line="20" w:lineRule="atLeast"/>
        <w:contextualSpacing/>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lastRenderedPageBreak/>
        <w:t>Кришна</w:t>
      </w:r>
    </w:p>
    <w:p w:rsidR="001B2D8D" w:rsidRPr="006458E4" w:rsidRDefault="000A51A1" w:rsidP="00E95A6F">
      <w:pPr>
        <w:spacing w:before="120" w:after="60" w:line="240" w:lineRule="auto"/>
        <w:ind w:firstLine="270"/>
        <w:jc w:val="both"/>
        <w:rPr>
          <w:rFonts w:asciiTheme="majorBidi" w:hAnsiTheme="majorBidi" w:cstheme="majorBidi"/>
          <w:sz w:val="20"/>
          <w:szCs w:val="20"/>
          <w:lang w:val="ru-RU" w:bidi="ar-EG"/>
        </w:rPr>
      </w:pPr>
      <w:r w:rsidRPr="000A51A1">
        <w:rPr>
          <w:rFonts w:asciiTheme="majorBidi" w:hAnsiTheme="majorBidi" w:cstheme="majorBidi"/>
          <w:sz w:val="20"/>
          <w:szCs w:val="20"/>
          <w:lang w:val="ru-RU" w:bidi="ar-EG"/>
        </w:rPr>
        <w:t xml:space="preserve">Кришна признан восьмым воплощением </w:t>
      </w:r>
      <w:r w:rsidR="003E4DDE">
        <w:rPr>
          <w:rFonts w:asciiTheme="majorBidi" w:hAnsiTheme="majorBidi" w:cstheme="majorBidi"/>
          <w:sz w:val="20"/>
          <w:szCs w:val="20"/>
          <w:lang w:val="ru-RU" w:bidi="ar-EG"/>
        </w:rPr>
        <w:t>бога Вишну и такой</w:t>
      </w:r>
      <w:r w:rsidRPr="000A51A1">
        <w:rPr>
          <w:rFonts w:asciiTheme="majorBidi" w:hAnsiTheme="majorBidi" w:cstheme="majorBidi"/>
          <w:sz w:val="20"/>
          <w:szCs w:val="20"/>
          <w:lang w:val="ru-RU" w:bidi="ar-EG"/>
        </w:rPr>
        <w:t xml:space="preserve"> же, как бог Вишну, и один из Тримурти (индийской Троицы). Король Kaнса, брат Деваки, был в ужасе из-за пророчества, что он будет убит ее восьмым сыном. Поэтому он решил заключить в тюрьму ее и ее мужа и убить всех ее новорожденных детей. Тем не менее, он не смог уби</w:t>
      </w:r>
      <w:r w:rsidR="00C54F90">
        <w:rPr>
          <w:rFonts w:asciiTheme="majorBidi" w:hAnsiTheme="majorBidi" w:cstheme="majorBidi"/>
          <w:sz w:val="20"/>
          <w:szCs w:val="20"/>
          <w:lang w:val="ru-RU" w:bidi="ar-EG"/>
        </w:rPr>
        <w:t>ть Кришну, которого после рождения передали</w:t>
      </w:r>
      <w:r w:rsidRPr="000A51A1">
        <w:rPr>
          <w:rFonts w:asciiTheme="majorBidi" w:hAnsiTheme="majorBidi" w:cstheme="majorBidi"/>
          <w:sz w:val="20"/>
          <w:szCs w:val="20"/>
          <w:lang w:val="ru-RU" w:bidi="ar-EG"/>
        </w:rPr>
        <w:t xml:space="preserve"> новым приемным родителям. По некоторым данным сам бог Вишну спустился в лоно Деваки, чтобы родиться в божественном воплощении. Бхагавадгита описывает его детство и юность среди пастухов и его подвиги, как воина и учителя. Он убил демонов, посланных царем Канса, и он совершал чудеса. Кришна был смертельно ранен стрелой охотника, и Махабхарата описывает восхождение Кришны на небеса, когда "все небо было наполнено его славой".</w:t>
      </w:r>
    </w:p>
    <w:p w:rsidR="00BC3731" w:rsidRPr="006458E4" w:rsidRDefault="00BC3731" w:rsidP="0050763E">
      <w:pPr>
        <w:spacing w:after="60" w:line="240" w:lineRule="auto"/>
        <w:ind w:firstLine="162"/>
        <w:contextualSpacing/>
        <w:jc w:val="both"/>
        <w:rPr>
          <w:rFonts w:asciiTheme="majorBidi" w:hAnsiTheme="majorBidi" w:cstheme="majorBidi"/>
          <w:color w:val="2007DB"/>
          <w:sz w:val="20"/>
          <w:szCs w:val="20"/>
          <w:lang w:val="ru-RU"/>
        </w:rPr>
      </w:pPr>
    </w:p>
    <w:tbl>
      <w:tblPr>
        <w:tblStyle w:val="TableGrid"/>
        <w:tblW w:w="6199" w:type="dxa"/>
        <w:tblInd w:w="288" w:type="dxa"/>
        <w:tblBorders>
          <w:insideH w:val="none" w:sz="0" w:space="0" w:color="auto"/>
          <w:insideV w:val="none" w:sz="0" w:space="0" w:color="auto"/>
        </w:tblBorders>
        <w:tblLayout w:type="fixed"/>
        <w:tblLook w:val="04A0" w:firstRow="1" w:lastRow="0" w:firstColumn="1" w:lastColumn="0" w:noHBand="0" w:noVBand="1"/>
      </w:tblPr>
      <w:tblGrid>
        <w:gridCol w:w="1947"/>
        <w:gridCol w:w="2111"/>
        <w:gridCol w:w="2141"/>
      </w:tblGrid>
      <w:tr w:rsidR="001B2D8D" w:rsidRPr="0068709C" w:rsidTr="00F91109">
        <w:trPr>
          <w:trHeight w:val="1889"/>
        </w:trPr>
        <w:tc>
          <w:tcPr>
            <w:tcW w:w="1947" w:type="dxa"/>
          </w:tcPr>
          <w:p w:rsidR="001B2D8D" w:rsidRPr="0068709C" w:rsidRDefault="001B2D8D" w:rsidP="00BC3731">
            <w:pPr>
              <w:tabs>
                <w:tab w:val="left" w:pos="90"/>
              </w:tabs>
              <w:spacing w:before="80" w:after="60" w:line="20" w:lineRule="atLeast"/>
              <w:ind w:left="-115" w:right="-108" w:firstLine="108"/>
              <w:jc w:val="center"/>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998644" cy="1481339"/>
                  <wp:effectExtent l="19050" t="19050" r="11006" b="23611"/>
                  <wp:docPr id="112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17166" cy="1508813"/>
                          </a:xfrm>
                          <a:prstGeom prst="rect">
                            <a:avLst/>
                          </a:prstGeom>
                          <a:noFill/>
                          <a:ln w="12700">
                            <a:solidFill>
                              <a:schemeClr val="tx1"/>
                            </a:solidFill>
                          </a:ln>
                        </pic:spPr>
                      </pic:pic>
                    </a:graphicData>
                  </a:graphic>
                </wp:inline>
              </w:drawing>
            </w:r>
          </w:p>
        </w:tc>
        <w:tc>
          <w:tcPr>
            <w:tcW w:w="2111" w:type="dxa"/>
          </w:tcPr>
          <w:p w:rsidR="001B2D8D" w:rsidRPr="0068709C" w:rsidRDefault="001B2D8D" w:rsidP="00BC3731">
            <w:pPr>
              <w:tabs>
                <w:tab w:val="left" w:pos="90"/>
              </w:tabs>
              <w:spacing w:before="80" w:after="60" w:line="20" w:lineRule="atLeast"/>
              <w:ind w:left="-115" w:right="-108" w:firstLine="108"/>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015543" cy="1483602"/>
                  <wp:effectExtent l="38100" t="19050" r="13157" b="21348"/>
                  <wp:docPr id="112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14625" cy="1482261"/>
                          </a:xfrm>
                          <a:prstGeom prst="rect">
                            <a:avLst/>
                          </a:prstGeom>
                          <a:noFill/>
                          <a:ln w="12700">
                            <a:solidFill>
                              <a:schemeClr val="tx1"/>
                            </a:solidFill>
                          </a:ln>
                          <a:extLst/>
                        </pic:spPr>
                      </pic:pic>
                    </a:graphicData>
                  </a:graphic>
                </wp:inline>
              </w:drawing>
            </w:r>
          </w:p>
        </w:tc>
        <w:tc>
          <w:tcPr>
            <w:tcW w:w="2141" w:type="dxa"/>
          </w:tcPr>
          <w:p w:rsidR="001B2D8D" w:rsidRPr="0068709C" w:rsidRDefault="001B2D8D" w:rsidP="00BC3731">
            <w:pPr>
              <w:tabs>
                <w:tab w:val="left" w:pos="90"/>
              </w:tabs>
              <w:spacing w:before="80" w:after="60" w:line="20" w:lineRule="atLeast"/>
              <w:ind w:left="-115" w:right="61"/>
              <w:jc w:val="center"/>
              <w:rPr>
                <w:rFonts w:asciiTheme="majorBidi" w:hAnsiTheme="majorBidi" w:cstheme="majorBidi"/>
                <w:noProof/>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073024" cy="1483602"/>
                  <wp:effectExtent l="38100" t="19050" r="12826" b="21348"/>
                  <wp:docPr id="11212" name="صورة 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32" cstate="print"/>
                          <a:srcRect/>
                          <a:stretch>
                            <a:fillRect/>
                          </a:stretch>
                        </pic:blipFill>
                        <pic:spPr bwMode="auto">
                          <a:xfrm>
                            <a:off x="0" y="0"/>
                            <a:ext cx="1076315" cy="1488153"/>
                          </a:xfrm>
                          <a:prstGeom prst="rect">
                            <a:avLst/>
                          </a:prstGeom>
                          <a:noFill/>
                          <a:ln w="12700">
                            <a:solidFill>
                              <a:schemeClr val="tx1"/>
                            </a:solidFill>
                            <a:miter lim="800000"/>
                            <a:headEnd/>
                            <a:tailEnd/>
                          </a:ln>
                          <a:effectLst/>
                        </pic:spPr>
                      </pic:pic>
                    </a:graphicData>
                  </a:graphic>
                </wp:inline>
              </w:drawing>
            </w:r>
          </w:p>
        </w:tc>
      </w:tr>
      <w:tr w:rsidR="001B2D8D" w:rsidRPr="004F5327" w:rsidTr="00F91109">
        <w:trPr>
          <w:trHeight w:val="207"/>
        </w:trPr>
        <w:tc>
          <w:tcPr>
            <w:tcW w:w="1947" w:type="dxa"/>
            <w:hideMark/>
          </w:tcPr>
          <w:p w:rsidR="001B2D8D" w:rsidRPr="00496A08" w:rsidRDefault="00644332" w:rsidP="00C61F1C">
            <w:pPr>
              <w:tabs>
                <w:tab w:val="left" w:pos="90"/>
              </w:tabs>
              <w:spacing w:after="60" w:line="20" w:lineRule="atLeast"/>
              <w:contextualSpacing/>
              <w:jc w:val="center"/>
              <w:rPr>
                <w:rFonts w:asciiTheme="majorBidi" w:hAnsiTheme="majorBidi" w:cstheme="majorBidi"/>
                <w:noProof/>
                <w:color w:val="000000" w:themeColor="text1"/>
                <w:sz w:val="18"/>
                <w:szCs w:val="18"/>
                <w:lang w:val="en-GB"/>
              </w:rPr>
            </w:pPr>
            <w:r w:rsidRPr="00496A08">
              <w:rPr>
                <w:rFonts w:asciiTheme="majorBidi" w:hAnsiTheme="majorBidi" w:cstheme="majorBidi"/>
                <w:sz w:val="18"/>
                <w:szCs w:val="18"/>
                <w:lang w:val="ru-RU" w:bidi="ar-EG"/>
              </w:rPr>
              <w:t>Кришна с голубой кожей</w:t>
            </w:r>
          </w:p>
        </w:tc>
        <w:tc>
          <w:tcPr>
            <w:tcW w:w="2111" w:type="dxa"/>
          </w:tcPr>
          <w:p w:rsidR="001B2D8D" w:rsidRPr="00496A08" w:rsidRDefault="00644332" w:rsidP="00C61F1C">
            <w:pPr>
              <w:tabs>
                <w:tab w:val="left" w:pos="90"/>
              </w:tabs>
              <w:spacing w:after="60" w:line="20" w:lineRule="atLeast"/>
              <w:contextualSpacing/>
              <w:jc w:val="center"/>
              <w:rPr>
                <w:rFonts w:asciiTheme="majorBidi" w:hAnsiTheme="majorBidi" w:cstheme="majorBidi"/>
                <w:noProof/>
                <w:color w:val="000000" w:themeColor="text1"/>
                <w:sz w:val="18"/>
                <w:szCs w:val="18"/>
                <w:lang w:val="en-GB"/>
              </w:rPr>
            </w:pPr>
            <w:r w:rsidRPr="00496A08">
              <w:rPr>
                <w:rFonts w:asciiTheme="majorBidi" w:hAnsiTheme="majorBidi" w:cstheme="majorBidi"/>
                <w:sz w:val="18"/>
                <w:szCs w:val="18"/>
                <w:lang w:val="ru-RU" w:bidi="ar-EG"/>
              </w:rPr>
              <w:t>Кришна – хороший пастух</w:t>
            </w:r>
          </w:p>
        </w:tc>
        <w:tc>
          <w:tcPr>
            <w:tcW w:w="2141" w:type="dxa"/>
          </w:tcPr>
          <w:p w:rsidR="001B2D8D" w:rsidRPr="00496A08" w:rsidRDefault="00644332" w:rsidP="00C61F1C">
            <w:pPr>
              <w:tabs>
                <w:tab w:val="left" w:pos="90"/>
              </w:tabs>
              <w:spacing w:after="60" w:line="20" w:lineRule="atLeast"/>
              <w:contextualSpacing/>
              <w:jc w:val="center"/>
              <w:rPr>
                <w:rFonts w:asciiTheme="majorBidi" w:hAnsiTheme="majorBidi" w:cstheme="majorBidi"/>
                <w:noProof/>
                <w:sz w:val="18"/>
                <w:szCs w:val="18"/>
                <w:lang w:val="ru-RU"/>
              </w:rPr>
            </w:pPr>
            <w:r w:rsidRPr="00496A08">
              <w:rPr>
                <w:rFonts w:asciiTheme="majorBidi" w:hAnsiTheme="majorBidi" w:cstheme="majorBidi"/>
                <w:sz w:val="18"/>
                <w:szCs w:val="18"/>
                <w:lang w:val="ru-RU" w:bidi="ar-EG"/>
              </w:rPr>
              <w:t xml:space="preserve">Кришна возносится на небо после </w:t>
            </w:r>
            <w:r w:rsidRPr="00496A08">
              <w:rPr>
                <w:rFonts w:asciiTheme="majorBidi" w:hAnsiTheme="majorBidi" w:cstheme="majorBidi"/>
                <w:noProof/>
                <w:sz w:val="18"/>
                <w:szCs w:val="18"/>
                <w:lang w:val="ru-RU"/>
              </w:rPr>
              <w:t>смерти</w:t>
            </w:r>
          </w:p>
        </w:tc>
      </w:tr>
    </w:tbl>
    <w:p w:rsidR="001B2D8D" w:rsidRPr="00644332" w:rsidRDefault="001B2D8D" w:rsidP="00C61F1C">
      <w:pPr>
        <w:spacing w:after="60" w:line="20" w:lineRule="atLeast"/>
        <w:ind w:right="110"/>
        <w:contextualSpacing/>
        <w:jc w:val="both"/>
        <w:rPr>
          <w:rFonts w:asciiTheme="majorBidi" w:hAnsiTheme="majorBidi" w:cstheme="majorBidi"/>
          <w:b/>
          <w:bCs/>
          <w:i/>
          <w:iCs/>
          <w:sz w:val="2"/>
          <w:szCs w:val="2"/>
          <w:lang w:val="ru-RU"/>
        </w:rPr>
      </w:pPr>
    </w:p>
    <w:p w:rsidR="00BC3731" w:rsidRPr="00250717" w:rsidRDefault="00BC3731" w:rsidP="00C61F1C">
      <w:pPr>
        <w:spacing w:after="60" w:line="20" w:lineRule="atLeast"/>
        <w:ind w:right="110"/>
        <w:contextualSpacing/>
        <w:jc w:val="both"/>
        <w:rPr>
          <w:rFonts w:asciiTheme="majorBidi" w:hAnsiTheme="majorBidi" w:cstheme="majorBidi"/>
          <w:b/>
          <w:bCs/>
          <w:i/>
          <w:iCs/>
          <w:sz w:val="28"/>
          <w:szCs w:val="28"/>
          <w:lang w:val="ru-RU"/>
        </w:rPr>
      </w:pPr>
    </w:p>
    <w:p w:rsidR="001B2D8D" w:rsidRPr="00DA43AC" w:rsidRDefault="00DA43AC" w:rsidP="00C61F1C">
      <w:pPr>
        <w:spacing w:after="60" w:line="20" w:lineRule="atLeast"/>
        <w:ind w:right="110"/>
        <w:contextualSpacing/>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t>Будда</w:t>
      </w:r>
    </w:p>
    <w:p w:rsidR="001B2D8D" w:rsidRPr="006458E4" w:rsidRDefault="00CF2525" w:rsidP="004840CA">
      <w:pPr>
        <w:spacing w:after="60" w:line="20" w:lineRule="atLeast"/>
        <w:ind w:firstLine="270"/>
        <w:contextualSpacing/>
        <w:jc w:val="both"/>
        <w:rPr>
          <w:rFonts w:asciiTheme="majorBidi" w:hAnsiTheme="majorBidi" w:cstheme="majorBidi"/>
          <w:sz w:val="20"/>
          <w:szCs w:val="20"/>
          <w:lang w:val="ru-RU" w:bidi="ar-EG"/>
        </w:rPr>
      </w:pPr>
      <w:r>
        <w:rPr>
          <w:rFonts w:asciiTheme="majorBidi" w:hAnsiTheme="majorBidi" w:cstheme="majorBidi"/>
          <w:sz w:val="20"/>
          <w:szCs w:val="20"/>
          <w:lang w:val="ru-RU" w:bidi="ar-EG"/>
        </w:rPr>
        <w:t>Будда был зачат ночью, его матери королеве Майе приснилось</w:t>
      </w:r>
      <w:r w:rsidR="00DA43AC" w:rsidRPr="00DA43AC">
        <w:rPr>
          <w:rFonts w:asciiTheme="majorBidi" w:hAnsiTheme="majorBidi" w:cstheme="majorBidi"/>
          <w:sz w:val="20"/>
          <w:szCs w:val="20"/>
          <w:lang w:val="ru-RU" w:bidi="ar-EG"/>
        </w:rPr>
        <w:t>, что белый слон с ш</w:t>
      </w:r>
      <w:r>
        <w:rPr>
          <w:rFonts w:asciiTheme="majorBidi" w:hAnsiTheme="majorBidi" w:cstheme="majorBidi"/>
          <w:sz w:val="20"/>
          <w:szCs w:val="20"/>
          <w:lang w:val="ru-RU" w:bidi="ar-EG"/>
        </w:rPr>
        <w:t>естью белыми клыками вошел в нее</w:t>
      </w:r>
      <w:r w:rsidR="00DA43AC" w:rsidRPr="00DA43AC">
        <w:rPr>
          <w:rFonts w:asciiTheme="majorBidi" w:hAnsiTheme="majorBidi" w:cstheme="majorBidi"/>
          <w:sz w:val="20"/>
          <w:szCs w:val="20"/>
          <w:lang w:val="ru-RU" w:bidi="ar-EG"/>
        </w:rPr>
        <w:t xml:space="preserve"> с правой стороны. Мать Будды умерла вскоре после его рождения, и его воспитала младшая сестра матери. Его отец, король Суддходана, знал от брахманов -предсказателей, что Будда станет праведником, а не наследником престола. Поэтому он изолировал</w:t>
      </w:r>
      <w:r w:rsidR="003908D7">
        <w:rPr>
          <w:rFonts w:asciiTheme="majorBidi" w:hAnsiTheme="majorBidi" w:cstheme="majorBidi"/>
          <w:sz w:val="20"/>
          <w:szCs w:val="20"/>
          <w:lang w:val="ru-RU" w:bidi="ar-EG"/>
        </w:rPr>
        <w:t xml:space="preserve"> его от окружающего мира, но так и </w:t>
      </w:r>
      <w:r w:rsidR="00DA43AC" w:rsidRPr="00DA43AC">
        <w:rPr>
          <w:rFonts w:asciiTheme="majorBidi" w:hAnsiTheme="majorBidi" w:cstheme="majorBidi"/>
          <w:sz w:val="20"/>
          <w:szCs w:val="20"/>
          <w:lang w:val="ru-RU" w:bidi="ar-EG"/>
        </w:rPr>
        <w:t>не удалось изменить судьбу Будды. Как искатель истины, Будда встретился с лучшими мудрецами, однако, он отказался от их крайних методов самоотречения и т.д., и медитировал в течение 49 дней под священной смоковницей.</w:t>
      </w:r>
      <w:r w:rsidR="00CD1D7C">
        <w:rPr>
          <w:rFonts w:asciiTheme="majorBidi" w:hAnsiTheme="majorBidi" w:cstheme="majorBidi"/>
          <w:sz w:val="20"/>
          <w:szCs w:val="20"/>
          <w:lang w:val="ru-RU" w:bidi="ar-EG"/>
        </w:rPr>
        <w:t xml:space="preserve"> </w:t>
      </w:r>
      <w:r w:rsidR="00DA43AC" w:rsidRPr="00DA43AC">
        <w:rPr>
          <w:rFonts w:asciiTheme="majorBidi" w:hAnsiTheme="majorBidi" w:cstheme="majorBidi"/>
          <w:sz w:val="20"/>
          <w:szCs w:val="20"/>
          <w:lang w:val="ru-RU" w:bidi="ar-EG"/>
        </w:rPr>
        <w:t xml:space="preserve">Он был </w:t>
      </w:r>
      <w:r w:rsidR="00DA43AC" w:rsidRPr="00DA43AC">
        <w:rPr>
          <w:rFonts w:asciiTheme="majorBidi" w:hAnsiTheme="majorBidi" w:cstheme="majorBidi"/>
          <w:b/>
          <w:bCs/>
          <w:color w:val="0070C0"/>
          <w:sz w:val="20"/>
          <w:szCs w:val="20"/>
          <w:lang w:val="ru-RU" w:bidi="ar-EG"/>
        </w:rPr>
        <w:t>искушаем демоном</w:t>
      </w:r>
      <w:r w:rsidR="00DA43AC" w:rsidRPr="00DA43AC">
        <w:rPr>
          <w:rFonts w:asciiTheme="majorBidi" w:hAnsiTheme="majorBidi" w:cstheme="majorBidi"/>
          <w:sz w:val="20"/>
          <w:szCs w:val="20"/>
          <w:lang w:val="ru-RU" w:bidi="ar-EG"/>
        </w:rPr>
        <w:t xml:space="preserve"> невежества по имени Мара. И, наконец, с помощью своего метода медитации Будда достиг стадии полного просветления и </w:t>
      </w:r>
      <w:r w:rsidR="00DA43AC" w:rsidRPr="00DA43AC">
        <w:rPr>
          <w:rFonts w:asciiTheme="majorBidi" w:hAnsiTheme="majorBidi" w:cstheme="majorBidi"/>
          <w:sz w:val="20"/>
          <w:szCs w:val="20"/>
          <w:lang w:val="ru-RU" w:bidi="ar-EG"/>
        </w:rPr>
        <w:lastRenderedPageBreak/>
        <w:t xml:space="preserve">произнес свою первую легендарную проповедь. Он </w:t>
      </w:r>
      <w:r w:rsidR="00DA43AC" w:rsidRPr="00DA43AC">
        <w:rPr>
          <w:rFonts w:asciiTheme="majorBidi" w:hAnsiTheme="majorBidi" w:cstheme="majorBidi"/>
          <w:b/>
          <w:bCs/>
          <w:color w:val="0070C0"/>
          <w:sz w:val="20"/>
          <w:szCs w:val="20"/>
          <w:lang w:val="ru-RU" w:bidi="ar-EG"/>
        </w:rPr>
        <w:t>совершил множество чудес</w:t>
      </w:r>
      <w:r w:rsidR="00DA43AC" w:rsidRPr="00DA43AC">
        <w:rPr>
          <w:rFonts w:asciiTheme="majorBidi" w:hAnsiTheme="majorBidi" w:cstheme="majorBidi"/>
          <w:sz w:val="20"/>
          <w:szCs w:val="20"/>
          <w:lang w:val="ru-RU" w:bidi="ar-EG"/>
        </w:rPr>
        <w:t xml:space="preserve">, и у него появилось много </w:t>
      </w:r>
      <w:r w:rsidR="00DA43AC" w:rsidRPr="006E1BF2">
        <w:rPr>
          <w:rFonts w:asciiTheme="majorBidi" w:hAnsiTheme="majorBidi" w:cstheme="majorBidi"/>
          <w:b/>
          <w:bCs/>
          <w:color w:val="0070C0"/>
          <w:sz w:val="20"/>
          <w:szCs w:val="20"/>
          <w:lang w:val="ru-RU" w:bidi="ar-EG"/>
        </w:rPr>
        <w:t>учеников среди перевоспитанных  куртизанок и убийц</w:t>
      </w:r>
      <w:r w:rsidR="00DA43AC" w:rsidRPr="00DA43AC">
        <w:rPr>
          <w:rFonts w:asciiTheme="majorBidi" w:hAnsiTheme="majorBidi" w:cstheme="majorBidi"/>
          <w:sz w:val="20"/>
          <w:szCs w:val="20"/>
          <w:lang w:val="ru-RU" w:bidi="ar-EG"/>
        </w:rPr>
        <w:t xml:space="preserve">. Перед входом в заключительное так называемое бессмертное состояние, Нирвану, и отказавшись от своего земного тела, он дал много подробных указаний по своему учению </w:t>
      </w:r>
      <w:r w:rsidR="00B24E42">
        <w:rPr>
          <w:rFonts w:asciiTheme="majorBidi" w:hAnsiTheme="majorBidi" w:cstheme="majorBidi"/>
          <w:sz w:val="20"/>
          <w:szCs w:val="20"/>
          <w:lang w:val="ru-RU" w:bidi="ar-EG"/>
        </w:rPr>
        <w:t xml:space="preserve">своим </w:t>
      </w:r>
      <w:r w:rsidR="00DA43AC" w:rsidRPr="00DA43AC">
        <w:rPr>
          <w:rFonts w:asciiTheme="majorBidi" w:hAnsiTheme="majorBidi" w:cstheme="majorBidi"/>
          <w:sz w:val="20"/>
          <w:szCs w:val="20"/>
          <w:lang w:val="ru-RU" w:bidi="ar-EG"/>
        </w:rPr>
        <w:t xml:space="preserve">ученикам (сравните с </w:t>
      </w:r>
      <w:r w:rsidR="00DA43AC" w:rsidRPr="006E1BF2">
        <w:rPr>
          <w:rFonts w:asciiTheme="majorBidi" w:hAnsiTheme="majorBidi" w:cstheme="majorBidi"/>
          <w:b/>
          <w:bCs/>
          <w:color w:val="0070C0"/>
          <w:sz w:val="20"/>
          <w:szCs w:val="20"/>
          <w:lang w:val="ru-RU" w:bidi="ar-EG"/>
        </w:rPr>
        <w:t>Тайной Вечерей</w:t>
      </w:r>
      <w:r w:rsidR="00DA43AC" w:rsidRPr="00DA43AC">
        <w:rPr>
          <w:rFonts w:asciiTheme="majorBidi" w:hAnsiTheme="majorBidi" w:cstheme="majorBidi"/>
          <w:sz w:val="20"/>
          <w:szCs w:val="20"/>
          <w:lang w:val="ru-RU" w:bidi="ar-EG"/>
        </w:rPr>
        <w:t xml:space="preserve"> Иисуса). Тем не менее, несмотря на его наследие, современные буддисты следуют множеству разнообразных учений и отклонились от предписанных форм поклонения.</w:t>
      </w:r>
    </w:p>
    <w:p w:rsidR="00BC3731" w:rsidRPr="006458E4" w:rsidRDefault="00BC3731" w:rsidP="00BC3731">
      <w:pPr>
        <w:spacing w:after="60" w:line="20" w:lineRule="atLeast"/>
        <w:contextualSpacing/>
        <w:jc w:val="both"/>
        <w:rPr>
          <w:b/>
          <w:bCs/>
          <w:sz w:val="36"/>
          <w:szCs w:val="36"/>
          <w:lang w:val="ru-RU" w:bidi="ar-EG"/>
        </w:rPr>
      </w:pPr>
    </w:p>
    <w:tbl>
      <w:tblPr>
        <w:tblStyle w:val="TableGrid"/>
        <w:tblW w:w="5470" w:type="dxa"/>
        <w:tblInd w:w="648" w:type="dxa"/>
        <w:tblBorders>
          <w:insideH w:val="none" w:sz="0" w:space="0" w:color="auto"/>
          <w:insideV w:val="none" w:sz="0" w:space="0" w:color="auto"/>
        </w:tblBorders>
        <w:tblLook w:val="04A0" w:firstRow="1" w:lastRow="0" w:firstColumn="1" w:lastColumn="0" w:noHBand="0" w:noVBand="1"/>
      </w:tblPr>
      <w:tblGrid>
        <w:gridCol w:w="3150"/>
        <w:gridCol w:w="2320"/>
      </w:tblGrid>
      <w:tr w:rsidR="001B2D8D" w:rsidRPr="0068709C" w:rsidTr="00F91109">
        <w:tc>
          <w:tcPr>
            <w:tcW w:w="3150" w:type="dxa"/>
          </w:tcPr>
          <w:p w:rsidR="001B2D8D" w:rsidRPr="0068709C" w:rsidRDefault="001B2D8D" w:rsidP="00BC3731">
            <w:pPr>
              <w:tabs>
                <w:tab w:val="left" w:pos="-108"/>
              </w:tabs>
              <w:spacing w:before="80" w:after="60" w:line="20" w:lineRule="atLeast"/>
              <w:ind w:right="29"/>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166987" cy="1610128"/>
                  <wp:effectExtent l="19050" t="19050" r="14113" b="28172"/>
                  <wp:docPr id="11213"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3" cstate="print">
                            <a:duotone>
                              <a:prstClr val="black"/>
                              <a:srgbClr val="D9C3A5">
                                <a:tint val="50000"/>
                                <a:satMod val="180000"/>
                              </a:srgbClr>
                            </a:duotone>
                            <a:lum bright="10000" contrast="20000"/>
                          </a:blip>
                          <a:srcRect/>
                          <a:stretch>
                            <a:fillRect/>
                          </a:stretch>
                        </pic:blipFill>
                        <pic:spPr bwMode="auto">
                          <a:xfrm>
                            <a:off x="0" y="0"/>
                            <a:ext cx="1166373" cy="1609281"/>
                          </a:xfrm>
                          <a:prstGeom prst="rect">
                            <a:avLst/>
                          </a:prstGeom>
                          <a:noFill/>
                          <a:ln w="12700">
                            <a:solidFill>
                              <a:schemeClr val="tx1"/>
                            </a:solidFill>
                            <a:miter lim="800000"/>
                            <a:headEnd/>
                            <a:tailEnd/>
                          </a:ln>
                          <a:effectLst/>
                        </pic:spPr>
                      </pic:pic>
                    </a:graphicData>
                  </a:graphic>
                </wp:inline>
              </w:drawing>
            </w:r>
          </w:p>
        </w:tc>
        <w:tc>
          <w:tcPr>
            <w:tcW w:w="2320" w:type="dxa"/>
          </w:tcPr>
          <w:p w:rsidR="001B2D8D" w:rsidRPr="0068709C" w:rsidRDefault="001B2D8D" w:rsidP="00BC3731">
            <w:pPr>
              <w:tabs>
                <w:tab w:val="left" w:pos="72"/>
              </w:tabs>
              <w:spacing w:before="80" w:after="60" w:line="20" w:lineRule="atLeast"/>
              <w:ind w:right="29"/>
              <w:jc w:val="center"/>
              <w:rPr>
                <w:rFonts w:asciiTheme="majorBidi" w:hAnsiTheme="majorBidi" w:cstheme="majorBidi"/>
                <w:sz w:val="18"/>
                <w:szCs w:val="18"/>
                <w:lang w:val="en-GB"/>
              </w:rPr>
            </w:pPr>
            <w:r w:rsidRPr="0068709C">
              <w:rPr>
                <w:rFonts w:asciiTheme="majorBidi" w:hAnsiTheme="majorBidi" w:cstheme="majorBidi"/>
                <w:noProof/>
                <w:sz w:val="20"/>
                <w:szCs w:val="20"/>
              </w:rPr>
              <w:drawing>
                <wp:inline distT="0" distB="0" distL="0" distR="0">
                  <wp:extent cx="1223351" cy="1610825"/>
                  <wp:effectExtent l="38100" t="19050" r="14899" b="27475"/>
                  <wp:docPr id="11214" name="Picture 56" descr="Description: http://www.hdiphonewallpaper.com/uploads/image/Religion/Buddha%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http://www.hdiphonewallpaper.com/uploads/image/Religion/Buddha%20-5.jp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35895" cy="1627342"/>
                          </a:xfrm>
                          <a:prstGeom prst="rect">
                            <a:avLst/>
                          </a:prstGeom>
                          <a:noFill/>
                          <a:ln w="12700">
                            <a:solidFill>
                              <a:schemeClr val="tx1"/>
                            </a:solidFill>
                          </a:ln>
                        </pic:spPr>
                      </pic:pic>
                    </a:graphicData>
                  </a:graphic>
                </wp:inline>
              </w:drawing>
            </w:r>
          </w:p>
        </w:tc>
      </w:tr>
      <w:tr w:rsidR="001B2D8D" w:rsidRPr="0068709C" w:rsidTr="00F91109">
        <w:tc>
          <w:tcPr>
            <w:tcW w:w="3150" w:type="dxa"/>
          </w:tcPr>
          <w:p w:rsidR="001B2D8D" w:rsidRPr="00496A08" w:rsidRDefault="003F5357" w:rsidP="00BC3731">
            <w:pPr>
              <w:tabs>
                <w:tab w:val="left" w:pos="-108"/>
              </w:tabs>
              <w:spacing w:after="60" w:line="20" w:lineRule="atLeast"/>
              <w:ind w:right="-115"/>
              <w:jc w:val="center"/>
              <w:rPr>
                <w:rFonts w:asciiTheme="majorBidi" w:hAnsiTheme="majorBidi" w:cstheme="majorBidi"/>
                <w:sz w:val="18"/>
                <w:szCs w:val="18"/>
                <w:lang w:val="ru-RU"/>
              </w:rPr>
            </w:pPr>
            <w:r w:rsidRPr="00496A08">
              <w:rPr>
                <w:rFonts w:asciiTheme="majorBidi" w:hAnsiTheme="majorBidi" w:cstheme="majorBidi"/>
                <w:sz w:val="18"/>
                <w:szCs w:val="18"/>
                <w:lang w:val="ru-RU" w:bidi="ar-EG"/>
              </w:rPr>
              <w:t>Королева Майя и младенец Будда.</w:t>
            </w:r>
          </w:p>
        </w:tc>
        <w:tc>
          <w:tcPr>
            <w:tcW w:w="2320" w:type="dxa"/>
          </w:tcPr>
          <w:p w:rsidR="001B2D8D" w:rsidRPr="00496A08" w:rsidRDefault="003F5357" w:rsidP="00BC3731">
            <w:pPr>
              <w:tabs>
                <w:tab w:val="left" w:pos="-108"/>
              </w:tabs>
              <w:spacing w:after="60" w:line="20" w:lineRule="atLeast"/>
              <w:ind w:right="-115"/>
              <w:jc w:val="center"/>
              <w:rPr>
                <w:rFonts w:asciiTheme="majorBidi" w:hAnsiTheme="majorBidi" w:cstheme="majorBidi"/>
                <w:sz w:val="18"/>
                <w:szCs w:val="18"/>
                <w:lang w:val="ru-RU"/>
              </w:rPr>
            </w:pPr>
            <w:r w:rsidRPr="00496A08">
              <w:rPr>
                <w:rFonts w:asciiTheme="majorBidi" w:hAnsiTheme="majorBidi" w:cstheme="majorBidi"/>
                <w:sz w:val="18"/>
                <w:szCs w:val="18"/>
                <w:lang w:val="ru-RU"/>
              </w:rPr>
              <w:t>Будда</w:t>
            </w:r>
          </w:p>
        </w:tc>
      </w:tr>
    </w:tbl>
    <w:p w:rsidR="001B2D8D" w:rsidRPr="0068709C" w:rsidRDefault="001B2D8D" w:rsidP="00C61F1C">
      <w:pPr>
        <w:tabs>
          <w:tab w:val="left" w:pos="2970"/>
          <w:tab w:val="left" w:pos="3060"/>
        </w:tabs>
        <w:spacing w:after="60" w:line="20" w:lineRule="atLeast"/>
        <w:ind w:left="-18" w:right="252"/>
        <w:contextualSpacing/>
        <w:jc w:val="both"/>
        <w:rPr>
          <w:rFonts w:asciiTheme="majorBidi" w:hAnsiTheme="majorBidi" w:cstheme="majorBidi"/>
          <w:b/>
          <w:bCs/>
          <w:i/>
          <w:iCs/>
          <w:sz w:val="2"/>
          <w:szCs w:val="2"/>
          <w:lang w:val="en-GB"/>
        </w:rPr>
      </w:pPr>
      <w:r w:rsidRPr="0068709C">
        <w:rPr>
          <w:rFonts w:asciiTheme="majorBidi" w:hAnsiTheme="majorBidi" w:cstheme="majorBidi"/>
          <w:b/>
          <w:bCs/>
          <w:i/>
          <w:iCs/>
          <w:sz w:val="2"/>
          <w:szCs w:val="2"/>
          <w:lang w:val="en-GB"/>
        </w:rPr>
        <w:t>(</w:t>
      </w:r>
    </w:p>
    <w:p w:rsidR="001B2D8D" w:rsidRPr="0068709C" w:rsidRDefault="001B2D8D" w:rsidP="00C61F1C">
      <w:pPr>
        <w:tabs>
          <w:tab w:val="left" w:pos="2970"/>
          <w:tab w:val="left" w:pos="3060"/>
        </w:tabs>
        <w:spacing w:after="60" w:line="20" w:lineRule="atLeast"/>
        <w:ind w:left="-18" w:right="252"/>
        <w:contextualSpacing/>
        <w:jc w:val="both"/>
        <w:rPr>
          <w:rFonts w:asciiTheme="majorBidi" w:hAnsiTheme="majorBidi" w:cstheme="majorBidi"/>
          <w:b/>
          <w:bCs/>
          <w:i/>
          <w:iCs/>
          <w:sz w:val="8"/>
          <w:szCs w:val="8"/>
          <w:lang w:val="en-GB"/>
        </w:rPr>
      </w:pPr>
    </w:p>
    <w:p w:rsidR="00BC3731" w:rsidRDefault="00BC3731" w:rsidP="00C61F1C">
      <w:pPr>
        <w:tabs>
          <w:tab w:val="left" w:pos="2970"/>
          <w:tab w:val="left" w:pos="3060"/>
        </w:tabs>
        <w:spacing w:before="120" w:after="60" w:line="20" w:lineRule="atLeast"/>
        <w:ind w:left="-18" w:right="252"/>
        <w:contextualSpacing/>
        <w:jc w:val="both"/>
        <w:rPr>
          <w:rFonts w:asciiTheme="majorBidi" w:hAnsiTheme="majorBidi" w:cstheme="majorBidi"/>
          <w:b/>
          <w:bCs/>
          <w:i/>
          <w:iCs/>
          <w:sz w:val="28"/>
          <w:szCs w:val="28"/>
        </w:rPr>
      </w:pPr>
    </w:p>
    <w:p w:rsidR="001B2D8D" w:rsidRPr="00DC46B5" w:rsidRDefault="00DC46B5" w:rsidP="00BC3731">
      <w:pPr>
        <w:tabs>
          <w:tab w:val="left" w:pos="2970"/>
          <w:tab w:val="left" w:pos="3060"/>
        </w:tabs>
        <w:spacing w:before="120" w:after="60" w:line="20" w:lineRule="atLeast"/>
        <w:ind w:left="-18" w:right="252"/>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t>Таммуз</w:t>
      </w:r>
    </w:p>
    <w:p w:rsidR="001B2D8D" w:rsidRPr="00DC46B5" w:rsidRDefault="00DC46B5" w:rsidP="004840CA">
      <w:pPr>
        <w:spacing w:before="120" w:after="60" w:line="20" w:lineRule="atLeast"/>
        <w:ind w:right="230" w:firstLine="270"/>
        <w:jc w:val="both"/>
        <w:rPr>
          <w:rFonts w:asciiTheme="majorBidi" w:hAnsiTheme="majorBidi" w:cstheme="majorBidi"/>
          <w:sz w:val="20"/>
          <w:szCs w:val="20"/>
          <w:lang w:val="ru-RU"/>
        </w:rPr>
      </w:pPr>
      <w:r w:rsidRPr="00DC46B5">
        <w:rPr>
          <w:rFonts w:asciiTheme="majorBidi" w:hAnsiTheme="majorBidi" w:cstheme="majorBidi"/>
          <w:sz w:val="20"/>
          <w:szCs w:val="20"/>
          <w:lang w:val="ru-RU" w:bidi="ar-EG"/>
        </w:rPr>
        <w:t xml:space="preserve">Таммуз вавилонянин (Думузид на шумерском) родился от Семирамиды, которую также </w:t>
      </w:r>
      <w:r w:rsidR="0043354D">
        <w:rPr>
          <w:rFonts w:asciiTheme="majorBidi" w:hAnsiTheme="majorBidi" w:cstheme="majorBidi"/>
          <w:sz w:val="20"/>
          <w:szCs w:val="20"/>
          <w:lang w:val="ru-RU" w:bidi="ar-EG"/>
        </w:rPr>
        <w:t>называли Иштар и "Царица Небесная</w:t>
      </w:r>
      <w:r w:rsidRPr="00DC46B5">
        <w:rPr>
          <w:rFonts w:asciiTheme="majorBidi" w:hAnsiTheme="majorBidi" w:cstheme="majorBidi"/>
          <w:sz w:val="20"/>
          <w:szCs w:val="20"/>
          <w:lang w:val="ru-RU" w:bidi="ar-EG"/>
        </w:rPr>
        <w:t>". Она утверждала, что была оплодотворена солнечными лучами своего бывшего мужа, бога солнца Нимрода. Таммуз, который был богом-пастухом, умер и спустился в подземный мир, а затем воскрес. Таким образом, Таммуз - это воплощенный сын бога Нимрода. Крест являлся священным символом Таммуза, изображался в форме мистической буквы "тау" (буква Т на английском языке), которая является первой буквой его имени. Таммуз, Нимрод и Семирамида представляют собой первую божественную Троицу. Культ Таммуза был ненавистен для Иезекииля (Иезекииль, 8:14) в Ветхом Завете.</w:t>
      </w:r>
    </w:p>
    <w:tbl>
      <w:tblPr>
        <w:tblStyle w:val="TableGrid"/>
        <w:tblW w:w="0" w:type="auto"/>
        <w:tblInd w:w="959" w:type="dxa"/>
        <w:tblBorders>
          <w:insideH w:val="none" w:sz="0" w:space="0" w:color="auto"/>
          <w:insideV w:val="none" w:sz="0" w:space="0" w:color="auto"/>
        </w:tblBorders>
        <w:tblLayout w:type="fixed"/>
        <w:tblLook w:val="04A0" w:firstRow="1" w:lastRow="0" w:firstColumn="1" w:lastColumn="0" w:noHBand="0" w:noVBand="1"/>
      </w:tblPr>
      <w:tblGrid>
        <w:gridCol w:w="2209"/>
        <w:gridCol w:w="2250"/>
      </w:tblGrid>
      <w:tr w:rsidR="001B2D8D" w:rsidRPr="0068709C" w:rsidTr="00372F3D">
        <w:tc>
          <w:tcPr>
            <w:tcW w:w="2209" w:type="dxa"/>
          </w:tcPr>
          <w:p w:rsidR="001B2D8D" w:rsidRPr="0068709C" w:rsidRDefault="001B2D8D" w:rsidP="00BC3731">
            <w:pPr>
              <w:tabs>
                <w:tab w:val="left" w:pos="1921"/>
              </w:tabs>
              <w:spacing w:before="80" w:after="60" w:line="20" w:lineRule="atLeast"/>
              <w:ind w:right="-18"/>
              <w:jc w:val="center"/>
              <w:rPr>
                <w:rFonts w:asciiTheme="majorBidi" w:hAnsiTheme="majorBidi" w:cstheme="majorBidi"/>
                <w:sz w:val="20"/>
                <w:szCs w:val="20"/>
                <w:lang w:val="en-GB"/>
              </w:rPr>
            </w:pPr>
            <w:r w:rsidRPr="0068709C">
              <w:rPr>
                <w:rFonts w:asciiTheme="majorBidi" w:hAnsiTheme="majorBidi" w:cstheme="majorBidi"/>
                <w:noProof/>
              </w:rPr>
              <w:lastRenderedPageBreak/>
              <w:drawing>
                <wp:inline distT="0" distB="0" distL="0" distR="0">
                  <wp:extent cx="988498" cy="1190625"/>
                  <wp:effectExtent l="38100" t="19050" r="21152" b="28575"/>
                  <wp:docPr id="1121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95778" cy="1199394"/>
                          </a:xfrm>
                          <a:prstGeom prst="rect">
                            <a:avLst/>
                          </a:prstGeom>
                          <a:noFill/>
                          <a:ln w="12700">
                            <a:solidFill>
                              <a:schemeClr val="tx1"/>
                            </a:solidFill>
                          </a:ln>
                        </pic:spPr>
                      </pic:pic>
                    </a:graphicData>
                  </a:graphic>
                </wp:inline>
              </w:drawing>
            </w:r>
          </w:p>
        </w:tc>
        <w:tc>
          <w:tcPr>
            <w:tcW w:w="2250" w:type="dxa"/>
          </w:tcPr>
          <w:p w:rsidR="001B2D8D" w:rsidRPr="0068709C" w:rsidRDefault="001B2D8D" w:rsidP="00BC3731">
            <w:pPr>
              <w:spacing w:before="80" w:after="60" w:line="20" w:lineRule="atLeast"/>
              <w:ind w:right="72"/>
              <w:jc w:val="center"/>
              <w:rPr>
                <w:rFonts w:asciiTheme="majorBidi" w:hAnsiTheme="majorBidi" w:cstheme="majorBidi"/>
                <w:sz w:val="20"/>
                <w:szCs w:val="20"/>
                <w:lang w:val="en-GB"/>
              </w:rPr>
            </w:pPr>
            <w:r w:rsidRPr="0068709C">
              <w:rPr>
                <w:rFonts w:asciiTheme="majorBidi" w:hAnsiTheme="majorBidi" w:cstheme="majorBidi"/>
                <w:noProof/>
              </w:rPr>
              <w:drawing>
                <wp:inline distT="0" distB="0" distL="0" distR="0">
                  <wp:extent cx="1116619" cy="1171575"/>
                  <wp:effectExtent l="19050" t="19050" r="26381" b="28575"/>
                  <wp:docPr id="11216" name="Picture 57" descr="http://arthuride.files.wordpress.com/2011/11/babylonians-honored-the-resurrection-of-their-god-tammuz1.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arthuride.files.wordpress.com/2011/11/babylonians-honored-the-resurrection-of-their-god-tammuz1.jpg?w=500">
                            <a:hlinkClick r:id="rId137"/>
                          </pic:cNvPr>
                          <pic:cNvPicPr>
                            <a:picLocks noChangeAspect="1" noChangeArrowheads="1"/>
                          </pic:cNvPicPr>
                        </pic:nvPicPr>
                        <pic:blipFill>
                          <a:blip r:embed="rId138">
                            <a:lum contrast="30000"/>
                            <a:extLst>
                              <a:ext uri="{28A0092B-C50C-407E-A947-70E740481C1C}">
                                <a14:useLocalDpi xmlns:a14="http://schemas.microsoft.com/office/drawing/2010/main" val="0"/>
                              </a:ext>
                            </a:extLst>
                          </a:blip>
                          <a:srcRect/>
                          <a:stretch>
                            <a:fillRect/>
                          </a:stretch>
                        </pic:blipFill>
                        <pic:spPr bwMode="auto">
                          <a:xfrm>
                            <a:off x="0" y="0"/>
                            <a:ext cx="1122201" cy="1177432"/>
                          </a:xfrm>
                          <a:prstGeom prst="rect">
                            <a:avLst/>
                          </a:prstGeom>
                          <a:noFill/>
                          <a:ln w="12700">
                            <a:solidFill>
                              <a:schemeClr val="tx1"/>
                            </a:solidFill>
                          </a:ln>
                        </pic:spPr>
                      </pic:pic>
                    </a:graphicData>
                  </a:graphic>
                </wp:inline>
              </w:drawing>
            </w:r>
          </w:p>
        </w:tc>
      </w:tr>
      <w:tr w:rsidR="001B2D8D" w:rsidRPr="004F5327" w:rsidTr="00372F3D">
        <w:tc>
          <w:tcPr>
            <w:tcW w:w="4459" w:type="dxa"/>
            <w:gridSpan w:val="2"/>
          </w:tcPr>
          <w:p w:rsidR="001B2D8D" w:rsidRPr="00496A08" w:rsidRDefault="0079371F" w:rsidP="00C61F1C">
            <w:pPr>
              <w:spacing w:after="60" w:line="20" w:lineRule="atLeast"/>
              <w:contextualSpacing/>
              <w:jc w:val="center"/>
              <w:rPr>
                <w:rFonts w:asciiTheme="majorBidi" w:hAnsiTheme="majorBidi" w:cstheme="majorBidi"/>
                <w:sz w:val="18"/>
                <w:szCs w:val="18"/>
                <w:lang w:val="ru-RU" w:bidi="ar-EG"/>
              </w:rPr>
            </w:pPr>
            <w:r w:rsidRPr="00496A08">
              <w:rPr>
                <w:rFonts w:asciiTheme="majorBidi" w:hAnsiTheme="majorBidi" w:cstheme="majorBidi"/>
                <w:sz w:val="18"/>
                <w:szCs w:val="18"/>
                <w:lang w:val="ru-RU" w:bidi="ar-EG"/>
              </w:rPr>
              <w:t>Таммуз с повязкой, украшенной крестами (слева) и воскресение Таммуза, несущего крест (справа).</w:t>
            </w:r>
          </w:p>
        </w:tc>
      </w:tr>
    </w:tbl>
    <w:p w:rsidR="001B2D8D" w:rsidRPr="0079371F" w:rsidRDefault="001B2D8D" w:rsidP="00C61F1C">
      <w:pPr>
        <w:spacing w:after="60" w:line="20" w:lineRule="atLeast"/>
        <w:ind w:right="227"/>
        <w:contextualSpacing/>
        <w:jc w:val="both"/>
        <w:rPr>
          <w:rFonts w:asciiTheme="majorBidi" w:hAnsiTheme="majorBidi" w:cstheme="majorBidi"/>
          <w:sz w:val="10"/>
          <w:szCs w:val="10"/>
          <w:lang w:val="ru-RU"/>
        </w:rPr>
      </w:pPr>
    </w:p>
    <w:p w:rsidR="00BC3731" w:rsidRPr="00250717" w:rsidRDefault="00BC3731" w:rsidP="00C61F1C">
      <w:pPr>
        <w:spacing w:after="60" w:line="20" w:lineRule="atLeast"/>
        <w:contextualSpacing/>
        <w:jc w:val="both"/>
        <w:rPr>
          <w:rFonts w:asciiTheme="majorBidi" w:hAnsiTheme="majorBidi" w:cstheme="majorBidi"/>
          <w:b/>
          <w:bCs/>
          <w:i/>
          <w:iCs/>
          <w:sz w:val="18"/>
          <w:szCs w:val="18"/>
          <w:lang w:val="ru-RU"/>
        </w:rPr>
      </w:pPr>
    </w:p>
    <w:p w:rsidR="001B2D8D" w:rsidRPr="00931787" w:rsidRDefault="00931787" w:rsidP="00C61F1C">
      <w:pPr>
        <w:spacing w:after="60" w:line="20" w:lineRule="atLeast"/>
        <w:contextualSpacing/>
        <w:jc w:val="both"/>
        <w:rPr>
          <w:rFonts w:asciiTheme="majorBidi" w:hAnsiTheme="majorBidi" w:cstheme="majorBidi"/>
          <w:b/>
          <w:bCs/>
          <w:i/>
          <w:iCs/>
          <w:sz w:val="28"/>
          <w:szCs w:val="28"/>
          <w:lang w:val="ru-RU"/>
        </w:rPr>
      </w:pPr>
      <w:r>
        <w:rPr>
          <w:rFonts w:asciiTheme="majorBidi" w:hAnsiTheme="majorBidi" w:cstheme="majorBidi"/>
          <w:b/>
          <w:bCs/>
          <w:i/>
          <w:iCs/>
          <w:sz w:val="28"/>
          <w:szCs w:val="28"/>
          <w:lang w:val="ru-RU"/>
        </w:rPr>
        <w:t>Аттис</w:t>
      </w:r>
    </w:p>
    <w:p w:rsidR="001B2D8D" w:rsidRPr="006458E4" w:rsidRDefault="00931787" w:rsidP="004840CA">
      <w:pPr>
        <w:spacing w:after="60" w:line="20" w:lineRule="atLeast"/>
        <w:ind w:right="85" w:firstLine="270"/>
        <w:contextualSpacing/>
        <w:jc w:val="both"/>
        <w:rPr>
          <w:rFonts w:asciiTheme="majorBidi" w:hAnsiTheme="majorBidi" w:cstheme="majorBidi"/>
          <w:sz w:val="20"/>
          <w:szCs w:val="20"/>
          <w:lang w:val="ru-RU"/>
        </w:rPr>
      </w:pPr>
      <w:r w:rsidRPr="00931787">
        <w:rPr>
          <w:rFonts w:asciiTheme="majorBidi" w:hAnsiTheme="majorBidi" w:cstheme="majorBidi"/>
          <w:sz w:val="20"/>
          <w:szCs w:val="20"/>
          <w:lang w:val="ru-RU" w:bidi="ar-EG"/>
        </w:rPr>
        <w:t xml:space="preserve">Аттис - фригийский </w:t>
      </w:r>
      <w:r w:rsidRPr="009B4E95">
        <w:rPr>
          <w:rFonts w:asciiTheme="majorBidi" w:hAnsiTheme="majorBidi" w:cstheme="majorBidi"/>
          <w:b/>
          <w:bCs/>
          <w:color w:val="0070C0"/>
          <w:sz w:val="20"/>
          <w:szCs w:val="20"/>
          <w:lang w:val="ru-RU" w:bidi="ar-EG"/>
        </w:rPr>
        <w:t>бог растительности</w:t>
      </w:r>
      <w:r w:rsidRPr="00931787">
        <w:rPr>
          <w:rFonts w:asciiTheme="majorBidi" w:hAnsiTheme="majorBidi" w:cstheme="majorBidi"/>
          <w:sz w:val="20"/>
          <w:szCs w:val="20"/>
          <w:lang w:val="ru-RU" w:bidi="ar-EG"/>
        </w:rPr>
        <w:t xml:space="preserve"> и весны. Его отец Агдистис, демон, и его мать Нана, дочь речного бога Сангариуса. Аттис появился на свет чудесным образом и считался богом растительности. В своей </w:t>
      </w:r>
      <w:r w:rsidRPr="009B4E95">
        <w:rPr>
          <w:rFonts w:asciiTheme="majorBidi" w:hAnsiTheme="majorBidi" w:cstheme="majorBidi"/>
          <w:b/>
          <w:bCs/>
          <w:color w:val="0070C0"/>
          <w:sz w:val="20"/>
          <w:szCs w:val="20"/>
          <w:lang w:val="ru-RU" w:bidi="ar-EG"/>
        </w:rPr>
        <w:t>смерти</w:t>
      </w:r>
      <w:r w:rsidRPr="00931787">
        <w:rPr>
          <w:rFonts w:asciiTheme="majorBidi" w:hAnsiTheme="majorBidi" w:cstheme="majorBidi"/>
          <w:sz w:val="20"/>
          <w:szCs w:val="20"/>
          <w:lang w:val="ru-RU" w:bidi="ar-EG"/>
        </w:rPr>
        <w:t xml:space="preserve"> и </w:t>
      </w:r>
      <w:r w:rsidRPr="009B4E95">
        <w:rPr>
          <w:rFonts w:asciiTheme="majorBidi" w:hAnsiTheme="majorBidi" w:cstheme="majorBidi"/>
          <w:b/>
          <w:bCs/>
          <w:color w:val="0070C0"/>
          <w:sz w:val="20"/>
          <w:szCs w:val="20"/>
          <w:lang w:val="ru-RU" w:bidi="ar-EG"/>
        </w:rPr>
        <w:t>воскресении через три дня</w:t>
      </w:r>
      <w:r w:rsidRPr="00931787">
        <w:rPr>
          <w:rFonts w:asciiTheme="majorBidi" w:hAnsiTheme="majorBidi" w:cstheme="majorBidi"/>
          <w:sz w:val="20"/>
          <w:szCs w:val="20"/>
          <w:lang w:val="ru-RU" w:bidi="ar-EG"/>
        </w:rPr>
        <w:t xml:space="preserve"> он представлял плоды земли, которые умирают зимой и снова возрождаются весной. В память о его смерти, его последователи срубали </w:t>
      </w:r>
      <w:r w:rsidRPr="00E46A3B">
        <w:rPr>
          <w:rFonts w:asciiTheme="majorBidi" w:hAnsiTheme="majorBidi" w:cstheme="majorBidi"/>
          <w:b/>
          <w:bCs/>
          <w:color w:val="0070C0"/>
          <w:sz w:val="20"/>
          <w:szCs w:val="20"/>
          <w:lang w:val="ru-RU" w:bidi="ar-EG"/>
        </w:rPr>
        <w:t>сосну</w:t>
      </w:r>
      <w:r w:rsidRPr="00931787">
        <w:rPr>
          <w:rFonts w:asciiTheme="majorBidi" w:hAnsiTheme="majorBidi" w:cstheme="majorBidi"/>
          <w:sz w:val="20"/>
          <w:szCs w:val="20"/>
          <w:lang w:val="ru-RU" w:bidi="ar-EG"/>
        </w:rPr>
        <w:t xml:space="preserve"> (как Рождественская елка), тем самым они оплакивали его смерть в течение двух дней, и вслед за этим наступал радостный праздник – день </w:t>
      </w:r>
      <w:r w:rsidRPr="00E46A3B">
        <w:rPr>
          <w:rFonts w:asciiTheme="majorBidi" w:hAnsiTheme="majorBidi" w:cstheme="majorBidi"/>
          <w:b/>
          <w:bCs/>
          <w:color w:val="0070C0"/>
          <w:sz w:val="20"/>
          <w:szCs w:val="20"/>
          <w:lang w:val="ru-RU" w:bidi="ar-EG"/>
        </w:rPr>
        <w:t>Воскресения</w:t>
      </w:r>
      <w:r w:rsidRPr="00931787">
        <w:rPr>
          <w:rFonts w:asciiTheme="majorBidi" w:hAnsiTheme="majorBidi" w:cstheme="majorBidi"/>
          <w:sz w:val="20"/>
          <w:szCs w:val="20"/>
          <w:lang w:val="ru-RU" w:bidi="ar-EG"/>
        </w:rPr>
        <w:t xml:space="preserve"> (как и Пасха).</w:t>
      </w:r>
    </w:p>
    <w:p w:rsidR="00BC3731" w:rsidRPr="006458E4" w:rsidRDefault="00BC3731" w:rsidP="00BC3731">
      <w:pPr>
        <w:spacing w:after="60" w:line="20" w:lineRule="atLeast"/>
        <w:ind w:right="85"/>
        <w:contextualSpacing/>
        <w:jc w:val="both"/>
        <w:rPr>
          <w:rFonts w:asciiTheme="majorBidi" w:hAnsiTheme="majorBidi" w:cstheme="majorBidi"/>
          <w:color w:val="000000" w:themeColor="text1"/>
          <w:sz w:val="26"/>
          <w:szCs w:val="26"/>
          <w:lang w:val="ru-RU"/>
        </w:rPr>
      </w:pPr>
    </w:p>
    <w:tbl>
      <w:tblPr>
        <w:tblStyle w:val="TableGrid"/>
        <w:tblW w:w="6158" w:type="dxa"/>
        <w:tblInd w:w="250" w:type="dxa"/>
        <w:tblBorders>
          <w:insideH w:val="none" w:sz="0" w:space="0" w:color="auto"/>
          <w:insideV w:val="none" w:sz="0" w:space="0" w:color="auto"/>
        </w:tblBorders>
        <w:tblLook w:val="04A0" w:firstRow="1" w:lastRow="0" w:firstColumn="1" w:lastColumn="0" w:noHBand="0" w:noVBand="1"/>
      </w:tblPr>
      <w:tblGrid>
        <w:gridCol w:w="3188"/>
        <w:gridCol w:w="2970"/>
      </w:tblGrid>
      <w:tr w:rsidR="001B2D8D" w:rsidRPr="0068709C" w:rsidTr="00372F3D">
        <w:tc>
          <w:tcPr>
            <w:tcW w:w="3188" w:type="dxa"/>
            <w:tcBorders>
              <w:top w:val="single" w:sz="4" w:space="0" w:color="auto"/>
              <w:left w:val="single" w:sz="4" w:space="0" w:color="auto"/>
              <w:bottom w:val="nil"/>
              <w:right w:val="nil"/>
            </w:tcBorders>
            <w:hideMark/>
          </w:tcPr>
          <w:p w:rsidR="001B2D8D" w:rsidRPr="0068709C" w:rsidRDefault="001B2D8D" w:rsidP="00BC3731">
            <w:pPr>
              <w:spacing w:before="120" w:after="60" w:line="20" w:lineRule="atLeast"/>
              <w:ind w:right="86"/>
              <w:jc w:val="right"/>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1060949" cy="1364077"/>
                  <wp:effectExtent l="19050" t="19050" r="24901" b="26573"/>
                  <wp:docPr id="112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60134" cy="1363029"/>
                          </a:xfrm>
                          <a:prstGeom prst="rect">
                            <a:avLst/>
                          </a:prstGeom>
                          <a:noFill/>
                          <a:ln w="12700" cmpd="sng">
                            <a:solidFill>
                              <a:srgbClr val="000000"/>
                            </a:solidFill>
                            <a:miter lim="800000"/>
                            <a:headEnd/>
                            <a:tailEnd/>
                          </a:ln>
                          <a:effectLst/>
                        </pic:spPr>
                      </pic:pic>
                    </a:graphicData>
                  </a:graphic>
                </wp:inline>
              </w:drawing>
            </w:r>
          </w:p>
        </w:tc>
        <w:tc>
          <w:tcPr>
            <w:tcW w:w="2970" w:type="dxa"/>
            <w:tcBorders>
              <w:top w:val="single" w:sz="4" w:space="0" w:color="auto"/>
              <w:left w:val="nil"/>
              <w:bottom w:val="nil"/>
              <w:right w:val="single" w:sz="4" w:space="0" w:color="auto"/>
            </w:tcBorders>
            <w:hideMark/>
          </w:tcPr>
          <w:p w:rsidR="001B2D8D" w:rsidRPr="0068709C" w:rsidRDefault="001B2D8D" w:rsidP="00BC3731">
            <w:pPr>
              <w:spacing w:before="120" w:after="60" w:line="20" w:lineRule="atLeast"/>
              <w:ind w:right="86"/>
              <w:rPr>
                <w:rFonts w:asciiTheme="majorBidi" w:hAnsiTheme="majorBidi" w:cstheme="majorBidi"/>
                <w:color w:val="000000" w:themeColor="text1"/>
                <w:sz w:val="20"/>
                <w:szCs w:val="20"/>
                <w:lang w:val="en-GB"/>
              </w:rPr>
            </w:pPr>
            <w:r w:rsidRPr="0068709C">
              <w:rPr>
                <w:rFonts w:asciiTheme="majorBidi" w:hAnsiTheme="majorBidi" w:cstheme="majorBidi"/>
                <w:noProof/>
                <w:color w:val="000000" w:themeColor="text1"/>
                <w:sz w:val="20"/>
                <w:szCs w:val="20"/>
              </w:rPr>
              <w:drawing>
                <wp:inline distT="0" distB="0" distL="0" distR="0">
                  <wp:extent cx="985717" cy="1383621"/>
                  <wp:effectExtent l="19050" t="19050" r="23933" b="26079"/>
                  <wp:docPr id="11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88003" cy="1386830"/>
                          </a:xfrm>
                          <a:prstGeom prst="rect">
                            <a:avLst/>
                          </a:prstGeom>
                          <a:noFill/>
                          <a:ln w="19050" cmpd="sng">
                            <a:solidFill>
                              <a:srgbClr val="000000"/>
                            </a:solidFill>
                            <a:miter lim="800000"/>
                            <a:headEnd/>
                            <a:tailEnd/>
                          </a:ln>
                          <a:effectLst/>
                        </pic:spPr>
                      </pic:pic>
                    </a:graphicData>
                  </a:graphic>
                </wp:inline>
              </w:drawing>
            </w:r>
          </w:p>
        </w:tc>
      </w:tr>
      <w:tr w:rsidR="001B2D8D" w:rsidRPr="004F5327" w:rsidTr="00372F3D">
        <w:trPr>
          <w:trHeight w:val="66"/>
        </w:trPr>
        <w:tc>
          <w:tcPr>
            <w:tcW w:w="6158" w:type="dxa"/>
            <w:gridSpan w:val="2"/>
            <w:tcBorders>
              <w:top w:val="nil"/>
              <w:left w:val="single" w:sz="4" w:space="0" w:color="auto"/>
              <w:bottom w:val="single" w:sz="4" w:space="0" w:color="auto"/>
              <w:right w:val="single" w:sz="4" w:space="0" w:color="auto"/>
            </w:tcBorders>
            <w:hideMark/>
          </w:tcPr>
          <w:p w:rsidR="001B2D8D" w:rsidRPr="00496A08" w:rsidRDefault="00DE1E98" w:rsidP="00C61F1C">
            <w:pPr>
              <w:spacing w:after="60" w:line="20" w:lineRule="atLeast"/>
              <w:contextualSpacing/>
              <w:jc w:val="center"/>
              <w:rPr>
                <w:rFonts w:asciiTheme="majorBidi" w:hAnsiTheme="majorBidi" w:cstheme="majorBidi"/>
                <w:sz w:val="18"/>
                <w:szCs w:val="18"/>
                <w:lang w:val="ru-RU" w:bidi="ar-EG"/>
              </w:rPr>
            </w:pPr>
            <w:r w:rsidRPr="00496A08">
              <w:rPr>
                <w:rFonts w:asciiTheme="majorBidi" w:hAnsiTheme="majorBidi" w:cstheme="majorBidi"/>
                <w:sz w:val="18"/>
                <w:szCs w:val="18"/>
                <w:lang w:val="ru-RU" w:bidi="ar-EG"/>
              </w:rPr>
              <w:t>Аттис носит фригийский колпак (слева) и держит посох пастуха (справа).</w:t>
            </w:r>
          </w:p>
        </w:tc>
      </w:tr>
    </w:tbl>
    <w:p w:rsidR="00BC3731" w:rsidRPr="00250717" w:rsidRDefault="00BC3731" w:rsidP="00C61F1C">
      <w:pPr>
        <w:spacing w:after="60" w:line="20" w:lineRule="atLeast"/>
        <w:contextualSpacing/>
        <w:jc w:val="both"/>
        <w:rPr>
          <w:rFonts w:asciiTheme="majorBidi" w:hAnsiTheme="majorBidi" w:cstheme="majorBidi"/>
          <w:b/>
          <w:bCs/>
          <w:i/>
          <w:iCs/>
          <w:sz w:val="24"/>
          <w:szCs w:val="24"/>
          <w:lang w:val="ru-RU"/>
        </w:rPr>
      </w:pPr>
    </w:p>
    <w:p w:rsidR="001B2D8D" w:rsidRPr="003E5735" w:rsidRDefault="003E5735" w:rsidP="00B65910">
      <w:pPr>
        <w:spacing w:before="80" w:after="60" w:line="20" w:lineRule="atLeast"/>
        <w:jc w:val="both"/>
        <w:rPr>
          <w:rFonts w:asciiTheme="majorBidi" w:hAnsiTheme="majorBidi" w:cstheme="majorBidi"/>
          <w:b/>
          <w:bCs/>
          <w:i/>
          <w:iCs/>
          <w:sz w:val="26"/>
          <w:szCs w:val="26"/>
          <w:lang w:val="ru-RU" w:bidi="ar-EG"/>
        </w:rPr>
      </w:pPr>
      <w:r>
        <w:rPr>
          <w:rFonts w:asciiTheme="majorBidi" w:hAnsiTheme="majorBidi" w:cstheme="majorBidi"/>
          <w:b/>
          <w:bCs/>
          <w:i/>
          <w:iCs/>
          <w:sz w:val="26"/>
          <w:szCs w:val="26"/>
          <w:lang w:val="ru-RU"/>
        </w:rPr>
        <w:t>Почему существуют эти удивительные сходства</w:t>
      </w:r>
      <w:r w:rsidRPr="003E5735">
        <w:rPr>
          <w:rFonts w:asciiTheme="majorBidi" w:hAnsiTheme="majorBidi" w:cstheme="majorBidi"/>
          <w:b/>
          <w:bCs/>
          <w:i/>
          <w:iCs/>
          <w:sz w:val="26"/>
          <w:szCs w:val="26"/>
          <w:lang w:val="ru-RU" w:bidi="ar-EG"/>
        </w:rPr>
        <w:t>?</w:t>
      </w:r>
    </w:p>
    <w:p w:rsidR="003E5735" w:rsidRPr="003E5735" w:rsidRDefault="003E5735" w:rsidP="00B65910">
      <w:pPr>
        <w:spacing w:before="80" w:after="60" w:line="20" w:lineRule="atLeast"/>
        <w:ind w:firstLine="270"/>
        <w:jc w:val="both"/>
        <w:rPr>
          <w:rFonts w:asciiTheme="majorBidi" w:hAnsiTheme="majorBidi" w:cstheme="majorBidi"/>
          <w:sz w:val="20"/>
          <w:szCs w:val="20"/>
          <w:lang w:val="ru-RU" w:bidi="ar-EG"/>
        </w:rPr>
      </w:pPr>
      <w:r w:rsidRPr="003E5735">
        <w:rPr>
          <w:rFonts w:asciiTheme="majorBidi" w:hAnsiTheme="majorBidi" w:cstheme="majorBidi"/>
          <w:sz w:val="20"/>
          <w:szCs w:val="20"/>
          <w:lang w:val="ru-RU" w:bidi="ar-EG"/>
        </w:rPr>
        <w:t>Мыслимо ли полагать, что поразительное сходство в основных чертах этих верований, ритуалов и мифических историй о воплощённых сынах богов и история жизни Иисуса (мир ему) в современном христианстве являются просто совпадением?</w:t>
      </w:r>
    </w:p>
    <w:p w:rsidR="003E5735" w:rsidRPr="003E5735" w:rsidRDefault="003E5735" w:rsidP="009405CC">
      <w:pPr>
        <w:spacing w:before="80" w:after="60" w:line="20" w:lineRule="atLeast"/>
        <w:ind w:firstLine="270"/>
        <w:jc w:val="both"/>
        <w:rPr>
          <w:rFonts w:asciiTheme="majorBidi" w:hAnsiTheme="majorBidi" w:cstheme="majorBidi"/>
          <w:sz w:val="20"/>
          <w:szCs w:val="20"/>
          <w:lang w:val="ru-RU" w:bidi="ar-EG"/>
        </w:rPr>
      </w:pPr>
      <w:r w:rsidRPr="003E5735">
        <w:rPr>
          <w:rFonts w:asciiTheme="majorBidi" w:hAnsiTheme="majorBidi" w:cstheme="majorBidi"/>
          <w:sz w:val="20"/>
          <w:szCs w:val="20"/>
          <w:lang w:val="ru-RU" w:bidi="ar-EG"/>
        </w:rPr>
        <w:lastRenderedPageBreak/>
        <w:t>Нет, это сходство не случайно! Для того чтобы привлечь язычников и сделать христианство более привлекательным для них, различные мифы воплощённых сынов богов были объединены для создания нового спасителя</w:t>
      </w:r>
      <w:r w:rsidR="004C7098">
        <w:rPr>
          <w:rFonts w:asciiTheme="majorBidi" w:hAnsiTheme="majorBidi" w:cstheme="majorBidi"/>
          <w:sz w:val="20"/>
          <w:szCs w:val="20"/>
          <w:lang w:val="ru-RU" w:bidi="ar-EG"/>
        </w:rPr>
        <w:t>,</w:t>
      </w:r>
      <w:r w:rsidRPr="003E5735">
        <w:rPr>
          <w:rFonts w:asciiTheme="majorBidi" w:hAnsiTheme="majorBidi" w:cstheme="majorBidi"/>
          <w:sz w:val="20"/>
          <w:szCs w:val="20"/>
          <w:lang w:val="ru-RU" w:bidi="ar-EG"/>
        </w:rPr>
        <w:t xml:space="preserve"> воплотившегося Сына Божия. К сожалению, как результат,  реальное монотеистическое послание Иисуса (мир ему) было скомпрометировано, и создана новая политеистическая религия.</w:t>
      </w:r>
    </w:p>
    <w:p w:rsidR="00810478" w:rsidRPr="00810478" w:rsidRDefault="00810478" w:rsidP="009405CC">
      <w:pPr>
        <w:spacing w:before="80" w:after="60" w:line="20" w:lineRule="atLeast"/>
        <w:jc w:val="both"/>
        <w:rPr>
          <w:rFonts w:asciiTheme="majorBidi" w:hAnsiTheme="majorBidi" w:cstheme="majorBidi"/>
          <w:b/>
          <w:bCs/>
          <w:i/>
          <w:iCs/>
          <w:sz w:val="24"/>
          <w:szCs w:val="24"/>
          <w:lang w:val="ru-RU" w:bidi="ar-EG"/>
        </w:rPr>
      </w:pPr>
      <w:r w:rsidRPr="00810478">
        <w:rPr>
          <w:rFonts w:asciiTheme="majorBidi" w:hAnsiTheme="majorBidi" w:cstheme="majorBidi"/>
          <w:b/>
          <w:bCs/>
          <w:i/>
          <w:iCs/>
          <w:sz w:val="24"/>
          <w:szCs w:val="24"/>
          <w:lang w:val="ru-RU" w:bidi="ar-EG"/>
        </w:rPr>
        <w:t>Почему Иисус не похож на какого-либо конкретного доисторического сына бога?</w:t>
      </w:r>
    </w:p>
    <w:p w:rsidR="00192DD3" w:rsidRPr="0012451F" w:rsidRDefault="008E019C" w:rsidP="009405CC">
      <w:pPr>
        <w:spacing w:before="80" w:after="60" w:line="20" w:lineRule="atLeast"/>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П</w:t>
      </w:r>
      <w:r w:rsidR="00192DD3" w:rsidRPr="0012451F">
        <w:rPr>
          <w:rFonts w:asciiTheme="majorBidi" w:hAnsiTheme="majorBidi" w:cstheme="majorBidi"/>
          <w:sz w:val="20"/>
          <w:szCs w:val="20"/>
          <w:lang w:val="ru-RU" w:bidi="ar-EG"/>
        </w:rPr>
        <w:t>отому, что Иисусу (мир ему) были даны божественные атрибуты в большей мере, чем доисторическим мифическим богам, и он прев</w:t>
      </w:r>
      <w:r w:rsidR="002310CB">
        <w:rPr>
          <w:rFonts w:asciiTheme="majorBidi" w:hAnsiTheme="majorBidi" w:cstheme="majorBidi"/>
          <w:sz w:val="20"/>
          <w:szCs w:val="20"/>
          <w:lang w:val="ru-RU" w:bidi="ar-EG"/>
        </w:rPr>
        <w:t xml:space="preserve">осходит их всех, что </w:t>
      </w:r>
      <w:r w:rsidR="009405CC">
        <w:rPr>
          <w:rFonts w:asciiTheme="majorBidi" w:hAnsiTheme="majorBidi" w:cstheme="majorBidi"/>
          <w:sz w:val="20"/>
          <w:szCs w:val="20"/>
          <w:lang w:val="ru-RU" w:bidi="ar-EG"/>
        </w:rPr>
        <w:t xml:space="preserve">и </w:t>
      </w:r>
      <w:r w:rsidR="002310CB">
        <w:rPr>
          <w:rFonts w:asciiTheme="majorBidi" w:hAnsiTheme="majorBidi" w:cstheme="majorBidi"/>
          <w:sz w:val="20"/>
          <w:szCs w:val="20"/>
          <w:lang w:val="ru-RU" w:bidi="ar-EG"/>
        </w:rPr>
        <w:t>привлекает его</w:t>
      </w:r>
      <w:r w:rsidR="00192DD3" w:rsidRPr="0012451F">
        <w:rPr>
          <w:rFonts w:asciiTheme="majorBidi" w:hAnsiTheme="majorBidi" w:cstheme="majorBidi"/>
          <w:sz w:val="20"/>
          <w:szCs w:val="20"/>
          <w:lang w:val="ru-RU" w:bidi="ar-EG"/>
        </w:rPr>
        <w:t xml:space="preserve"> последователей.</w:t>
      </w:r>
    </w:p>
    <w:p w:rsidR="0012451F" w:rsidRPr="0012451F" w:rsidRDefault="0012451F" w:rsidP="009405CC">
      <w:pPr>
        <w:spacing w:before="80" w:after="60" w:line="20" w:lineRule="atLeast"/>
        <w:jc w:val="both"/>
        <w:rPr>
          <w:rFonts w:asciiTheme="majorBidi" w:hAnsiTheme="majorBidi" w:cstheme="majorBidi"/>
          <w:b/>
          <w:bCs/>
          <w:i/>
          <w:iCs/>
          <w:sz w:val="28"/>
          <w:szCs w:val="28"/>
          <w:lang w:val="ru-RU" w:bidi="ar-EG"/>
        </w:rPr>
      </w:pPr>
      <w:r w:rsidRPr="0012451F">
        <w:rPr>
          <w:rFonts w:asciiTheme="majorBidi" w:hAnsiTheme="majorBidi" w:cstheme="majorBidi"/>
          <w:b/>
          <w:bCs/>
          <w:i/>
          <w:iCs/>
          <w:sz w:val="28"/>
          <w:szCs w:val="28"/>
          <w:lang w:val="ru-RU" w:bidi="ar-EG"/>
        </w:rPr>
        <w:t>Заключение</w:t>
      </w:r>
    </w:p>
    <w:p w:rsidR="00254815" w:rsidRPr="00254815" w:rsidRDefault="00254815" w:rsidP="009405CC">
      <w:pPr>
        <w:spacing w:before="80" w:after="60" w:line="20" w:lineRule="atLeast"/>
        <w:jc w:val="both"/>
        <w:rPr>
          <w:rFonts w:asciiTheme="majorBidi" w:hAnsiTheme="majorBidi" w:cstheme="majorBidi"/>
          <w:sz w:val="20"/>
          <w:szCs w:val="20"/>
          <w:lang w:val="ru-RU" w:bidi="ar-EG"/>
        </w:rPr>
      </w:pPr>
      <w:r w:rsidRPr="00254815">
        <w:rPr>
          <w:rFonts w:asciiTheme="majorBidi" w:hAnsiTheme="majorBidi" w:cstheme="majorBidi"/>
          <w:sz w:val="20"/>
          <w:szCs w:val="20"/>
          <w:lang w:val="ru-RU" w:bidi="ar-EG"/>
        </w:rPr>
        <w:t>• Миф</w:t>
      </w:r>
      <w:r w:rsidR="00EB4ABA">
        <w:rPr>
          <w:rFonts w:asciiTheme="majorBidi" w:hAnsiTheme="majorBidi" w:cstheme="majorBidi"/>
          <w:sz w:val="20"/>
          <w:szCs w:val="20"/>
          <w:lang w:val="ru-RU" w:bidi="ar-EG"/>
        </w:rPr>
        <w:t>ы древних воплощённых спасителях, сынах</w:t>
      </w:r>
      <w:r w:rsidRPr="00254815">
        <w:rPr>
          <w:rFonts w:asciiTheme="majorBidi" w:hAnsiTheme="majorBidi" w:cstheme="majorBidi"/>
          <w:sz w:val="20"/>
          <w:szCs w:val="20"/>
          <w:lang w:val="ru-RU" w:bidi="ar-EG"/>
        </w:rPr>
        <w:t xml:space="preserve"> солнечных богов, с чудесными представл</w:t>
      </w:r>
      <w:r w:rsidR="00011E02">
        <w:rPr>
          <w:rFonts w:asciiTheme="majorBidi" w:hAnsiTheme="majorBidi" w:cstheme="majorBidi"/>
          <w:sz w:val="20"/>
          <w:szCs w:val="20"/>
          <w:lang w:val="ru-RU" w:bidi="ar-EG"/>
        </w:rPr>
        <w:t>ениями распятия, смерти, схождения</w:t>
      </w:r>
      <w:r w:rsidRPr="00254815">
        <w:rPr>
          <w:rFonts w:asciiTheme="majorBidi" w:hAnsiTheme="majorBidi" w:cstheme="majorBidi"/>
          <w:sz w:val="20"/>
          <w:szCs w:val="20"/>
          <w:lang w:val="ru-RU" w:bidi="ar-EG"/>
        </w:rPr>
        <w:t xml:space="preserve"> в ад на три дня вместе с воскрешениями, были широко распространены в обществах раннего христианства.</w:t>
      </w:r>
    </w:p>
    <w:p w:rsidR="00254815" w:rsidRPr="00254815" w:rsidRDefault="00011E02" w:rsidP="009405CC">
      <w:pPr>
        <w:spacing w:before="80" w:after="60" w:line="20" w:lineRule="atLeast"/>
        <w:jc w:val="both"/>
        <w:rPr>
          <w:rFonts w:asciiTheme="majorBidi" w:hAnsiTheme="majorBidi" w:cstheme="majorBidi"/>
          <w:sz w:val="20"/>
          <w:szCs w:val="20"/>
          <w:lang w:val="ru-RU" w:bidi="ar-EG"/>
        </w:rPr>
      </w:pPr>
      <w:r>
        <w:rPr>
          <w:rFonts w:asciiTheme="majorBidi" w:hAnsiTheme="majorBidi" w:cstheme="majorBidi"/>
          <w:sz w:val="20"/>
          <w:szCs w:val="20"/>
          <w:lang w:val="ru-RU" w:bidi="ar-EG"/>
        </w:rPr>
        <w:t>• Чтобы</w:t>
      </w:r>
      <w:r w:rsidR="00254815" w:rsidRPr="00254815">
        <w:rPr>
          <w:rFonts w:asciiTheme="majorBidi" w:hAnsiTheme="majorBidi" w:cstheme="majorBidi"/>
          <w:sz w:val="20"/>
          <w:szCs w:val="20"/>
          <w:lang w:val="ru-RU" w:bidi="ar-EG"/>
        </w:rPr>
        <w:t xml:space="preserve"> привлечь больше последователей, церковь объединила истинную историю пророка Иисуса (мир ему) с ми</w:t>
      </w:r>
      <w:r w:rsidR="004A0499">
        <w:rPr>
          <w:rFonts w:asciiTheme="majorBidi" w:hAnsiTheme="majorBidi" w:cstheme="majorBidi"/>
          <w:sz w:val="20"/>
          <w:szCs w:val="20"/>
          <w:lang w:val="ru-RU" w:bidi="ar-EG"/>
        </w:rPr>
        <w:t>фами разных воплощённых сыновей</w:t>
      </w:r>
      <w:r w:rsidR="00254815" w:rsidRPr="00254815">
        <w:rPr>
          <w:rFonts w:asciiTheme="majorBidi" w:hAnsiTheme="majorBidi" w:cstheme="majorBidi"/>
          <w:sz w:val="20"/>
          <w:szCs w:val="20"/>
          <w:lang w:val="ru-RU" w:bidi="ar-EG"/>
        </w:rPr>
        <w:t xml:space="preserve"> богов, чтобы создать из Иисуса ложного нового супер спасителя.</w:t>
      </w:r>
    </w:p>
    <w:p w:rsidR="001C6D99" w:rsidRPr="00254815" w:rsidRDefault="00254815" w:rsidP="009405CC">
      <w:pPr>
        <w:pStyle w:val="ListParagraph"/>
        <w:numPr>
          <w:ilvl w:val="0"/>
          <w:numId w:val="11"/>
        </w:numPr>
        <w:tabs>
          <w:tab w:val="left" w:pos="630"/>
          <w:tab w:val="left" w:pos="900"/>
        </w:tabs>
        <w:spacing w:before="80" w:after="60" w:line="20" w:lineRule="atLeast"/>
        <w:ind w:left="144" w:right="230" w:hanging="144"/>
        <w:contextualSpacing w:val="0"/>
        <w:jc w:val="both"/>
        <w:rPr>
          <w:rFonts w:asciiTheme="majorBidi" w:hAnsiTheme="majorBidi" w:cstheme="majorBidi"/>
          <w:sz w:val="20"/>
          <w:szCs w:val="20"/>
          <w:lang w:val="ru-RU"/>
        </w:rPr>
      </w:pPr>
      <w:r w:rsidRPr="00254815">
        <w:rPr>
          <w:rFonts w:asciiTheme="majorBidi" w:hAnsiTheme="majorBidi" w:cstheme="majorBidi"/>
          <w:sz w:val="20"/>
          <w:szCs w:val="20"/>
          <w:lang w:val="ru-RU" w:bidi="ar-EG"/>
        </w:rPr>
        <w:t>Церковь также приняла некоторые ритуалы и практики языческих религий, не удивительно, что сегодняшнее христианство имеет общие черты с язычеством.</w:t>
      </w:r>
    </w:p>
    <w:p w:rsidR="0033115A" w:rsidRPr="00BC3731" w:rsidRDefault="003C0B54" w:rsidP="009405CC">
      <w:pPr>
        <w:tabs>
          <w:tab w:val="left" w:pos="630"/>
          <w:tab w:val="left" w:pos="900"/>
        </w:tabs>
        <w:spacing w:before="80" w:after="60" w:line="20" w:lineRule="atLeast"/>
        <w:ind w:left="180" w:right="230"/>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33115A" w:rsidRPr="00BC3731">
        <w:rPr>
          <w:rFonts w:asciiTheme="majorBidi" w:hAnsiTheme="majorBidi" w:cstheme="majorBidi"/>
          <w:i/>
          <w:iCs/>
          <w:sz w:val="20"/>
          <w:szCs w:val="20"/>
          <w:lang w:val="ru-RU" w:bidi="ar-EG"/>
        </w:rPr>
        <w:t>Не уверовали те, которые говорят: «Аллах – это Мессия, сын Марьям (Марии)». Мессия сказал: «О сыны Исраила (Израиля)! Поклоняйтесь Аллаху, Господу моему и Господу вашему». Воистину, кто приобщает к Аллаху сотоварищей, тому Он запретил Рай. Его пристанищем будет Геенна, и у бе</w:t>
      </w:r>
      <w:r w:rsidR="000512A6">
        <w:rPr>
          <w:rFonts w:asciiTheme="majorBidi" w:hAnsiTheme="majorBidi" w:cstheme="majorBidi"/>
          <w:i/>
          <w:iCs/>
          <w:sz w:val="20"/>
          <w:szCs w:val="20"/>
          <w:lang w:val="ru-RU" w:bidi="ar-EG"/>
        </w:rPr>
        <w:t>ззаконников не будет помощников</w:t>
      </w:r>
      <w:r w:rsidRPr="00F85451">
        <w:rPr>
          <w:rFonts w:asciiTheme="majorBidi" w:hAnsiTheme="majorBidi" w:cstheme="majorBidi"/>
          <w:i/>
          <w:iCs/>
          <w:sz w:val="20"/>
          <w:szCs w:val="20"/>
          <w:lang w:val="ru-RU" w:bidi="ar-EG"/>
        </w:rPr>
        <w:t>"</w:t>
      </w:r>
      <w:r w:rsidR="0033115A" w:rsidRPr="00BC3731">
        <w:rPr>
          <w:rFonts w:asciiTheme="majorBidi" w:hAnsiTheme="majorBidi" w:cstheme="majorBidi"/>
          <w:i/>
          <w:iCs/>
          <w:sz w:val="20"/>
          <w:szCs w:val="20"/>
          <w:lang w:val="ru-RU" w:bidi="ar-EG"/>
        </w:rPr>
        <w:t xml:space="preserve"> (Коран, сура 5, аят 72).</w:t>
      </w:r>
    </w:p>
    <w:p w:rsidR="00285CEC" w:rsidRPr="00BC3731" w:rsidRDefault="003C0B54" w:rsidP="009405CC">
      <w:pPr>
        <w:tabs>
          <w:tab w:val="left" w:pos="630"/>
          <w:tab w:val="left" w:pos="900"/>
        </w:tabs>
        <w:spacing w:before="80" w:after="60" w:line="20" w:lineRule="atLeast"/>
        <w:ind w:left="180" w:right="230"/>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33115A" w:rsidRPr="00BC3731">
        <w:rPr>
          <w:rFonts w:asciiTheme="majorBidi" w:hAnsiTheme="majorBidi" w:cstheme="majorBidi"/>
          <w:i/>
          <w:iCs/>
          <w:sz w:val="20"/>
          <w:szCs w:val="20"/>
          <w:lang w:val="ru-RU" w:bidi="ar-EG"/>
        </w:rPr>
        <w:t>Скажите: «Мы уверовали в Аллаха, а также в то, что было ниспослано нам и что было ниспослано Ибрахиму (Аврааму), Исмаилу (Измаилу), Исхаку (Исааку), Йакубу (Иакову) и коленам (двенадцати сыновьям Йакуба), что было даровано Мусе (Моисею) и Исе (Иисусу) и что было даровано пророкам их Господом. Мы не делаем различий между ними, и Ему одному мы покоряемся</w:t>
      </w:r>
      <w:r w:rsidRPr="00F85451">
        <w:rPr>
          <w:rFonts w:asciiTheme="majorBidi" w:hAnsiTheme="majorBidi" w:cstheme="majorBidi"/>
          <w:i/>
          <w:iCs/>
          <w:sz w:val="20"/>
          <w:szCs w:val="20"/>
          <w:lang w:val="ru-RU" w:bidi="ar-EG"/>
        </w:rPr>
        <w:t>"</w:t>
      </w:r>
      <w:r w:rsidR="0033115A" w:rsidRPr="00BC3731">
        <w:rPr>
          <w:rFonts w:asciiTheme="majorBidi" w:hAnsiTheme="majorBidi" w:cstheme="majorBidi"/>
          <w:i/>
          <w:iCs/>
          <w:sz w:val="20"/>
          <w:szCs w:val="20"/>
          <w:lang w:val="ru-RU" w:bidi="ar-EG"/>
        </w:rPr>
        <w:t>(</w:t>
      </w:r>
      <w:r w:rsidR="0033115A" w:rsidRPr="003C0B54">
        <w:rPr>
          <w:rFonts w:asciiTheme="majorBidi" w:hAnsiTheme="majorBidi" w:cstheme="majorBidi"/>
          <w:i/>
          <w:iCs/>
          <w:sz w:val="20"/>
          <w:szCs w:val="20"/>
          <w:lang w:val="ru-RU" w:bidi="ar-EG"/>
        </w:rPr>
        <w:t> Коран, сура 2, аят 136).</w:t>
      </w:r>
    </w:p>
    <w:p w:rsidR="001B2D8D" w:rsidRPr="00AE389C" w:rsidRDefault="001B2D8D" w:rsidP="00F96AD2">
      <w:pPr>
        <w:spacing w:before="80" w:after="60" w:line="20" w:lineRule="atLeast"/>
        <w:ind w:left="426"/>
        <w:contextualSpacing/>
        <w:jc w:val="both"/>
        <w:rPr>
          <w:rFonts w:asciiTheme="majorBidi" w:hAnsiTheme="majorBidi" w:cstheme="majorBidi"/>
          <w:color w:val="330033"/>
          <w:sz w:val="20"/>
          <w:szCs w:val="20"/>
          <w:shd w:val="clear" w:color="auto" w:fill="FFFFFF"/>
          <w:rtl/>
          <w:lang w:val="ru-RU"/>
        </w:rPr>
      </w:pPr>
    </w:p>
    <w:p w:rsidR="00785795" w:rsidRPr="004F5327" w:rsidRDefault="00785795" w:rsidP="00C61F1C">
      <w:pPr>
        <w:tabs>
          <w:tab w:val="center" w:pos="3321"/>
        </w:tabs>
        <w:spacing w:after="60" w:line="20" w:lineRule="atLeast"/>
        <w:ind w:left="720" w:hanging="630"/>
        <w:contextualSpacing/>
        <w:rPr>
          <w:rFonts w:asciiTheme="majorHAnsi" w:hAnsiTheme="majorHAnsi" w:cstheme="majorBidi"/>
          <w:b/>
          <w:bCs/>
          <w:color w:val="FFFFFF" w:themeColor="background1"/>
          <w:sz w:val="50"/>
          <w:szCs w:val="50"/>
          <w:lang w:val="ru-RU"/>
        </w:rPr>
      </w:pPr>
    </w:p>
    <w:p w:rsidR="001B2D8D" w:rsidRPr="00AE389C" w:rsidRDefault="006427AF" w:rsidP="00C61F1C">
      <w:pPr>
        <w:tabs>
          <w:tab w:val="center" w:pos="3321"/>
        </w:tabs>
        <w:spacing w:after="60" w:line="20" w:lineRule="atLeast"/>
        <w:ind w:left="720" w:hanging="630"/>
        <w:contextualSpacing/>
        <w:rPr>
          <w:rFonts w:asciiTheme="majorHAnsi" w:hAnsiTheme="majorHAnsi" w:cstheme="majorBidi"/>
          <w:b/>
          <w:bCs/>
          <w:color w:val="FFFFFF" w:themeColor="background1"/>
          <w:sz w:val="50"/>
          <w:szCs w:val="50"/>
          <w:lang w:val="ru-RU"/>
        </w:rPr>
      </w:pPr>
      <w:r w:rsidRPr="00A30B12">
        <w:rPr>
          <w:noProof/>
          <w:color w:val="FFFFFF" w:themeColor="background1"/>
        </w:rPr>
        <w:lastRenderedPageBreak/>
        <w:drawing>
          <wp:anchor distT="0" distB="0" distL="114300" distR="114300" simplePos="0" relativeHeight="251746304" behindDoc="1" locked="0" layoutInCell="1" allowOverlap="1">
            <wp:simplePos x="0" y="0"/>
            <wp:positionH relativeFrom="column">
              <wp:posOffset>-3971</wp:posOffset>
            </wp:positionH>
            <wp:positionV relativeFrom="paragraph">
              <wp:posOffset>-3971</wp:posOffset>
            </wp:positionV>
            <wp:extent cx="4148919" cy="423080"/>
            <wp:effectExtent l="0" t="0" r="4445"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148491" cy="423036"/>
                    </a:xfrm>
                    <a:prstGeom prst="rect">
                      <a:avLst/>
                    </a:prstGeom>
                    <a:noFill/>
                    <a:ln>
                      <a:noFill/>
                    </a:ln>
                  </pic:spPr>
                </pic:pic>
              </a:graphicData>
            </a:graphic>
          </wp:anchor>
        </w:drawing>
      </w:r>
      <w:r w:rsidR="001B2D8D" w:rsidRPr="00AE389C">
        <w:rPr>
          <w:rFonts w:asciiTheme="majorHAnsi" w:hAnsiTheme="majorHAnsi" w:cstheme="majorBidi"/>
          <w:b/>
          <w:bCs/>
          <w:color w:val="FFFFFF" w:themeColor="background1"/>
          <w:sz w:val="50"/>
          <w:szCs w:val="50"/>
          <w:lang w:val="ru-RU"/>
        </w:rPr>
        <w:t xml:space="preserve">6. </w:t>
      </w:r>
      <w:r w:rsidR="00647B38">
        <w:rPr>
          <w:rFonts w:asciiTheme="majorHAnsi" w:hAnsiTheme="majorHAnsi" w:cstheme="majorBidi"/>
          <w:b/>
          <w:bCs/>
          <w:color w:val="FFFFFF" w:themeColor="background1"/>
          <w:sz w:val="50"/>
          <w:szCs w:val="50"/>
          <w:lang w:val="ru-RU"/>
        </w:rPr>
        <w:t>КРЕСТ</w:t>
      </w:r>
      <w:r w:rsidR="00C61F1C">
        <w:rPr>
          <w:rFonts w:asciiTheme="majorHAnsi" w:hAnsiTheme="majorHAnsi" w:cstheme="majorBidi"/>
          <w:b/>
          <w:bCs/>
          <w:color w:val="FFFFFF" w:themeColor="background1"/>
          <w:sz w:val="50"/>
          <w:szCs w:val="50"/>
          <w:lang w:val="ru-RU"/>
        </w:rPr>
        <w:tab/>
      </w:r>
    </w:p>
    <w:p w:rsidR="001B2D8D" w:rsidRPr="0068709C" w:rsidRDefault="001B2D8D" w:rsidP="00F96AD2">
      <w:pPr>
        <w:spacing w:after="60" w:line="20" w:lineRule="atLeast"/>
        <w:contextualSpacing/>
        <w:jc w:val="both"/>
        <w:rPr>
          <w:rFonts w:asciiTheme="majorBidi" w:hAnsiTheme="majorBidi" w:cstheme="majorBidi"/>
          <w:b/>
          <w:bCs/>
          <w:i/>
          <w:iCs/>
          <w:sz w:val="12"/>
          <w:szCs w:val="12"/>
          <w:rtl/>
          <w:lang w:val="en-GB"/>
        </w:rPr>
      </w:pPr>
    </w:p>
    <w:p w:rsidR="00647B38" w:rsidRPr="003966AF" w:rsidRDefault="00647B38" w:rsidP="00BC3731">
      <w:pPr>
        <w:spacing w:before="240" w:after="60" w:line="240" w:lineRule="auto"/>
        <w:jc w:val="both"/>
        <w:rPr>
          <w:rFonts w:asciiTheme="majorBidi" w:hAnsiTheme="majorBidi" w:cstheme="majorBidi"/>
          <w:b/>
          <w:bCs/>
          <w:sz w:val="26"/>
          <w:szCs w:val="26"/>
          <w:lang w:val="ru-RU" w:bidi="ar-EG"/>
        </w:rPr>
      </w:pPr>
      <w:r w:rsidRPr="003966AF">
        <w:rPr>
          <w:rFonts w:asciiTheme="majorBidi" w:hAnsiTheme="majorBidi" w:cstheme="majorBidi"/>
          <w:b/>
          <w:bCs/>
          <w:sz w:val="26"/>
          <w:szCs w:val="26"/>
          <w:lang w:val="ru-RU" w:bidi="ar-EG"/>
        </w:rPr>
        <w:t>Появление символа Креста</w:t>
      </w:r>
    </w:p>
    <w:p w:rsidR="00093403" w:rsidRPr="00BC3731" w:rsidRDefault="00093403" w:rsidP="004840CA">
      <w:pPr>
        <w:spacing w:before="80" w:after="60" w:line="240" w:lineRule="auto"/>
        <w:ind w:firstLine="270"/>
        <w:jc w:val="both"/>
        <w:rPr>
          <w:rFonts w:asciiTheme="majorBidi" w:hAnsiTheme="majorBidi" w:cstheme="majorBidi"/>
          <w:sz w:val="20"/>
          <w:szCs w:val="20"/>
          <w:lang w:val="ru-RU" w:bidi="ar-EG"/>
        </w:rPr>
      </w:pPr>
      <w:r w:rsidRPr="00BC3731">
        <w:rPr>
          <w:rFonts w:asciiTheme="majorBidi" w:hAnsiTheme="majorBidi" w:cstheme="majorBidi"/>
          <w:sz w:val="20"/>
          <w:szCs w:val="20"/>
          <w:lang w:val="ru-RU" w:bidi="ar-EG"/>
        </w:rPr>
        <w:t xml:space="preserve">Христианство не является причиной </w:t>
      </w:r>
      <w:r w:rsidR="00164444">
        <w:rPr>
          <w:rFonts w:asciiTheme="majorBidi" w:hAnsiTheme="majorBidi" w:cstheme="majorBidi"/>
          <w:sz w:val="20"/>
          <w:szCs w:val="20"/>
          <w:lang w:val="ru-RU" w:bidi="ar-EG"/>
        </w:rPr>
        <w:t>возникновения креста. Выгравированные</w:t>
      </w:r>
      <w:r w:rsidRPr="00BC3731">
        <w:rPr>
          <w:rFonts w:asciiTheme="majorBidi" w:hAnsiTheme="majorBidi" w:cstheme="majorBidi"/>
          <w:sz w:val="20"/>
          <w:szCs w:val="20"/>
          <w:lang w:val="ru-RU" w:bidi="ar-EG"/>
        </w:rPr>
        <w:t xml:space="preserve"> и расписные кресты  найдены в пещерах, заселенных людьми 10 000 лет назад. Это означает, что кресту поклонялись язычники задолго до рождения Иисуса (мир ему).</w:t>
      </w:r>
    </w:p>
    <w:p w:rsidR="00093403" w:rsidRPr="00BC3731" w:rsidRDefault="00093403" w:rsidP="004840CA">
      <w:pPr>
        <w:spacing w:before="80" w:after="60" w:line="240" w:lineRule="auto"/>
        <w:ind w:firstLine="270"/>
        <w:jc w:val="both"/>
        <w:rPr>
          <w:rFonts w:asciiTheme="majorBidi" w:hAnsiTheme="majorBidi" w:cstheme="majorBidi"/>
          <w:sz w:val="20"/>
          <w:szCs w:val="20"/>
          <w:lang w:val="ru-RU" w:bidi="ar-EG"/>
        </w:rPr>
      </w:pPr>
      <w:r w:rsidRPr="00BC3731">
        <w:rPr>
          <w:rFonts w:asciiTheme="majorBidi" w:hAnsiTheme="majorBidi" w:cstheme="majorBidi"/>
          <w:sz w:val="20"/>
          <w:szCs w:val="20"/>
          <w:lang w:val="ru-RU" w:bidi="ar-EG"/>
        </w:rPr>
        <w:t xml:space="preserve">Крест был священным символом поклонения </w:t>
      </w:r>
      <w:r w:rsidR="00DB2F7D">
        <w:rPr>
          <w:rFonts w:asciiTheme="majorBidi" w:hAnsiTheme="majorBidi" w:cstheme="majorBidi"/>
          <w:sz w:val="20"/>
          <w:szCs w:val="20"/>
          <w:lang w:val="ru-RU" w:bidi="ar-EG"/>
        </w:rPr>
        <w:t xml:space="preserve">солнцу в древнем Вавилоне и </w:t>
      </w:r>
      <w:r w:rsidRPr="00BC3731">
        <w:rPr>
          <w:rFonts w:asciiTheme="majorBidi" w:hAnsiTheme="majorBidi" w:cstheme="majorBidi"/>
          <w:sz w:val="20"/>
          <w:szCs w:val="20"/>
          <w:lang w:val="ru-RU" w:bidi="ar-EG"/>
        </w:rPr>
        <w:t>священным символом бога Таммуза, изображенный в форме мистической буквы «Тау» (буква T на английском языке), которая является первой буквы его имени, о чем рассказано ранее.</w:t>
      </w:r>
    </w:p>
    <w:p w:rsidR="00093403" w:rsidRPr="00BC3731" w:rsidRDefault="00093403" w:rsidP="004840CA">
      <w:pPr>
        <w:spacing w:before="80" w:after="60" w:line="240" w:lineRule="auto"/>
        <w:ind w:firstLine="270"/>
        <w:jc w:val="both"/>
        <w:rPr>
          <w:rFonts w:asciiTheme="majorBidi" w:hAnsiTheme="majorBidi" w:cstheme="majorBidi"/>
          <w:sz w:val="20"/>
          <w:szCs w:val="20"/>
          <w:lang w:val="ru-RU" w:bidi="ar-EG"/>
        </w:rPr>
      </w:pPr>
      <w:r w:rsidRPr="00BC3731">
        <w:rPr>
          <w:rFonts w:asciiTheme="majorBidi" w:hAnsiTheme="majorBidi" w:cstheme="majorBidi"/>
          <w:sz w:val="20"/>
          <w:szCs w:val="20"/>
          <w:lang w:val="ru-RU" w:bidi="ar-EG"/>
        </w:rPr>
        <w:t>Таким образом, солнечный крест, как символ поклонения солнцу, считается одним из старейших религиозных символов в мире. Символ и поклонение кресту распространились из Вавилона в древние цивилизации в Африке, Азии и Европе за столетия до появления христианства.</w:t>
      </w:r>
    </w:p>
    <w:p w:rsidR="00093403" w:rsidRPr="00BC3731" w:rsidRDefault="00093403" w:rsidP="004840CA">
      <w:pPr>
        <w:spacing w:before="80" w:after="60" w:line="240" w:lineRule="auto"/>
        <w:ind w:firstLine="270"/>
        <w:jc w:val="both"/>
        <w:rPr>
          <w:rFonts w:asciiTheme="majorBidi" w:hAnsiTheme="majorBidi" w:cstheme="majorBidi"/>
          <w:sz w:val="20"/>
          <w:szCs w:val="20"/>
          <w:lang w:val="ru-RU" w:bidi="ar-EG"/>
        </w:rPr>
      </w:pPr>
      <w:r w:rsidRPr="00BC3731">
        <w:rPr>
          <w:rFonts w:asciiTheme="majorBidi" w:hAnsiTheme="majorBidi" w:cstheme="majorBidi"/>
          <w:sz w:val="20"/>
          <w:szCs w:val="20"/>
          <w:lang w:val="ru-RU" w:bidi="ar-EG"/>
        </w:rPr>
        <w:t>Дохристианские кресты в той или иной форме были в ходу в качестве символа веры среди халдеев, финикийцев, древних египтян, древних китайцев и во многих других стран</w:t>
      </w:r>
      <w:r w:rsidR="008E6E45" w:rsidRPr="00BC3731">
        <w:rPr>
          <w:rFonts w:asciiTheme="majorBidi" w:hAnsiTheme="majorBidi" w:cstheme="majorBidi"/>
          <w:sz w:val="20"/>
          <w:szCs w:val="20"/>
          <w:lang w:val="ru-RU" w:bidi="ar-EG"/>
        </w:rPr>
        <w:t>ах</w:t>
      </w:r>
      <w:r w:rsidRPr="00BC3731">
        <w:rPr>
          <w:rFonts w:asciiTheme="majorBidi" w:hAnsiTheme="majorBidi" w:cstheme="majorBidi"/>
          <w:sz w:val="20"/>
          <w:szCs w:val="20"/>
          <w:lang w:val="ru-RU" w:bidi="ar-EG"/>
        </w:rPr>
        <w:t>.</w:t>
      </w:r>
    </w:p>
    <w:p w:rsidR="00093403" w:rsidRPr="00BC3731" w:rsidRDefault="00093403" w:rsidP="004840CA">
      <w:pPr>
        <w:spacing w:before="80" w:after="60" w:line="240" w:lineRule="auto"/>
        <w:ind w:firstLine="270"/>
        <w:jc w:val="both"/>
        <w:rPr>
          <w:rFonts w:asciiTheme="majorBidi" w:hAnsiTheme="majorBidi" w:cstheme="majorBidi"/>
          <w:sz w:val="20"/>
          <w:szCs w:val="20"/>
          <w:lang w:val="ru-RU" w:bidi="ar-EG"/>
        </w:rPr>
      </w:pPr>
      <w:r w:rsidRPr="00BC3731">
        <w:rPr>
          <w:rFonts w:asciiTheme="majorBidi" w:hAnsiTheme="majorBidi" w:cstheme="majorBidi"/>
          <w:sz w:val="20"/>
          <w:szCs w:val="20"/>
          <w:lang w:val="ru-RU" w:bidi="ar-EG"/>
        </w:rPr>
        <w:t>Тау - крест Таммуза считался знамением жизни. Анх - крест египтян принят как символ вечной жизни. Буддисты считают, что крест представляет собой древо жизни и  символ духовной пищи. Испанцы в 16 веке нашли кресты у индейцев Мексики и Перу.</w:t>
      </w:r>
    </w:p>
    <w:p w:rsidR="00BC3731" w:rsidRPr="006458E4" w:rsidRDefault="00E259BC" w:rsidP="00BC3731">
      <w:pPr>
        <w:spacing w:before="80" w:after="60" w:line="240" w:lineRule="auto"/>
        <w:jc w:val="both"/>
        <w:rPr>
          <w:rFonts w:asciiTheme="majorBidi" w:hAnsiTheme="majorBidi" w:cstheme="majorBidi"/>
          <w:b/>
          <w:bCs/>
          <w:sz w:val="26"/>
          <w:szCs w:val="26"/>
          <w:lang w:val="ru-RU" w:bidi="ar-EG"/>
        </w:rPr>
      </w:pPr>
      <w:r w:rsidRPr="00BC3731">
        <w:rPr>
          <w:rFonts w:asciiTheme="majorBidi" w:hAnsiTheme="majorBidi" w:cstheme="majorBidi"/>
          <w:b/>
          <w:bCs/>
          <w:sz w:val="26"/>
          <w:szCs w:val="26"/>
          <w:lang w:val="ru-RU" w:bidi="ar-EG"/>
        </w:rPr>
        <w:t>Как крест стал христианским?</w:t>
      </w:r>
    </w:p>
    <w:p w:rsidR="001B2D8D" w:rsidRPr="00BC3731" w:rsidRDefault="00F73FE6" w:rsidP="004840CA">
      <w:pPr>
        <w:spacing w:before="80" w:after="60" w:line="240" w:lineRule="auto"/>
        <w:ind w:firstLine="270"/>
        <w:jc w:val="both"/>
        <w:rPr>
          <w:rFonts w:asciiTheme="majorBidi" w:hAnsiTheme="majorBidi" w:cstheme="majorBidi"/>
          <w:sz w:val="20"/>
          <w:szCs w:val="20"/>
          <w:lang w:val="ru-RU" w:bidi="ar-EG"/>
        </w:rPr>
      </w:pPr>
      <w:r w:rsidRPr="00BC3731">
        <w:rPr>
          <w:rFonts w:asciiTheme="majorBidi" w:hAnsiTheme="majorBidi" w:cstheme="majorBidi"/>
          <w:sz w:val="20"/>
          <w:szCs w:val="20"/>
          <w:lang w:val="ru-RU" w:bidi="ar-EG"/>
        </w:rPr>
        <w:t>Христиане подвергались преследованиям со стороны Римской империи на протяжении сотен лет. Когда Константин, который поклонялся солнцу, стал императором, он хотел содействовать стабильности своей империи. Поэтому он инициировал план объединения язычников и христиан. Он утверждал, что стал христианином после того, как увидел крест во сне и услышал слова: "Под этим знаком победишь". Как уже упоминалось ранее, несмотря на его претензии называться христианином, он был крещен только на смертном одре и никогда не переставал чеканить монеты с изображением солнца, которое являлось символом бога Sol Invictus! Тем не менее, следу</w:t>
      </w:r>
      <w:r w:rsidR="002A1598" w:rsidRPr="00BC3731">
        <w:rPr>
          <w:rFonts w:asciiTheme="majorBidi" w:hAnsiTheme="majorBidi" w:cstheme="majorBidi"/>
          <w:sz w:val="20"/>
          <w:szCs w:val="20"/>
          <w:lang w:val="ru-RU" w:bidi="ar-EG"/>
        </w:rPr>
        <w:t xml:space="preserve">ет также отметить, что крест </w:t>
      </w:r>
      <w:r w:rsidRPr="00BC3731">
        <w:rPr>
          <w:rFonts w:asciiTheme="majorBidi" w:hAnsiTheme="majorBidi" w:cstheme="majorBidi"/>
          <w:sz w:val="20"/>
          <w:szCs w:val="20"/>
          <w:lang w:val="ru-RU" w:bidi="ar-EG"/>
        </w:rPr>
        <w:t>стал символом христианст</w:t>
      </w:r>
      <w:r w:rsidR="002A1598" w:rsidRPr="00BC3731">
        <w:rPr>
          <w:rFonts w:asciiTheme="majorBidi" w:hAnsiTheme="majorBidi" w:cstheme="majorBidi"/>
          <w:sz w:val="20"/>
          <w:szCs w:val="20"/>
          <w:lang w:val="ru-RU" w:bidi="ar-EG"/>
        </w:rPr>
        <w:t>ва после</w:t>
      </w:r>
      <w:r w:rsidR="00DC1A01">
        <w:rPr>
          <w:rFonts w:asciiTheme="majorBidi" w:hAnsiTheme="majorBidi" w:cstheme="majorBidi"/>
          <w:sz w:val="20"/>
          <w:szCs w:val="20"/>
          <w:lang w:val="ru-RU" w:bidi="ar-EG"/>
        </w:rPr>
        <w:t xml:space="preserve"> 431 г. н</w:t>
      </w:r>
      <w:r w:rsidR="002A1598" w:rsidRPr="00BC3731">
        <w:rPr>
          <w:rFonts w:asciiTheme="majorBidi" w:hAnsiTheme="majorBidi" w:cstheme="majorBidi"/>
          <w:sz w:val="20"/>
          <w:szCs w:val="20"/>
          <w:lang w:val="ru-RU" w:bidi="ar-EG"/>
        </w:rPr>
        <w:t xml:space="preserve">.э., поскольку был обнаружен </w:t>
      </w:r>
      <w:r w:rsidRPr="00BC3731">
        <w:rPr>
          <w:rFonts w:asciiTheme="majorBidi" w:hAnsiTheme="majorBidi" w:cstheme="majorBidi"/>
          <w:sz w:val="20"/>
          <w:szCs w:val="20"/>
          <w:lang w:val="ru-RU" w:bidi="ar-EG"/>
        </w:rPr>
        <w:t>в христианских церквях в это время.</w:t>
      </w:r>
    </w:p>
    <w:tbl>
      <w:tblPr>
        <w:tblW w:w="648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90"/>
        <w:gridCol w:w="90"/>
        <w:gridCol w:w="90"/>
        <w:gridCol w:w="90"/>
        <w:gridCol w:w="1710"/>
        <w:gridCol w:w="45"/>
        <w:gridCol w:w="45"/>
        <w:gridCol w:w="2520"/>
      </w:tblGrid>
      <w:tr w:rsidR="001B2D8D" w:rsidRPr="0068709C" w:rsidTr="003C0B54">
        <w:trPr>
          <w:trHeight w:val="2331"/>
        </w:trPr>
        <w:tc>
          <w:tcPr>
            <w:tcW w:w="2160" w:type="dxa"/>
            <w:gridSpan w:val="4"/>
          </w:tcPr>
          <w:p w:rsidR="001B2D8D" w:rsidRPr="0068709C" w:rsidRDefault="001B2D8D" w:rsidP="00BC3731">
            <w:pPr>
              <w:spacing w:before="80" w:after="60" w:line="20" w:lineRule="atLeast"/>
              <w:rPr>
                <w:rFonts w:asciiTheme="majorBidi"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085776" cy="1416183"/>
                  <wp:effectExtent l="19050" t="19050" r="19124" b="12567"/>
                  <wp:docPr id="11219" name="Picture 9255" descr="http://t2.gstatic.com/images?q=tbn:ANd9GcQuh5A5Db_bgetngc7WL85Ri7Z7lUN69kv6OvxkQl3kwRnlo0cb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http://t2.gstatic.com/images?q=tbn:ANd9GcQuh5A5Db_bgetngc7WL85Ri7Z7lUN69kv6OvxkQl3kwRnlo0cbww">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87461" cy="1418381"/>
                          </a:xfrm>
                          <a:prstGeom prst="rect">
                            <a:avLst/>
                          </a:prstGeom>
                          <a:noFill/>
                          <a:ln w="12700">
                            <a:solidFill>
                              <a:schemeClr val="tx1"/>
                            </a:solidFill>
                          </a:ln>
                        </pic:spPr>
                      </pic:pic>
                    </a:graphicData>
                  </a:graphic>
                </wp:inline>
              </w:drawing>
            </w:r>
          </w:p>
        </w:tc>
        <w:tc>
          <w:tcPr>
            <w:tcW w:w="1755" w:type="dxa"/>
            <w:gridSpan w:val="2"/>
          </w:tcPr>
          <w:p w:rsidR="001B2D8D" w:rsidRPr="0068709C" w:rsidRDefault="001707E4" w:rsidP="00BC3731">
            <w:pPr>
              <w:tabs>
                <w:tab w:val="left" w:pos="1512"/>
              </w:tabs>
              <w:spacing w:before="80" w:after="60" w:line="20" w:lineRule="atLeast"/>
              <w:ind w:left="-18" w:right="-108"/>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853065" cy="1437155"/>
                  <wp:effectExtent l="19050" t="19050" r="23235" b="10645"/>
                  <wp:docPr id="15" name="صورة 2"/>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144" cstate="print">
                            <a:lum bright="10000" contrast="30000"/>
                          </a:blip>
                          <a:srcRect/>
                          <a:stretch>
                            <a:fillRect/>
                          </a:stretch>
                        </pic:blipFill>
                        <pic:spPr bwMode="auto">
                          <a:xfrm>
                            <a:off x="0" y="0"/>
                            <a:ext cx="852465" cy="1436144"/>
                          </a:xfrm>
                          <a:prstGeom prst="rect">
                            <a:avLst/>
                          </a:prstGeom>
                          <a:noFill/>
                          <a:ln w="12700">
                            <a:solidFill>
                              <a:schemeClr val="tx1"/>
                            </a:solidFill>
                            <a:miter lim="800000"/>
                            <a:headEnd/>
                            <a:tailEnd/>
                          </a:ln>
                          <a:effectLst/>
                        </pic:spPr>
                      </pic:pic>
                    </a:graphicData>
                  </a:graphic>
                </wp:inline>
              </w:drawing>
            </w:r>
          </w:p>
        </w:tc>
        <w:tc>
          <w:tcPr>
            <w:tcW w:w="2565" w:type="dxa"/>
            <w:gridSpan w:val="2"/>
          </w:tcPr>
          <w:p w:rsidR="001B2D8D" w:rsidRPr="0068709C" w:rsidRDefault="001B2D8D" w:rsidP="00BC3731">
            <w:pPr>
              <w:spacing w:before="80" w:after="60" w:line="20" w:lineRule="atLeast"/>
              <w:ind w:right="252" w:hanging="18"/>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106366" cy="1417075"/>
                  <wp:effectExtent l="19050" t="19050" r="17584" b="11675"/>
                  <wp:docPr id="11221" name="Picture 9252" descr="Description: http://www.discerningthetimesonline.net/tammu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scription: http://www.discerningthetimesonline.net/tammuz1.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5538" cy="1441631"/>
                          </a:xfrm>
                          <a:prstGeom prst="rect">
                            <a:avLst/>
                          </a:prstGeom>
                          <a:noFill/>
                          <a:ln w="12700">
                            <a:solidFill>
                              <a:schemeClr val="tx1"/>
                            </a:solidFill>
                          </a:ln>
                        </pic:spPr>
                      </pic:pic>
                    </a:graphicData>
                  </a:graphic>
                </wp:inline>
              </w:drawing>
            </w:r>
          </w:p>
        </w:tc>
      </w:tr>
      <w:tr w:rsidR="001B2D8D" w:rsidRPr="0068709C" w:rsidTr="003C0B54">
        <w:trPr>
          <w:trHeight w:val="478"/>
        </w:trPr>
        <w:tc>
          <w:tcPr>
            <w:tcW w:w="2160" w:type="dxa"/>
            <w:gridSpan w:val="4"/>
          </w:tcPr>
          <w:p w:rsidR="001B2D8D" w:rsidRPr="00361D4D" w:rsidRDefault="008F124E" w:rsidP="003C0B54">
            <w:pPr>
              <w:spacing w:after="60" w:line="20" w:lineRule="atLeast"/>
              <w:ind w:left="-108"/>
              <w:contextualSpacing/>
              <w:jc w:val="center"/>
              <w:rPr>
                <w:rFonts w:asciiTheme="majorBidi" w:hAnsiTheme="majorBidi" w:cstheme="majorBidi"/>
                <w:noProof/>
                <w:sz w:val="18"/>
                <w:szCs w:val="18"/>
                <w:lang w:val="ru-RU"/>
              </w:rPr>
            </w:pPr>
            <w:r w:rsidRPr="00361D4D">
              <w:rPr>
                <w:rFonts w:asciiTheme="majorBidi" w:hAnsiTheme="majorBidi" w:cstheme="majorBidi"/>
                <w:sz w:val="18"/>
                <w:szCs w:val="18"/>
                <w:lang w:val="ru-RU" w:bidi="ar-EG"/>
              </w:rPr>
              <w:t>Доисторический солнечный крест, Крит, Греция</w:t>
            </w:r>
            <w:r w:rsidR="00ED67DE" w:rsidRPr="00361D4D">
              <w:rPr>
                <w:rFonts w:asciiTheme="majorBidi" w:hAnsiTheme="majorBidi" w:cstheme="majorBidi"/>
                <w:noProof/>
                <w:sz w:val="18"/>
                <w:szCs w:val="18"/>
                <w:lang w:val="ru-RU"/>
              </w:rPr>
              <w:t>.</w:t>
            </w:r>
          </w:p>
        </w:tc>
        <w:tc>
          <w:tcPr>
            <w:tcW w:w="1755" w:type="dxa"/>
            <w:gridSpan w:val="2"/>
          </w:tcPr>
          <w:p w:rsidR="001B2D8D" w:rsidRPr="00361D4D" w:rsidRDefault="008F124E" w:rsidP="007A30EF">
            <w:pPr>
              <w:tabs>
                <w:tab w:val="left" w:pos="-198"/>
              </w:tabs>
              <w:spacing w:after="60" w:line="20" w:lineRule="atLeast"/>
              <w:ind w:left="-108"/>
              <w:contextualSpacing/>
              <w:jc w:val="center"/>
              <w:rPr>
                <w:rFonts w:asciiTheme="majorBidi" w:hAnsiTheme="majorBidi" w:cstheme="majorBidi"/>
                <w:sz w:val="18"/>
                <w:szCs w:val="18"/>
                <w:lang w:val="ru-RU"/>
              </w:rPr>
            </w:pPr>
            <w:r w:rsidRPr="00361D4D">
              <w:rPr>
                <w:rFonts w:asciiTheme="majorBidi" w:hAnsiTheme="majorBidi" w:cstheme="majorBidi"/>
                <w:sz w:val="18"/>
                <w:szCs w:val="18"/>
                <w:lang w:val="ru-RU" w:bidi="ar-EG"/>
              </w:rPr>
              <w:t>Доисторический крест, Германия</w:t>
            </w:r>
            <w:r w:rsidR="00ED67DE" w:rsidRPr="00361D4D">
              <w:rPr>
                <w:rFonts w:asciiTheme="majorBidi" w:hAnsiTheme="majorBidi" w:cstheme="majorBidi"/>
                <w:sz w:val="18"/>
                <w:szCs w:val="18"/>
                <w:lang w:val="ru-RU"/>
              </w:rPr>
              <w:t>.</w:t>
            </w:r>
          </w:p>
        </w:tc>
        <w:tc>
          <w:tcPr>
            <w:tcW w:w="2565" w:type="dxa"/>
            <w:gridSpan w:val="2"/>
          </w:tcPr>
          <w:p w:rsidR="001B2D8D" w:rsidRPr="00361D4D" w:rsidRDefault="008F124E" w:rsidP="007A30EF">
            <w:pPr>
              <w:spacing w:after="60" w:line="20" w:lineRule="atLeast"/>
              <w:ind w:left="27"/>
              <w:contextualSpacing/>
              <w:jc w:val="center"/>
              <w:rPr>
                <w:rFonts w:asciiTheme="majorBidi" w:hAnsiTheme="majorBidi" w:cstheme="majorBidi"/>
                <w:noProof/>
                <w:sz w:val="18"/>
                <w:szCs w:val="18"/>
                <w:lang w:val="ru-RU"/>
              </w:rPr>
            </w:pPr>
            <w:r w:rsidRPr="00361D4D">
              <w:rPr>
                <w:rFonts w:asciiTheme="majorBidi" w:hAnsiTheme="majorBidi" w:cstheme="majorBidi"/>
                <w:sz w:val="18"/>
                <w:szCs w:val="18"/>
                <w:lang w:val="ru-RU" w:bidi="ar-EG"/>
              </w:rPr>
              <w:t>Таммуз несет два креста</w:t>
            </w:r>
            <w:r w:rsidR="00ED67DE" w:rsidRPr="00361D4D">
              <w:rPr>
                <w:rFonts w:asciiTheme="majorBidi" w:hAnsiTheme="majorBidi" w:cstheme="majorBidi"/>
                <w:noProof/>
                <w:sz w:val="18"/>
                <w:szCs w:val="18"/>
                <w:lang w:val="ru-RU"/>
              </w:rPr>
              <w:t>.</w:t>
            </w:r>
          </w:p>
        </w:tc>
      </w:tr>
      <w:tr w:rsidR="000B19B3" w:rsidRPr="0068709C" w:rsidTr="003C0B54">
        <w:trPr>
          <w:trHeight w:val="2278"/>
        </w:trPr>
        <w:tc>
          <w:tcPr>
            <w:tcW w:w="2070" w:type="dxa"/>
            <w:gridSpan w:val="3"/>
            <w:hideMark/>
          </w:tcPr>
          <w:p w:rsidR="000B19B3" w:rsidRPr="0068709C" w:rsidRDefault="000B19B3" w:rsidP="00BC3731">
            <w:pPr>
              <w:spacing w:before="60" w:after="60" w:line="20" w:lineRule="atLeast"/>
              <w:ind w:right="252"/>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82180" cy="1397031"/>
                  <wp:effectExtent l="19050" t="19050" r="22720" b="12669"/>
                  <wp:docPr id="21"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lum contrast="40000"/>
                            <a:extLst>
                              <a:ext uri="{28A0092B-C50C-407E-A947-70E740481C1C}">
                                <a14:useLocalDpi xmlns:a14="http://schemas.microsoft.com/office/drawing/2010/main" val="0"/>
                              </a:ext>
                            </a:extLst>
                          </a:blip>
                          <a:srcRect/>
                          <a:stretch>
                            <a:fillRect/>
                          </a:stretch>
                        </pic:blipFill>
                        <pic:spPr bwMode="auto">
                          <a:xfrm>
                            <a:off x="0" y="0"/>
                            <a:ext cx="1089622" cy="1406639"/>
                          </a:xfrm>
                          <a:prstGeom prst="rect">
                            <a:avLst/>
                          </a:prstGeom>
                          <a:noFill/>
                          <a:ln w="12700">
                            <a:solidFill>
                              <a:schemeClr val="tx1"/>
                            </a:solidFill>
                          </a:ln>
                        </pic:spPr>
                      </pic:pic>
                    </a:graphicData>
                  </a:graphic>
                </wp:inline>
              </w:drawing>
            </w:r>
          </w:p>
        </w:tc>
        <w:tc>
          <w:tcPr>
            <w:tcW w:w="1800" w:type="dxa"/>
            <w:gridSpan w:val="2"/>
          </w:tcPr>
          <w:p w:rsidR="000B19B3" w:rsidRPr="0068709C" w:rsidRDefault="00322396" w:rsidP="00BC3731">
            <w:pPr>
              <w:spacing w:before="60" w:after="60" w:line="20" w:lineRule="atLeast"/>
              <w:ind w:right="-108"/>
              <w:jc w:val="center"/>
              <w:rPr>
                <w:rFonts w:asciiTheme="majorBidi" w:hAnsiTheme="majorBidi" w:cstheme="majorBidi"/>
                <w:sz w:val="20"/>
                <w:szCs w:val="20"/>
                <w:lang w:val="en-GB"/>
              </w:rPr>
            </w:pPr>
            <w:r>
              <w:rPr>
                <w:rFonts w:asciiTheme="majorBidi" w:hAnsiTheme="majorBidi" w:cstheme="majorBidi"/>
                <w:noProof/>
                <w:sz w:val="20"/>
                <w:szCs w:val="20"/>
              </w:rPr>
              <mc:AlternateContent>
                <mc:Choice Requires="wps">
                  <w:drawing>
                    <wp:anchor distT="0" distB="0" distL="114300" distR="114300" simplePos="0" relativeHeight="251664384" behindDoc="0" locked="0" layoutInCell="1" allowOverlap="1">
                      <wp:simplePos x="0" y="0"/>
                      <wp:positionH relativeFrom="column">
                        <wp:posOffset>733425</wp:posOffset>
                      </wp:positionH>
                      <wp:positionV relativeFrom="paragraph">
                        <wp:posOffset>478790</wp:posOffset>
                      </wp:positionV>
                      <wp:extent cx="344805" cy="564515"/>
                      <wp:effectExtent l="0" t="0" r="17145" b="26035"/>
                      <wp:wrapNone/>
                      <wp:docPr id="1128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564515"/>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 o:spid="_x0000_s1026" style="position:absolute;margin-left:57.75pt;margin-top:37.7pt;width:27.15pt;height:4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" filled="f" strokecolor="yellow" strokeweight="1.5pt"/>
                  </w:pict>
                </mc:Fallback>
              </mc:AlternateContent>
            </w:r>
            <w:r>
              <w:rPr>
                <w:rFonts w:asciiTheme="majorBidi" w:hAnsiTheme="majorBidi" w:cstheme="majorBidi"/>
                <w:noProof/>
                <w:sz w:val="20"/>
                <w:szCs w:val="20"/>
              </w:rPr>
              <mc:AlternateContent>
                <mc:Choice Requires="wps">
                  <w:drawing>
                    <wp:anchor distT="4294967293" distB="4294967293" distL="114300" distR="114300" simplePos="0" relativeHeight="251665408" behindDoc="0" locked="0" layoutInCell="1" allowOverlap="1">
                      <wp:simplePos x="0" y="0"/>
                      <wp:positionH relativeFrom="column">
                        <wp:posOffset>411480</wp:posOffset>
                      </wp:positionH>
                      <wp:positionV relativeFrom="paragraph">
                        <wp:posOffset>735964</wp:posOffset>
                      </wp:positionV>
                      <wp:extent cx="238125" cy="0"/>
                      <wp:effectExtent l="0" t="95250" r="0" b="95250"/>
                      <wp:wrapNone/>
                      <wp:docPr id="1125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32.4pt;margin-top:57.95pt;width:18.75pt;height:0;z-index:251665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" strokecolor="yellow" strokeweight="2.25pt">
                      <v:stroke endarrow="block"/>
                    </v:shape>
                  </w:pict>
                </mc:Fallback>
              </mc:AlternateContent>
            </w:r>
            <w:r w:rsidR="000B19B3" w:rsidRPr="0068709C">
              <w:rPr>
                <w:rFonts w:asciiTheme="majorBidi" w:hAnsiTheme="majorBidi" w:cstheme="majorBidi"/>
                <w:noProof/>
                <w:sz w:val="20"/>
                <w:szCs w:val="20"/>
              </w:rPr>
              <w:drawing>
                <wp:inline distT="0" distB="0" distL="0" distR="0">
                  <wp:extent cx="1035925" cy="1389401"/>
                  <wp:effectExtent l="19050" t="19050" r="11825" b="20299"/>
                  <wp:docPr id="27" name="صورة 4"/>
                  <wp:cNvGraphicFramePr/>
                  <a:graphic xmlns:a="http://schemas.openxmlformats.org/drawingml/2006/main">
                    <a:graphicData uri="http://schemas.openxmlformats.org/drawingml/2006/picture">
                      <pic:pic xmlns:pic="http://schemas.openxmlformats.org/drawingml/2006/picture">
                        <pic:nvPicPr>
                          <pic:cNvPr id="11270" name="Picture 6"/>
                          <pic:cNvPicPr>
                            <a:picLocks noChangeAspect="1" noChangeArrowheads="1"/>
                          </pic:cNvPicPr>
                        </pic:nvPicPr>
                        <pic:blipFill>
                          <a:blip r:embed="rId146" cstate="print">
                            <a:lum contrast="30000"/>
                          </a:blip>
                          <a:srcRect/>
                          <a:stretch>
                            <a:fillRect/>
                          </a:stretch>
                        </pic:blipFill>
                        <pic:spPr bwMode="auto">
                          <a:xfrm>
                            <a:off x="0" y="0"/>
                            <a:ext cx="1036517" cy="1390195"/>
                          </a:xfrm>
                          <a:prstGeom prst="rect">
                            <a:avLst/>
                          </a:prstGeom>
                          <a:noFill/>
                          <a:ln w="12700">
                            <a:solidFill>
                              <a:schemeClr val="tx1"/>
                            </a:solidFill>
                            <a:miter lim="800000"/>
                            <a:headEnd/>
                            <a:tailEnd/>
                          </a:ln>
                          <a:effectLst/>
                        </pic:spPr>
                      </pic:pic>
                    </a:graphicData>
                  </a:graphic>
                </wp:inline>
              </w:drawing>
            </w:r>
          </w:p>
        </w:tc>
        <w:tc>
          <w:tcPr>
            <w:tcW w:w="2610" w:type="dxa"/>
            <w:gridSpan w:val="3"/>
          </w:tcPr>
          <w:p w:rsidR="000B19B3" w:rsidRPr="0068709C" w:rsidRDefault="00322396" w:rsidP="00BC3731">
            <w:pPr>
              <w:spacing w:before="60" w:after="60" w:line="20" w:lineRule="atLeast"/>
              <w:ind w:right="-108"/>
              <w:jc w:val="center"/>
              <w:rPr>
                <w:rFonts w:asciiTheme="majorBidi" w:hAnsiTheme="majorBidi" w:cstheme="majorBidi"/>
                <w:sz w:val="20"/>
                <w:szCs w:val="20"/>
                <w:lang w:val="en-GB"/>
              </w:rPr>
            </w:pPr>
            <w:r>
              <w:rPr>
                <w:rFonts w:asciiTheme="majorBidi" w:hAnsiTheme="majorBidi" w:cstheme="majorBidi"/>
                <w:noProof/>
                <w:sz w:val="20"/>
                <w:szCs w:val="20"/>
              </w:rPr>
              <mc:AlternateContent>
                <mc:Choice Requires="wps">
                  <w:drawing>
                    <wp:anchor distT="0" distB="0" distL="114300" distR="114300" simplePos="0" relativeHeight="251675648" behindDoc="0" locked="0" layoutInCell="1" allowOverlap="1">
                      <wp:simplePos x="0" y="0"/>
                      <wp:positionH relativeFrom="column">
                        <wp:posOffset>656590</wp:posOffset>
                      </wp:positionH>
                      <wp:positionV relativeFrom="paragraph">
                        <wp:posOffset>497205</wp:posOffset>
                      </wp:positionV>
                      <wp:extent cx="238125" cy="635"/>
                      <wp:effectExtent l="0" t="95250" r="0" b="113665"/>
                      <wp:wrapNone/>
                      <wp:docPr id="1123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635"/>
                              </a:xfrm>
                              <a:prstGeom prst="bentConnector3">
                                <a:avLst>
                                  <a:gd name="adj1" fmla="val 49866"/>
                                </a:avLst>
                              </a:prstGeom>
                              <a:noFill/>
                              <a:ln w="28575">
                                <a:solidFill>
                                  <a:srgbClr val="FFFF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4" o:spid="_x0000_s1026" type="#_x0000_t34" style="position:absolute;margin-left:51.7pt;margin-top:39.15pt;width:18.75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" adj="10771" strokecolor="yellow" strokeweight="2.25pt">
                      <v:stroke endarrow="block"/>
                    </v:shape>
                  </w:pict>
                </mc:Fallback>
              </mc:AlternateContent>
            </w:r>
            <w:r w:rsidR="000B19B3" w:rsidRPr="0068709C">
              <w:rPr>
                <w:rFonts w:asciiTheme="majorBidi" w:hAnsiTheme="majorBidi" w:cstheme="majorBidi"/>
                <w:noProof/>
                <w:sz w:val="20"/>
                <w:szCs w:val="20"/>
              </w:rPr>
              <w:drawing>
                <wp:inline distT="0" distB="0" distL="0" distR="0">
                  <wp:extent cx="1184134" cy="1390671"/>
                  <wp:effectExtent l="38100" t="19050" r="16016" b="19029"/>
                  <wp:docPr id="26" name="Picture 63" descr="Description: http://www.discerningthetimesonline.net/hazor-b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escription: http://www.discerningthetimesonline.net/hazor-baal.jpg"/>
                          <pic:cNvPicPr>
                            <a:picLocks noChangeAspect="1" noChangeArrowheads="1"/>
                          </pic:cNvPicPr>
                        </pic:nvPicPr>
                        <pic:blipFill>
                          <a:blip r:embed="rId147">
                            <a:lum bright="-10000" contrast="40000"/>
                            <a:extLst>
                              <a:ext uri="{28A0092B-C50C-407E-A947-70E740481C1C}">
                                <a14:useLocalDpi xmlns:a14="http://schemas.microsoft.com/office/drawing/2010/main" val="0"/>
                              </a:ext>
                            </a:extLst>
                          </a:blip>
                          <a:srcRect/>
                          <a:stretch>
                            <a:fillRect/>
                          </a:stretch>
                        </pic:blipFill>
                        <pic:spPr bwMode="auto">
                          <a:xfrm>
                            <a:off x="0" y="0"/>
                            <a:ext cx="1193992" cy="1402249"/>
                          </a:xfrm>
                          <a:prstGeom prst="rect">
                            <a:avLst/>
                          </a:prstGeom>
                          <a:noFill/>
                          <a:ln w="12700">
                            <a:solidFill>
                              <a:schemeClr val="tx1"/>
                            </a:solidFill>
                          </a:ln>
                        </pic:spPr>
                      </pic:pic>
                    </a:graphicData>
                  </a:graphic>
                </wp:inline>
              </w:drawing>
            </w:r>
          </w:p>
        </w:tc>
      </w:tr>
      <w:tr w:rsidR="000B19B3" w:rsidRPr="00344F48" w:rsidTr="003C0B54">
        <w:trPr>
          <w:trHeight w:val="519"/>
        </w:trPr>
        <w:tc>
          <w:tcPr>
            <w:tcW w:w="1890" w:type="dxa"/>
          </w:tcPr>
          <w:p w:rsidR="000B19B3" w:rsidRPr="00ED67DE" w:rsidRDefault="00ED67DE" w:rsidP="003C0B54">
            <w:pPr>
              <w:tabs>
                <w:tab w:val="left" w:pos="2952"/>
              </w:tabs>
              <w:spacing w:after="60" w:line="20" w:lineRule="atLeast"/>
              <w:ind w:right="-18"/>
              <w:contextualSpacing/>
              <w:jc w:val="center"/>
              <w:rPr>
                <w:rFonts w:asciiTheme="majorBidi" w:hAnsiTheme="majorBidi" w:cstheme="majorBidi"/>
                <w:noProof/>
                <w:sz w:val="18"/>
                <w:szCs w:val="18"/>
                <w:lang w:val="ru-RU"/>
              </w:rPr>
            </w:pPr>
            <w:r w:rsidRPr="00ED67DE">
              <w:rPr>
                <w:rFonts w:asciiTheme="majorBidi" w:hAnsiTheme="majorBidi" w:cstheme="majorBidi"/>
                <w:sz w:val="18"/>
                <w:szCs w:val="18"/>
                <w:lang w:val="ru-RU" w:bidi="ar-EG"/>
              </w:rPr>
              <w:t>Ассирийский крест и древо жизни,6000 г. до Р. Х.</w:t>
            </w:r>
          </w:p>
        </w:tc>
        <w:tc>
          <w:tcPr>
            <w:tcW w:w="2070" w:type="dxa"/>
            <w:gridSpan w:val="6"/>
          </w:tcPr>
          <w:p w:rsidR="000B19B3" w:rsidRPr="00ED67DE" w:rsidRDefault="00ED67DE" w:rsidP="003C0B54">
            <w:pPr>
              <w:spacing w:after="60" w:line="20" w:lineRule="atLeast"/>
              <w:ind w:left="-108" w:right="-108"/>
              <w:contextualSpacing/>
              <w:jc w:val="center"/>
              <w:rPr>
                <w:rFonts w:asciiTheme="majorBidi" w:hAnsiTheme="majorBidi" w:cstheme="majorBidi"/>
                <w:noProof/>
                <w:sz w:val="18"/>
                <w:szCs w:val="18"/>
                <w:lang w:val="ru-RU"/>
              </w:rPr>
            </w:pPr>
            <w:r w:rsidRPr="00ED67DE">
              <w:rPr>
                <w:rFonts w:asciiTheme="majorBidi" w:hAnsiTheme="majorBidi" w:cstheme="majorBidi"/>
                <w:sz w:val="18"/>
                <w:szCs w:val="18"/>
                <w:lang w:val="ru-RU" w:bidi="ar-EG"/>
              </w:rPr>
              <w:t>Крест был религиозным символом Древнего Египта.</w:t>
            </w:r>
          </w:p>
        </w:tc>
        <w:tc>
          <w:tcPr>
            <w:tcW w:w="2520" w:type="dxa"/>
          </w:tcPr>
          <w:p w:rsidR="000B19B3" w:rsidRPr="00361D4D" w:rsidRDefault="00A44F9C" w:rsidP="007A30EF">
            <w:pPr>
              <w:spacing w:after="60" w:line="20" w:lineRule="atLeast"/>
              <w:ind w:left="72" w:right="72"/>
              <w:contextualSpacing/>
              <w:jc w:val="center"/>
              <w:rPr>
                <w:rFonts w:asciiTheme="majorBidi" w:hAnsiTheme="majorBidi" w:cstheme="majorBidi"/>
                <w:noProof/>
                <w:sz w:val="18"/>
                <w:szCs w:val="18"/>
                <w:lang w:val="ru-RU"/>
              </w:rPr>
            </w:pPr>
            <w:r>
              <w:rPr>
                <w:rFonts w:asciiTheme="majorBidi" w:hAnsiTheme="majorBidi" w:cstheme="majorBidi"/>
                <w:sz w:val="18"/>
                <w:szCs w:val="18"/>
                <w:lang w:val="ru-RU"/>
              </w:rPr>
              <w:t xml:space="preserve">Крест был религиозным символом </w:t>
            </w:r>
            <w:r w:rsidR="00ED67DE" w:rsidRPr="00361D4D">
              <w:rPr>
                <w:rFonts w:asciiTheme="majorBidi" w:hAnsiTheme="majorBidi" w:cstheme="majorBidi"/>
                <w:sz w:val="18"/>
                <w:szCs w:val="18"/>
                <w:lang w:val="ru-RU"/>
              </w:rPr>
              <w:t xml:space="preserve"> Ваала, Хатзор</w:t>
            </w:r>
            <w:r w:rsidR="00ED67DE" w:rsidRPr="00361D4D">
              <w:rPr>
                <w:rFonts w:asciiTheme="majorBidi" w:hAnsiTheme="majorBidi" w:cstheme="majorBidi"/>
                <w:noProof/>
                <w:sz w:val="18"/>
                <w:szCs w:val="18"/>
                <w:lang w:val="ru-RU"/>
              </w:rPr>
              <w:t>, Израиль (1400 г. до н.э.)</w:t>
            </w:r>
          </w:p>
        </w:tc>
      </w:tr>
      <w:tr w:rsidR="005231C2" w:rsidRPr="0068709C" w:rsidTr="003C0B54">
        <w:trPr>
          <w:trHeight w:val="2350"/>
        </w:trPr>
        <w:tc>
          <w:tcPr>
            <w:tcW w:w="1980" w:type="dxa"/>
            <w:gridSpan w:val="2"/>
            <w:hideMark/>
          </w:tcPr>
          <w:p w:rsidR="005231C2" w:rsidRPr="0068709C" w:rsidRDefault="005231C2" w:rsidP="00BC3731">
            <w:pPr>
              <w:spacing w:before="40" w:after="60" w:line="20" w:lineRule="atLeast"/>
              <w:ind w:right="-115" w:firstLine="7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940095" cy="1439307"/>
                  <wp:effectExtent l="19050" t="19050" r="12405" b="27543"/>
                  <wp:docPr id="10" name="Picture 9248" descr="Description: Egyptian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escription: Egyptian Cros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40752" cy="1440313"/>
                          </a:xfrm>
                          <a:prstGeom prst="rect">
                            <a:avLst/>
                          </a:prstGeom>
                          <a:noFill/>
                          <a:ln w="12700">
                            <a:solidFill>
                              <a:schemeClr val="tx1"/>
                            </a:solidFill>
                          </a:ln>
                        </pic:spPr>
                      </pic:pic>
                    </a:graphicData>
                  </a:graphic>
                </wp:inline>
              </w:drawing>
            </w:r>
          </w:p>
        </w:tc>
        <w:tc>
          <w:tcPr>
            <w:tcW w:w="4500" w:type="dxa"/>
            <w:gridSpan w:val="6"/>
            <w:hideMark/>
          </w:tcPr>
          <w:p w:rsidR="005231C2" w:rsidRPr="0068709C" w:rsidRDefault="005231C2" w:rsidP="00BC3731">
            <w:pPr>
              <w:spacing w:before="40" w:after="6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820681" cy="1441870"/>
                  <wp:effectExtent l="19050" t="19050" r="17780" b="25400"/>
                  <wp:docPr id="1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lum contrast="20000"/>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bwMode="auto">
                          <a:xfrm>
                            <a:off x="0" y="0"/>
                            <a:ext cx="820681" cy="1441870"/>
                          </a:xfrm>
                          <a:prstGeom prst="rect">
                            <a:avLst/>
                          </a:prstGeom>
                          <a:noFill/>
                          <a:ln w="1270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1366192" cy="1438885"/>
                  <wp:effectExtent l="19050" t="19050" r="24765" b="28575"/>
                  <wp:docPr id="1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50">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6765" cy="1439489"/>
                          </a:xfrm>
                          <a:prstGeom prst="rect">
                            <a:avLst/>
                          </a:prstGeom>
                          <a:noFill/>
                          <a:ln w="12700">
                            <a:solidFill>
                              <a:schemeClr val="tx1"/>
                            </a:solidFill>
                          </a:ln>
                        </pic:spPr>
                      </pic:pic>
                    </a:graphicData>
                  </a:graphic>
                </wp:inline>
              </w:drawing>
            </w:r>
          </w:p>
        </w:tc>
      </w:tr>
      <w:tr w:rsidR="000B19B3" w:rsidRPr="004F5327" w:rsidTr="003C0B54">
        <w:trPr>
          <w:trHeight w:val="739"/>
        </w:trPr>
        <w:tc>
          <w:tcPr>
            <w:tcW w:w="2160" w:type="dxa"/>
            <w:gridSpan w:val="4"/>
          </w:tcPr>
          <w:p w:rsidR="000B19B3" w:rsidRPr="00D87A60" w:rsidRDefault="00D87A60" w:rsidP="007A30EF">
            <w:pPr>
              <w:pStyle w:val="pindescription"/>
              <w:shd w:val="clear" w:color="auto" w:fill="FFFFFF"/>
              <w:spacing w:before="0" w:beforeAutospacing="0" w:after="60" w:afterAutospacing="0" w:line="20" w:lineRule="atLeast"/>
              <w:ind w:left="72" w:right="72"/>
              <w:contextualSpacing/>
              <w:jc w:val="center"/>
              <w:rPr>
                <w:rFonts w:asciiTheme="majorBidi" w:hAnsiTheme="majorBidi" w:cstheme="majorBidi"/>
                <w:noProof/>
                <w:sz w:val="18"/>
                <w:szCs w:val="18"/>
                <w:lang w:val="en-GB"/>
              </w:rPr>
            </w:pPr>
            <w:r w:rsidRPr="00D87A60">
              <w:rPr>
                <w:rFonts w:asciiTheme="majorBidi" w:hAnsiTheme="majorBidi" w:cstheme="majorBidi"/>
                <w:sz w:val="18"/>
                <w:szCs w:val="18"/>
                <w:lang w:val="ru-RU" w:bidi="ar-EG"/>
              </w:rPr>
              <w:t>Древний Анх крест фараонов</w:t>
            </w:r>
          </w:p>
        </w:tc>
        <w:tc>
          <w:tcPr>
            <w:tcW w:w="4320" w:type="dxa"/>
            <w:gridSpan w:val="4"/>
          </w:tcPr>
          <w:p w:rsidR="00AE6A7B" w:rsidRPr="00D87A60" w:rsidRDefault="00D87A60" w:rsidP="007A30EF">
            <w:pPr>
              <w:spacing w:after="60" w:line="20" w:lineRule="atLeast"/>
              <w:ind w:left="72"/>
              <w:contextualSpacing/>
              <w:jc w:val="center"/>
              <w:rPr>
                <w:rFonts w:asciiTheme="majorBidi" w:hAnsiTheme="majorBidi" w:cstheme="majorBidi"/>
                <w:sz w:val="18"/>
                <w:szCs w:val="18"/>
                <w:lang w:val="ru-RU"/>
              </w:rPr>
            </w:pPr>
            <w:r w:rsidRPr="00D87A60">
              <w:rPr>
                <w:rFonts w:asciiTheme="majorBidi" w:hAnsiTheme="majorBidi" w:cstheme="majorBidi"/>
                <w:sz w:val="18"/>
                <w:szCs w:val="18"/>
                <w:lang w:val="ru-RU" w:bidi="ar-EG"/>
              </w:rPr>
              <w:t>Кресты фараонов Анх были одобрены и использовались в</w:t>
            </w:r>
            <w:r w:rsidR="004558CC">
              <w:rPr>
                <w:rFonts w:asciiTheme="majorBidi" w:hAnsiTheme="majorBidi" w:cstheme="majorBidi"/>
                <w:sz w:val="18"/>
                <w:szCs w:val="18"/>
                <w:lang w:val="ru-RU" w:bidi="ar-EG"/>
              </w:rPr>
              <w:t xml:space="preserve"> </w:t>
            </w:r>
            <w:r w:rsidRPr="00D87A60">
              <w:rPr>
                <w:rFonts w:asciiTheme="majorBidi" w:hAnsiTheme="majorBidi" w:cstheme="majorBidi"/>
                <w:sz w:val="18"/>
                <w:szCs w:val="18"/>
                <w:lang w:val="ru-RU" w:bidi="ar-EG"/>
              </w:rPr>
              <w:t>коптских христианских памятниках.</w:t>
            </w:r>
          </w:p>
        </w:tc>
      </w:tr>
    </w:tbl>
    <w:p w:rsidR="00736411" w:rsidRPr="00736411" w:rsidRDefault="00736411" w:rsidP="00061FA9">
      <w:pPr>
        <w:spacing w:before="120" w:after="60" w:line="20" w:lineRule="atLeast"/>
        <w:ind w:firstLine="270"/>
        <w:jc w:val="both"/>
        <w:rPr>
          <w:rFonts w:asciiTheme="majorBidi" w:hAnsiTheme="majorBidi" w:cstheme="majorBidi"/>
          <w:sz w:val="20"/>
          <w:szCs w:val="20"/>
          <w:lang w:val="ru-RU" w:bidi="ar-EG"/>
        </w:rPr>
      </w:pPr>
      <w:r w:rsidRPr="00736411">
        <w:rPr>
          <w:rFonts w:asciiTheme="majorBidi" w:hAnsiTheme="majorBidi" w:cstheme="majorBidi"/>
          <w:sz w:val="20"/>
          <w:szCs w:val="20"/>
          <w:lang w:val="ru-RU" w:bidi="ar-EG"/>
        </w:rPr>
        <w:lastRenderedPageBreak/>
        <w:t>Хотя в современном христианстве крест преимущественно ассоциируется с распятием Иисуса (мир ему), историческое происхождение символики и древний культ креста были скрыты, игнорированы или забыты.</w:t>
      </w:r>
    </w:p>
    <w:p w:rsidR="00736411" w:rsidRPr="00AE389C" w:rsidRDefault="00736411" w:rsidP="00061FA9">
      <w:pPr>
        <w:spacing w:before="120" w:after="60" w:line="20" w:lineRule="atLeast"/>
        <w:jc w:val="both"/>
        <w:rPr>
          <w:rFonts w:asciiTheme="majorBidi" w:hAnsiTheme="majorBidi" w:cstheme="majorBidi"/>
          <w:b/>
          <w:bCs/>
          <w:i/>
          <w:iCs/>
          <w:sz w:val="26"/>
          <w:szCs w:val="26"/>
          <w:lang w:val="ru-RU" w:bidi="ar-EG"/>
        </w:rPr>
      </w:pPr>
      <w:r w:rsidRPr="00736411">
        <w:rPr>
          <w:rFonts w:asciiTheme="majorBidi" w:hAnsiTheme="majorBidi" w:cstheme="majorBidi"/>
          <w:b/>
          <w:bCs/>
          <w:i/>
          <w:iCs/>
          <w:sz w:val="26"/>
          <w:szCs w:val="26"/>
          <w:lang w:val="ru-RU" w:bidi="ar-EG"/>
        </w:rPr>
        <w:t>Крест</w:t>
      </w:r>
      <w:r w:rsidR="00AD6602">
        <w:rPr>
          <w:rFonts w:asciiTheme="majorBidi" w:hAnsiTheme="majorBidi" w:cstheme="majorBidi"/>
          <w:b/>
          <w:bCs/>
          <w:i/>
          <w:iCs/>
          <w:sz w:val="26"/>
          <w:szCs w:val="26"/>
          <w:lang w:val="ru-RU" w:bidi="ar-EG"/>
        </w:rPr>
        <w:t xml:space="preserve"> </w:t>
      </w:r>
      <w:r w:rsidRPr="00736411">
        <w:rPr>
          <w:rFonts w:asciiTheme="majorBidi" w:hAnsiTheme="majorBidi" w:cstheme="majorBidi"/>
          <w:b/>
          <w:bCs/>
          <w:i/>
          <w:iCs/>
          <w:sz w:val="26"/>
          <w:szCs w:val="26"/>
          <w:lang w:val="ru-RU" w:bidi="ar-EG"/>
        </w:rPr>
        <w:t>упоминается</w:t>
      </w:r>
      <w:r w:rsidR="00AD6602">
        <w:rPr>
          <w:rFonts w:asciiTheme="majorBidi" w:hAnsiTheme="majorBidi" w:cstheme="majorBidi"/>
          <w:b/>
          <w:bCs/>
          <w:i/>
          <w:iCs/>
          <w:sz w:val="26"/>
          <w:szCs w:val="26"/>
          <w:lang w:val="ru-RU" w:bidi="ar-EG"/>
        </w:rPr>
        <w:t xml:space="preserve"> </w:t>
      </w:r>
      <w:r w:rsidRPr="00736411">
        <w:rPr>
          <w:rFonts w:asciiTheme="majorBidi" w:hAnsiTheme="majorBidi" w:cstheme="majorBidi"/>
          <w:b/>
          <w:bCs/>
          <w:i/>
          <w:iCs/>
          <w:sz w:val="26"/>
          <w:szCs w:val="26"/>
          <w:lang w:val="ru-RU" w:bidi="ar-EG"/>
        </w:rPr>
        <w:t>в</w:t>
      </w:r>
      <w:r w:rsidR="00AD6602">
        <w:rPr>
          <w:rFonts w:asciiTheme="majorBidi" w:hAnsiTheme="majorBidi" w:cstheme="majorBidi"/>
          <w:b/>
          <w:bCs/>
          <w:i/>
          <w:iCs/>
          <w:sz w:val="26"/>
          <w:szCs w:val="26"/>
          <w:lang w:val="ru-RU" w:bidi="ar-EG"/>
        </w:rPr>
        <w:t xml:space="preserve"> </w:t>
      </w:r>
      <w:r w:rsidRPr="00736411">
        <w:rPr>
          <w:rFonts w:asciiTheme="majorBidi" w:hAnsiTheme="majorBidi" w:cstheme="majorBidi"/>
          <w:b/>
          <w:bCs/>
          <w:i/>
          <w:iCs/>
          <w:sz w:val="26"/>
          <w:szCs w:val="26"/>
          <w:lang w:val="ru-RU" w:bidi="ar-EG"/>
        </w:rPr>
        <w:t>Библии</w:t>
      </w:r>
      <w:r w:rsidRPr="00AE389C">
        <w:rPr>
          <w:rFonts w:asciiTheme="majorBidi" w:hAnsiTheme="majorBidi" w:cstheme="majorBidi"/>
          <w:b/>
          <w:bCs/>
          <w:i/>
          <w:iCs/>
          <w:sz w:val="26"/>
          <w:szCs w:val="26"/>
          <w:lang w:val="ru-RU" w:bidi="ar-EG"/>
        </w:rPr>
        <w:t>?</w:t>
      </w:r>
    </w:p>
    <w:p w:rsidR="00B668DF" w:rsidRPr="00B668DF" w:rsidRDefault="00B668DF" w:rsidP="00061FA9">
      <w:pPr>
        <w:spacing w:before="120" w:after="60" w:line="20" w:lineRule="atLeast"/>
        <w:ind w:firstLine="270"/>
        <w:jc w:val="both"/>
        <w:rPr>
          <w:rFonts w:asciiTheme="majorBidi" w:hAnsiTheme="majorBidi" w:cstheme="majorBidi"/>
          <w:sz w:val="20"/>
          <w:szCs w:val="20"/>
          <w:lang w:val="ru-RU" w:bidi="ar-EG"/>
        </w:rPr>
      </w:pPr>
      <w:r w:rsidRPr="00B668DF">
        <w:rPr>
          <w:rFonts w:asciiTheme="majorBidi" w:hAnsiTheme="majorBidi" w:cstheme="majorBidi"/>
          <w:sz w:val="20"/>
          <w:szCs w:val="20"/>
          <w:lang w:val="ru-RU" w:bidi="ar-EG"/>
        </w:rPr>
        <w:t>Иисус (мир ему) никогда не учил своих последователей о кресте,</w:t>
      </w:r>
      <w:r w:rsidR="00A319F5">
        <w:rPr>
          <w:rFonts w:asciiTheme="majorBidi" w:hAnsiTheme="majorBidi" w:cstheme="majorBidi"/>
          <w:sz w:val="20"/>
          <w:szCs w:val="20"/>
          <w:lang w:val="ru-RU" w:bidi="ar-EG"/>
        </w:rPr>
        <w:t xml:space="preserve"> как о символе веры. И</w:t>
      </w:r>
      <w:r w:rsidRPr="00B668DF">
        <w:rPr>
          <w:rFonts w:asciiTheme="majorBidi" w:hAnsiTheme="majorBidi" w:cstheme="majorBidi"/>
          <w:sz w:val="20"/>
          <w:szCs w:val="20"/>
          <w:lang w:val="ru-RU" w:bidi="ar-EG"/>
        </w:rPr>
        <w:t xml:space="preserve"> никто из Божьих пророков до него. На самом деле, нет никакого упоминания о кресте в Библии в качестве символа религии.</w:t>
      </w:r>
    </w:p>
    <w:p w:rsidR="001B2D8D" w:rsidRPr="00B668DF" w:rsidRDefault="00B668DF" w:rsidP="00061FA9">
      <w:pPr>
        <w:spacing w:before="120" w:after="60" w:line="20" w:lineRule="atLeast"/>
        <w:ind w:firstLine="270"/>
        <w:jc w:val="both"/>
        <w:rPr>
          <w:rFonts w:asciiTheme="majorBidi" w:hAnsiTheme="majorBidi" w:cstheme="majorBidi"/>
          <w:sz w:val="20"/>
          <w:szCs w:val="20"/>
          <w:lang w:val="ru-RU"/>
        </w:rPr>
      </w:pPr>
      <w:r w:rsidRPr="00B668DF">
        <w:rPr>
          <w:rFonts w:asciiTheme="majorBidi" w:hAnsiTheme="majorBidi" w:cstheme="majorBidi"/>
          <w:sz w:val="20"/>
          <w:szCs w:val="20"/>
          <w:lang w:val="ru-RU" w:bidi="ar-EG"/>
        </w:rPr>
        <w:t>Христиане склоняются перед крестом, це</w:t>
      </w:r>
      <w:r w:rsidR="004F5327">
        <w:rPr>
          <w:rFonts w:asciiTheme="majorBidi" w:hAnsiTheme="majorBidi" w:cstheme="majorBidi"/>
          <w:sz w:val="20"/>
          <w:szCs w:val="20"/>
          <w:lang w:val="ru-RU" w:bidi="ar-EG"/>
        </w:rPr>
        <w:t>луют его и молятся на него, так</w:t>
      </w:r>
      <w:r w:rsidRPr="00B668DF">
        <w:rPr>
          <w:rFonts w:asciiTheme="majorBidi" w:hAnsiTheme="majorBidi" w:cstheme="majorBidi"/>
          <w:sz w:val="20"/>
          <w:szCs w:val="20"/>
          <w:lang w:val="ru-RU" w:bidi="ar-EG"/>
        </w:rPr>
        <w:t>же, как язычники поступали с их богом Таммузом. Большая беда заключается в то</w:t>
      </w:r>
      <w:r w:rsidR="00BC191B">
        <w:rPr>
          <w:rFonts w:asciiTheme="majorBidi" w:hAnsiTheme="majorBidi" w:cstheme="majorBidi"/>
          <w:sz w:val="20"/>
          <w:szCs w:val="20"/>
          <w:lang w:val="ru-RU" w:bidi="ar-EG"/>
        </w:rPr>
        <w:t>м, что вместо того, чтобы призывать</w:t>
      </w:r>
      <w:r w:rsidRPr="00B668DF">
        <w:rPr>
          <w:rFonts w:asciiTheme="majorBidi" w:hAnsiTheme="majorBidi" w:cstheme="majorBidi"/>
          <w:sz w:val="20"/>
          <w:szCs w:val="20"/>
          <w:lang w:val="ru-RU" w:bidi="ar-EG"/>
        </w:rPr>
        <w:t xml:space="preserve"> и направлять язычников на путь поклонения Богу, христианство приняло их язычество.</w:t>
      </w:r>
    </w:p>
    <w:p w:rsidR="00B668DF" w:rsidRPr="00AE389C" w:rsidRDefault="00B668DF" w:rsidP="00061FA9">
      <w:pPr>
        <w:spacing w:before="120" w:after="60" w:line="20" w:lineRule="atLeast"/>
        <w:jc w:val="both"/>
        <w:rPr>
          <w:rFonts w:asciiTheme="majorBidi" w:hAnsiTheme="majorBidi" w:cstheme="majorBidi"/>
          <w:b/>
          <w:bCs/>
          <w:i/>
          <w:iCs/>
          <w:sz w:val="26"/>
          <w:szCs w:val="26"/>
          <w:lang w:val="ru-RU" w:bidi="ar-EG"/>
        </w:rPr>
      </w:pPr>
      <w:r w:rsidRPr="00B668DF">
        <w:rPr>
          <w:rFonts w:asciiTheme="majorBidi" w:hAnsiTheme="majorBidi" w:cstheme="majorBidi"/>
          <w:b/>
          <w:bCs/>
          <w:i/>
          <w:iCs/>
          <w:sz w:val="26"/>
          <w:szCs w:val="26"/>
          <w:lang w:val="ru-RU" w:bidi="ar-EG"/>
        </w:rPr>
        <w:t>Заключение</w:t>
      </w:r>
    </w:p>
    <w:p w:rsidR="001B2D8D" w:rsidRPr="00B17A47" w:rsidRDefault="00B17A47" w:rsidP="00061FA9">
      <w:pPr>
        <w:spacing w:before="120" w:after="60" w:line="20" w:lineRule="atLeast"/>
        <w:ind w:firstLine="270"/>
        <w:jc w:val="both"/>
        <w:rPr>
          <w:rFonts w:asciiTheme="majorBidi" w:hAnsiTheme="majorBidi" w:cstheme="majorBidi"/>
          <w:sz w:val="20"/>
          <w:szCs w:val="20"/>
          <w:lang w:val="ru-RU" w:bidi="ar-EG"/>
        </w:rPr>
      </w:pPr>
      <w:r w:rsidRPr="00B17A47">
        <w:rPr>
          <w:rFonts w:asciiTheme="majorBidi" w:hAnsiTheme="majorBidi" w:cstheme="majorBidi"/>
          <w:sz w:val="20"/>
          <w:szCs w:val="20"/>
          <w:lang w:val="ru-RU" w:bidi="ar-EG"/>
        </w:rPr>
        <w:t>Крест является языческим символом поклонения солнцу, который не имеет ничего общего с учением Иисуса (мир ему). Бог запрещает принятие религиозных обрядов язычников и поклонение идолам и ведет нас через ислам к Его первоначальному учению.</w:t>
      </w:r>
    </w:p>
    <w:p w:rsidR="00B17A47" w:rsidRPr="00B17A47" w:rsidRDefault="003C0B54" w:rsidP="00061FA9">
      <w:pPr>
        <w:spacing w:before="120" w:after="6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B17A47" w:rsidRPr="00B17A47">
        <w:rPr>
          <w:rFonts w:asciiTheme="majorBidi" w:hAnsiTheme="majorBidi" w:cstheme="majorBidi"/>
          <w:i/>
          <w:iCs/>
          <w:sz w:val="20"/>
          <w:szCs w:val="20"/>
          <w:lang w:val="ru-RU" w:bidi="ar-EG"/>
        </w:rPr>
        <w:t>Жертвенники их разрушьте, столбы их сокрушите, вырубите священные рощи их. Ибо ты не должен поклоняться богу иному, кроме Господа; потому что имя Его — ревнитель; Он Бог ревнитель</w:t>
      </w:r>
      <w:r w:rsidRPr="00F85451">
        <w:rPr>
          <w:rFonts w:asciiTheme="majorBidi" w:hAnsiTheme="majorBidi" w:cstheme="majorBidi"/>
          <w:i/>
          <w:iCs/>
          <w:sz w:val="20"/>
          <w:szCs w:val="20"/>
          <w:lang w:val="ru-RU" w:bidi="ar-EG"/>
        </w:rPr>
        <w:t>"</w:t>
      </w:r>
      <w:r w:rsidR="00B17A47" w:rsidRPr="00B17A47">
        <w:rPr>
          <w:rFonts w:asciiTheme="majorBidi" w:hAnsiTheme="majorBidi" w:cstheme="majorBidi"/>
          <w:i/>
          <w:iCs/>
          <w:sz w:val="20"/>
          <w:szCs w:val="20"/>
          <w:lang w:val="ru-RU" w:bidi="ar-EG"/>
        </w:rPr>
        <w:t xml:space="preserve"> (Книга Исход 34:13-14)</w:t>
      </w:r>
      <w:r w:rsidR="00361D4D">
        <w:rPr>
          <w:rFonts w:asciiTheme="majorBidi" w:hAnsiTheme="majorBidi" w:cstheme="majorBidi"/>
          <w:i/>
          <w:iCs/>
          <w:sz w:val="20"/>
          <w:szCs w:val="20"/>
          <w:lang w:val="ru-RU" w:bidi="ar-EG"/>
        </w:rPr>
        <w:t>.</w:t>
      </w:r>
    </w:p>
    <w:p w:rsidR="00B17A47" w:rsidRPr="000512A6" w:rsidRDefault="002B3857" w:rsidP="00061FA9">
      <w:pPr>
        <w:spacing w:before="120" w:after="6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xml:space="preserve">Они поклоняются наряду с Аллахом тому, что не причиняет им вреда и не приносит им пользы. Они говорят: </w:t>
      </w:r>
      <w:r w:rsidRPr="002B3857">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Они - наши заступники перед Аллахом</w:t>
      </w:r>
      <w:r w:rsidRPr="002B3857">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xml:space="preserve">. Скажи: </w:t>
      </w:r>
      <w:r w:rsidRPr="002B3857">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Разве вы можете поведать Аллаху такое на небесах и на земле, чего бы Он не знал?</w:t>
      </w:r>
      <w:r w:rsidRPr="002B3857">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xml:space="preserve"> Пречист Он и превыше тех, </w:t>
      </w:r>
      <w:r w:rsidR="000512A6">
        <w:rPr>
          <w:rFonts w:asciiTheme="majorBidi" w:hAnsiTheme="majorBidi" w:cstheme="majorBidi"/>
          <w:i/>
          <w:iCs/>
          <w:sz w:val="20"/>
          <w:szCs w:val="20"/>
          <w:lang w:val="ru-RU" w:bidi="ar-EG"/>
        </w:rPr>
        <w:t>кого вы приобщаете в сотоварищи</w:t>
      </w:r>
      <w:r w:rsidRPr="00F85451">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xml:space="preserve"> (Коран, сура 10, аят 18).</w:t>
      </w:r>
    </w:p>
    <w:p w:rsidR="001B2D8D" w:rsidRPr="008231FD" w:rsidRDefault="002B3857" w:rsidP="00061FA9">
      <w:pPr>
        <w:spacing w:before="120" w:after="6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xml:space="preserve">Скажи: </w:t>
      </w:r>
      <w:r w:rsidRPr="002B3857">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О люди Писания! Вы не будете идти прямым путем, пока не станете руководствоваться Тауратом (Торой), Инджилом (Евангелием) и тем, что ниспослано вам от вашего Господа</w:t>
      </w:r>
      <w:r w:rsidRPr="002B3857">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Ниспосланное тебе от твоего Господа приумножает во многих из них несправедливость и неверие. Не пе</w:t>
      </w:r>
      <w:r w:rsidR="000512A6">
        <w:rPr>
          <w:rFonts w:asciiTheme="majorBidi" w:hAnsiTheme="majorBidi" w:cstheme="majorBidi"/>
          <w:i/>
          <w:iCs/>
          <w:sz w:val="20"/>
          <w:szCs w:val="20"/>
          <w:lang w:val="ru-RU" w:bidi="ar-EG"/>
        </w:rPr>
        <w:t>чалься же о неверующих людях</w:t>
      </w:r>
      <w:r w:rsidRPr="00F85451">
        <w:rPr>
          <w:rFonts w:asciiTheme="majorBidi" w:hAnsiTheme="majorBidi" w:cstheme="majorBidi"/>
          <w:i/>
          <w:iCs/>
          <w:sz w:val="20"/>
          <w:szCs w:val="20"/>
          <w:lang w:val="ru-RU" w:bidi="ar-EG"/>
        </w:rPr>
        <w:t>"</w:t>
      </w:r>
      <w:r w:rsidR="00B17A47" w:rsidRPr="000512A6">
        <w:rPr>
          <w:rFonts w:asciiTheme="majorBidi" w:hAnsiTheme="majorBidi" w:cstheme="majorBidi"/>
          <w:i/>
          <w:iCs/>
          <w:sz w:val="20"/>
          <w:szCs w:val="20"/>
          <w:lang w:val="ru-RU" w:bidi="ar-EG"/>
        </w:rPr>
        <w:t xml:space="preserve"> (Коран, сура 5, аят 68).</w:t>
      </w:r>
    </w:p>
    <w:tbl>
      <w:tblPr>
        <w:tblW w:w="6660" w:type="dxa"/>
        <w:tblInd w:w="108" w:type="dxa"/>
        <w:tblLayout w:type="fixed"/>
        <w:tblLook w:val="04A0" w:firstRow="1" w:lastRow="0" w:firstColumn="1" w:lastColumn="0" w:noHBand="0" w:noVBand="1"/>
      </w:tblPr>
      <w:tblGrid>
        <w:gridCol w:w="2127"/>
        <w:gridCol w:w="283"/>
        <w:gridCol w:w="4250"/>
      </w:tblGrid>
      <w:tr w:rsidR="001B2D8D" w:rsidRPr="00344F48" w:rsidTr="002B3857">
        <w:trPr>
          <w:trHeight w:val="2697"/>
        </w:trPr>
        <w:tc>
          <w:tcPr>
            <w:tcW w:w="6660" w:type="dxa"/>
            <w:gridSpan w:val="3"/>
            <w:tcBorders>
              <w:top w:val="single" w:sz="4" w:space="0" w:color="auto"/>
              <w:left w:val="single" w:sz="4" w:space="0" w:color="auto"/>
              <w:right w:val="single" w:sz="4" w:space="0" w:color="auto"/>
            </w:tcBorders>
          </w:tcPr>
          <w:p w:rsidR="001B2D8D" w:rsidRPr="00150101" w:rsidRDefault="001B2D8D" w:rsidP="002B3857">
            <w:pPr>
              <w:spacing w:before="120" w:after="40" w:line="20" w:lineRule="atLeast"/>
              <w:jc w:val="center"/>
              <w:rPr>
                <w:rFonts w:asciiTheme="majorBidi" w:hAnsiTheme="majorBidi" w:cstheme="majorBidi"/>
                <w:sz w:val="20"/>
                <w:szCs w:val="20"/>
                <w:lang w:val="ru-RU"/>
              </w:rPr>
            </w:pPr>
            <w:r w:rsidRPr="0068709C">
              <w:rPr>
                <w:noProof/>
              </w:rPr>
              <w:lastRenderedPageBreak/>
              <w:drawing>
                <wp:inline distT="0" distB="0" distL="0" distR="0">
                  <wp:extent cx="1471735" cy="1520306"/>
                  <wp:effectExtent l="38100" t="19050" r="14165" b="22744"/>
                  <wp:docPr id="11226" name="صورة 12" descr="Buddhist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ddhist Cross"/>
                          <pic:cNvPicPr>
                            <a:picLocks noChangeAspect="1" noChangeArrowheads="1"/>
                          </pic:cNvPicPr>
                        </pic:nvPicPr>
                        <pic:blipFill>
                          <a:blip r:embed="rId151">
                            <a:lum contrast="20000"/>
                          </a:blip>
                          <a:srcRect/>
                          <a:stretch>
                            <a:fillRect/>
                          </a:stretch>
                        </pic:blipFill>
                        <pic:spPr bwMode="auto">
                          <a:xfrm>
                            <a:off x="0" y="0"/>
                            <a:ext cx="1475928" cy="1524637"/>
                          </a:xfrm>
                          <a:prstGeom prst="rect">
                            <a:avLst/>
                          </a:prstGeom>
                          <a:noFill/>
                          <a:ln w="9525">
                            <a:solidFill>
                              <a:schemeClr val="tx1"/>
                            </a:solidFill>
                            <a:miter lim="800000"/>
                            <a:headEnd/>
                            <a:tailEnd/>
                          </a:ln>
                        </pic:spPr>
                      </pic:pic>
                    </a:graphicData>
                  </a:graphic>
                </wp:inline>
              </w:drawing>
            </w:r>
            <w:r w:rsidRPr="0068709C">
              <w:rPr>
                <w:rFonts w:asciiTheme="majorBidi" w:hAnsiTheme="majorBidi" w:cstheme="majorBidi"/>
                <w:noProof/>
                <w:sz w:val="20"/>
                <w:szCs w:val="20"/>
              </w:rPr>
              <w:drawing>
                <wp:inline distT="0" distB="0" distL="0" distR="0">
                  <wp:extent cx="1485900" cy="1517991"/>
                  <wp:effectExtent l="19050" t="19050" r="19050" b="25059"/>
                  <wp:docPr id="11227"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00061" cy="1532458"/>
                          </a:xfrm>
                          <a:prstGeom prst="rect">
                            <a:avLst/>
                          </a:prstGeom>
                          <a:noFill/>
                          <a:ln>
                            <a:solidFill>
                              <a:schemeClr val="tx1"/>
                            </a:solidFill>
                          </a:ln>
                        </pic:spPr>
                      </pic:pic>
                    </a:graphicData>
                  </a:graphic>
                </wp:inline>
              </w:drawing>
            </w:r>
          </w:p>
          <w:p w:rsidR="001B2D8D" w:rsidRPr="00361D4D" w:rsidRDefault="00F9460D" w:rsidP="00F96AD2">
            <w:pPr>
              <w:spacing w:after="60" w:line="20" w:lineRule="atLeast"/>
              <w:contextualSpacing/>
              <w:jc w:val="center"/>
              <w:rPr>
                <w:rFonts w:asciiTheme="majorBidi" w:hAnsiTheme="majorBidi" w:cstheme="majorBidi"/>
                <w:sz w:val="18"/>
                <w:szCs w:val="18"/>
                <w:lang w:val="ru-RU" w:bidi="ar-EG"/>
              </w:rPr>
            </w:pPr>
            <w:r w:rsidRPr="00361D4D">
              <w:rPr>
                <w:rFonts w:asciiTheme="majorBidi" w:hAnsiTheme="majorBidi" w:cstheme="majorBidi"/>
                <w:sz w:val="18"/>
                <w:szCs w:val="18"/>
                <w:lang w:val="ru-RU" w:bidi="ar-EG"/>
              </w:rPr>
              <w:t>Крест является значимым символом в буддизме.</w:t>
            </w:r>
          </w:p>
        </w:tc>
      </w:tr>
      <w:tr w:rsidR="001B2D8D" w:rsidRPr="0068709C" w:rsidTr="002B3857">
        <w:trPr>
          <w:trHeight w:val="2267"/>
        </w:trPr>
        <w:tc>
          <w:tcPr>
            <w:tcW w:w="2410" w:type="dxa"/>
            <w:gridSpan w:val="2"/>
            <w:tcBorders>
              <w:left w:val="single" w:sz="4" w:space="0" w:color="auto"/>
            </w:tcBorders>
          </w:tcPr>
          <w:p w:rsidR="001B2D8D" w:rsidRPr="0068709C" w:rsidRDefault="001B2D8D" w:rsidP="002B3857">
            <w:pPr>
              <w:spacing w:before="80" w:after="4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225326" cy="1385550"/>
                  <wp:effectExtent l="19050" t="19050" r="12924" b="24150"/>
                  <wp:docPr id="11228" name="Picture 9257" descr="http://mayankin.com/blog/wp-content/uploads/2012/08/215-Chakana-at-Pisac-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http://mayankin.com/blog/wp-content/uploads/2012/08/215-Chakana-at-Pisac-300x225.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35816" cy="1397412"/>
                          </a:xfrm>
                          <a:prstGeom prst="rect">
                            <a:avLst/>
                          </a:prstGeom>
                          <a:noFill/>
                          <a:ln w="12700">
                            <a:solidFill>
                              <a:schemeClr val="tx1"/>
                            </a:solidFill>
                          </a:ln>
                        </pic:spPr>
                      </pic:pic>
                    </a:graphicData>
                  </a:graphic>
                </wp:inline>
              </w:drawing>
            </w:r>
          </w:p>
        </w:tc>
        <w:tc>
          <w:tcPr>
            <w:tcW w:w="4250" w:type="dxa"/>
            <w:tcBorders>
              <w:right w:val="single" w:sz="4" w:space="0" w:color="auto"/>
            </w:tcBorders>
          </w:tcPr>
          <w:p w:rsidR="001B2D8D" w:rsidRPr="0068709C" w:rsidRDefault="00322396" w:rsidP="002B3857">
            <w:pPr>
              <w:spacing w:before="80" w:after="40" w:line="20" w:lineRule="atLeast"/>
              <w:jc w:val="center"/>
              <w:rPr>
                <w:rFonts w:asciiTheme="majorBidi" w:hAnsiTheme="majorBidi" w:cstheme="majorBidi"/>
                <w:color w:val="1F497D" w:themeColor="text2"/>
                <w:sz w:val="20"/>
                <w:szCs w:val="20"/>
                <w:lang w:val="en-GB"/>
              </w:rPr>
            </w:pPr>
            <w:r>
              <w:rPr>
                <w:rFonts w:asciiTheme="majorBidi" w:hAnsiTheme="majorBidi" w:cstheme="majorBidi"/>
                <w:noProof/>
                <w:sz w:val="20"/>
                <w:szCs w:val="20"/>
              </w:rPr>
              <mc:AlternateContent>
                <mc:Choice Requires="wps">
                  <w:drawing>
                    <wp:anchor distT="0" distB="0" distL="114300" distR="114300" simplePos="0" relativeHeight="251812864" behindDoc="0" locked="0" layoutInCell="1" allowOverlap="1">
                      <wp:simplePos x="0" y="0"/>
                      <wp:positionH relativeFrom="column">
                        <wp:posOffset>571500</wp:posOffset>
                      </wp:positionH>
                      <wp:positionV relativeFrom="paragraph">
                        <wp:posOffset>1050925</wp:posOffset>
                      </wp:positionV>
                      <wp:extent cx="370205" cy="321945"/>
                      <wp:effectExtent l="0" t="0" r="10795" b="20955"/>
                      <wp:wrapNone/>
                      <wp:docPr id="11147"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205" cy="321945"/>
                              </a:xfrm>
                              <a:prstGeom prst="ellipse">
                                <a:avLst/>
                              </a:prstGeom>
                              <a:noFill/>
                              <a:ln w="95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5" o:spid="_x0000_s1026" style="position:absolute;margin-left:45pt;margin-top:82.75pt;width:29.15pt;height:25.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" filled="f" strokecolor="#c00000">
                      <v:path arrowok="t"/>
                    </v:oval>
                  </w:pict>
                </mc:Fallback>
              </mc:AlternateContent>
            </w:r>
            <w:r w:rsidR="008B3A8B" w:rsidRPr="008B3A8B">
              <w:rPr>
                <w:rFonts w:asciiTheme="majorBidi" w:hAnsiTheme="majorBidi" w:cstheme="majorBidi"/>
                <w:noProof/>
                <w:color w:val="1F497D" w:themeColor="text2"/>
                <w:sz w:val="20"/>
                <w:szCs w:val="20"/>
              </w:rPr>
              <w:drawing>
                <wp:inline distT="0" distB="0" distL="0" distR="0">
                  <wp:extent cx="919685" cy="1396024"/>
                  <wp:effectExtent l="19050" t="19050" r="13970" b="1397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55" cstate="print">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24129" cy="1402769"/>
                          </a:xfrm>
                          <a:prstGeom prst="rect">
                            <a:avLst/>
                          </a:prstGeom>
                          <a:noFill/>
                          <a:ln w="12700">
                            <a:solidFill>
                              <a:schemeClr val="tx1"/>
                            </a:solidFill>
                          </a:ln>
                          <a:effectLst/>
                          <a:extLst/>
                        </pic:spPr>
                      </pic:pic>
                    </a:graphicData>
                  </a:graphic>
                </wp:inline>
              </w:drawing>
            </w:r>
            <w:r w:rsidR="008B3A8B" w:rsidRPr="008B3A8B">
              <w:rPr>
                <w:rFonts w:asciiTheme="majorBidi" w:hAnsiTheme="majorBidi" w:cstheme="majorBidi"/>
                <w:noProof/>
                <w:sz w:val="20"/>
                <w:szCs w:val="20"/>
              </w:rPr>
              <w:drawing>
                <wp:inline distT="0" distB="0" distL="0" distR="0">
                  <wp:extent cx="946114" cy="1396519"/>
                  <wp:effectExtent l="19050" t="19050" r="26035" b="13335"/>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6" cstate="print">
                            <a:extLst>
                              <a:ext uri="{BEBA8EAE-BF5A-486C-A8C5-ECC9F3942E4B}">
                                <a14:imgProps xmlns:a14="http://schemas.microsoft.com/office/drawing/2010/main">
                                  <a14:imgLayer r:embed="rId16">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948925" cy="1400668"/>
                          </a:xfrm>
                          <a:prstGeom prst="rect">
                            <a:avLst/>
                          </a:prstGeom>
                          <a:noFill/>
                          <a:ln w="12700">
                            <a:solidFill>
                              <a:schemeClr val="tx1"/>
                            </a:solidFill>
                          </a:ln>
                          <a:extLst/>
                        </pic:spPr>
                      </pic:pic>
                    </a:graphicData>
                  </a:graphic>
                </wp:inline>
              </w:drawing>
            </w:r>
          </w:p>
        </w:tc>
      </w:tr>
      <w:tr w:rsidR="001B2D8D" w:rsidRPr="004F5327" w:rsidTr="002B3857">
        <w:trPr>
          <w:trHeight w:val="469"/>
        </w:trPr>
        <w:tc>
          <w:tcPr>
            <w:tcW w:w="2410" w:type="dxa"/>
            <w:gridSpan w:val="2"/>
            <w:tcBorders>
              <w:left w:val="single" w:sz="4" w:space="0" w:color="auto"/>
            </w:tcBorders>
          </w:tcPr>
          <w:p w:rsidR="001B2D8D" w:rsidRPr="008B3FD9" w:rsidRDefault="008B3FD9" w:rsidP="00F96AD2">
            <w:pPr>
              <w:spacing w:after="60" w:line="20" w:lineRule="atLeast"/>
              <w:contextualSpacing/>
              <w:jc w:val="center"/>
              <w:rPr>
                <w:rFonts w:asciiTheme="majorBidi" w:hAnsiTheme="majorBidi" w:cstheme="majorBidi"/>
                <w:noProof/>
                <w:sz w:val="18"/>
                <w:szCs w:val="18"/>
                <w:lang w:val="en-GB"/>
              </w:rPr>
            </w:pPr>
            <w:r w:rsidRPr="008B3FD9">
              <w:rPr>
                <w:rFonts w:asciiTheme="majorBidi" w:hAnsiTheme="majorBidi" w:cstheme="majorBidi"/>
                <w:sz w:val="18"/>
                <w:szCs w:val="18"/>
                <w:lang w:val="ru-RU" w:bidi="ar-EG"/>
              </w:rPr>
              <w:t>Крест инков, Южная Америка.</w:t>
            </w:r>
          </w:p>
        </w:tc>
        <w:tc>
          <w:tcPr>
            <w:tcW w:w="4250" w:type="dxa"/>
            <w:tcBorders>
              <w:right w:val="single" w:sz="4" w:space="0" w:color="auto"/>
            </w:tcBorders>
          </w:tcPr>
          <w:p w:rsidR="001B2D8D" w:rsidRPr="008B3FD9" w:rsidRDefault="008B3FD9" w:rsidP="00F96AD2">
            <w:pPr>
              <w:tabs>
                <w:tab w:val="left" w:pos="4037"/>
                <w:tab w:val="left" w:pos="5562"/>
              </w:tabs>
              <w:spacing w:after="60" w:line="20" w:lineRule="atLeast"/>
              <w:ind w:left="34" w:right="34"/>
              <w:contextualSpacing/>
              <w:jc w:val="both"/>
              <w:rPr>
                <w:rFonts w:asciiTheme="majorBidi" w:hAnsiTheme="majorBidi" w:cstheme="majorBidi"/>
                <w:noProof/>
                <w:sz w:val="18"/>
                <w:szCs w:val="18"/>
                <w:lang w:val="ru-RU"/>
              </w:rPr>
            </w:pPr>
            <w:r w:rsidRPr="008B3FD9">
              <w:rPr>
                <w:rFonts w:asciiTheme="majorBidi" w:hAnsiTheme="majorBidi" w:cstheme="majorBidi"/>
                <w:sz w:val="18"/>
                <w:szCs w:val="18"/>
                <w:lang w:val="ru-RU" w:bidi="ar-EG"/>
              </w:rPr>
              <w:t>Крест на шее солнечного бога Ваала (Нимрод), вышит на одежде папы.</w:t>
            </w:r>
          </w:p>
        </w:tc>
      </w:tr>
      <w:tr w:rsidR="001B2D8D" w:rsidRPr="004F5327" w:rsidTr="002B3857">
        <w:trPr>
          <w:trHeight w:val="2944"/>
        </w:trPr>
        <w:tc>
          <w:tcPr>
            <w:tcW w:w="2127" w:type="dxa"/>
            <w:tcBorders>
              <w:left w:val="single" w:sz="4" w:space="0" w:color="auto"/>
              <w:bottom w:val="single" w:sz="4" w:space="0" w:color="auto"/>
            </w:tcBorders>
          </w:tcPr>
          <w:p w:rsidR="001B2D8D" w:rsidRPr="0068709C" w:rsidRDefault="001B2D8D" w:rsidP="002B3857">
            <w:pPr>
              <w:spacing w:before="80" w:after="40" w:line="20" w:lineRule="atLeast"/>
              <w:jc w:val="both"/>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157535" cy="1365891"/>
                  <wp:effectExtent l="19050" t="19050" r="5080" b="5715"/>
                  <wp:docPr id="11230"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77425" cy="1389361"/>
                          </a:xfrm>
                          <a:prstGeom prst="rect">
                            <a:avLst/>
                          </a:prstGeom>
                          <a:noFill/>
                          <a:ln w="12700">
                            <a:solidFill>
                              <a:schemeClr val="tx1"/>
                            </a:solidFill>
                          </a:ln>
                        </pic:spPr>
                      </pic:pic>
                    </a:graphicData>
                  </a:graphic>
                </wp:inline>
              </w:drawing>
            </w:r>
          </w:p>
          <w:p w:rsidR="001B2D8D" w:rsidRPr="00126B96" w:rsidRDefault="00126B96" w:rsidP="00F96AD2">
            <w:pPr>
              <w:spacing w:before="80" w:after="60" w:line="20" w:lineRule="atLeast"/>
              <w:contextualSpacing/>
              <w:jc w:val="both"/>
              <w:rPr>
                <w:rFonts w:asciiTheme="majorBidi" w:hAnsiTheme="majorBidi" w:cstheme="majorBidi"/>
                <w:sz w:val="18"/>
                <w:szCs w:val="18"/>
                <w:lang w:val="en-GB"/>
              </w:rPr>
            </w:pPr>
            <w:r w:rsidRPr="00126B96">
              <w:rPr>
                <w:rFonts w:asciiTheme="majorBidi" w:hAnsiTheme="majorBidi" w:cstheme="majorBidi"/>
                <w:sz w:val="18"/>
                <w:szCs w:val="18"/>
                <w:lang w:val="ru-RU" w:bidi="ar-EG"/>
              </w:rPr>
              <w:t>Поклонение кресту, символу Таммуза.</w:t>
            </w:r>
          </w:p>
        </w:tc>
        <w:tc>
          <w:tcPr>
            <w:tcW w:w="4533" w:type="dxa"/>
            <w:gridSpan w:val="2"/>
            <w:tcBorders>
              <w:bottom w:val="single" w:sz="4" w:space="0" w:color="auto"/>
              <w:right w:val="single" w:sz="4" w:space="0" w:color="auto"/>
            </w:tcBorders>
          </w:tcPr>
          <w:p w:rsidR="001B2D8D" w:rsidRPr="0068709C" w:rsidRDefault="001B2D8D" w:rsidP="002B3857">
            <w:pPr>
              <w:tabs>
                <w:tab w:val="left" w:pos="4317"/>
              </w:tabs>
              <w:spacing w:before="80" w:after="40" w:line="20" w:lineRule="atLeast"/>
              <w:ind w:left="101" w:right="72"/>
              <w:jc w:val="both"/>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75182" cy="1371928"/>
                  <wp:effectExtent l="19050" t="19050" r="10795" b="19050"/>
                  <wp:docPr id="11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8" cstate="print">
                            <a:extLst>
                              <a:ext uri="{BEBA8EAE-BF5A-486C-A8C5-ECC9F3942E4B}">
                                <a14:imgProps xmlns:a14="http://schemas.microsoft.com/office/drawing/2010/main">
                                  <a14:imgLayer r:embed="rId16">
                                    <a14:imgEffect>
                                      <a14:sharpenSoften amount="50000"/>
                                    </a14:imgEffect>
                                    <a14:imgEffect>
                                      <a14:colorTemperature colorTemp="112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0977" cy="1379322"/>
                          </a:xfrm>
                          <a:prstGeom prst="rect">
                            <a:avLst/>
                          </a:prstGeom>
                          <a:noFill/>
                          <a:ln w="12700">
                            <a:solidFill>
                              <a:schemeClr val="tx1"/>
                            </a:solidFill>
                            <a:miter lim="800000"/>
                            <a:headEnd/>
                            <a:tailEnd/>
                          </a:ln>
                          <a:extLst/>
                        </pic:spPr>
                      </pic:pic>
                    </a:graphicData>
                  </a:graphic>
                </wp:inline>
              </w:drawing>
            </w:r>
            <w:r w:rsidRPr="0068709C">
              <w:rPr>
                <w:rFonts w:asciiTheme="majorBidi" w:hAnsiTheme="majorBidi" w:cstheme="majorBidi"/>
                <w:noProof/>
                <w:sz w:val="20"/>
                <w:szCs w:val="20"/>
              </w:rPr>
              <w:drawing>
                <wp:inline distT="0" distB="0" distL="0" distR="0">
                  <wp:extent cx="1333380" cy="1375576"/>
                  <wp:effectExtent l="19050" t="19050" r="19170" b="15074"/>
                  <wp:docPr id="11232" name="Pictur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lum bright="10000" contrast="20000"/>
                            <a:extLst>
                              <a:ext uri="{28A0092B-C50C-407E-A947-70E740481C1C}">
                                <a14:useLocalDpi xmlns:a14="http://schemas.microsoft.com/office/drawing/2010/main" val="0"/>
                              </a:ext>
                            </a:extLst>
                          </a:blip>
                          <a:srcRect/>
                          <a:stretch>
                            <a:fillRect/>
                          </a:stretch>
                        </pic:blipFill>
                        <pic:spPr bwMode="auto">
                          <a:xfrm>
                            <a:off x="0" y="0"/>
                            <a:ext cx="1332977" cy="1375160"/>
                          </a:xfrm>
                          <a:prstGeom prst="rect">
                            <a:avLst/>
                          </a:prstGeom>
                          <a:noFill/>
                          <a:ln w="12700">
                            <a:solidFill>
                              <a:schemeClr val="tx1"/>
                            </a:solidFill>
                          </a:ln>
                        </pic:spPr>
                      </pic:pic>
                    </a:graphicData>
                  </a:graphic>
                </wp:inline>
              </w:drawing>
            </w:r>
          </w:p>
          <w:p w:rsidR="001B2D8D" w:rsidRPr="00361D4D" w:rsidRDefault="00126B96" w:rsidP="00F96AD2">
            <w:pPr>
              <w:tabs>
                <w:tab w:val="left" w:pos="4317"/>
              </w:tabs>
              <w:spacing w:before="80" w:after="60" w:line="20" w:lineRule="atLeast"/>
              <w:ind w:left="105" w:right="72"/>
              <w:contextualSpacing/>
              <w:jc w:val="both"/>
              <w:rPr>
                <w:rFonts w:asciiTheme="majorBidi" w:hAnsiTheme="majorBidi" w:cstheme="majorBidi"/>
                <w:sz w:val="18"/>
                <w:szCs w:val="18"/>
                <w:lang w:val="ru-RU"/>
              </w:rPr>
            </w:pPr>
            <w:r w:rsidRPr="00361D4D">
              <w:rPr>
                <w:rFonts w:asciiTheme="majorBidi" w:hAnsiTheme="majorBidi" w:cstheme="majorBidi"/>
                <w:sz w:val="18"/>
                <w:szCs w:val="18"/>
                <w:lang w:val="ru-RU" w:bidi="ar-EG"/>
              </w:rPr>
              <w:t>Церковь изображает крест на лбу, это</w:t>
            </w:r>
            <w:r w:rsidR="00556538">
              <w:rPr>
                <w:rFonts w:asciiTheme="majorBidi" w:hAnsiTheme="majorBidi" w:cstheme="majorBidi"/>
                <w:sz w:val="18"/>
                <w:szCs w:val="18"/>
                <w:lang w:val="ru-RU" w:bidi="ar-EG"/>
              </w:rPr>
              <w:t xml:space="preserve"> </w:t>
            </w:r>
            <w:r w:rsidRPr="00361D4D">
              <w:rPr>
                <w:rFonts w:asciiTheme="majorBidi" w:hAnsiTheme="majorBidi" w:cstheme="majorBidi"/>
                <w:sz w:val="18"/>
                <w:szCs w:val="18"/>
                <w:lang w:val="ru-RU" w:bidi="ar-EG"/>
              </w:rPr>
              <w:t>было изначально введено Семир</w:t>
            </w:r>
            <w:r w:rsidR="00D71321">
              <w:rPr>
                <w:rFonts w:asciiTheme="majorBidi" w:hAnsiTheme="majorBidi" w:cstheme="majorBidi"/>
                <w:sz w:val="18"/>
                <w:szCs w:val="18"/>
                <w:lang w:val="ru-RU" w:bidi="ar-EG"/>
              </w:rPr>
              <w:t>а</w:t>
            </w:r>
            <w:r w:rsidRPr="00361D4D">
              <w:rPr>
                <w:rFonts w:asciiTheme="majorBidi" w:hAnsiTheme="majorBidi" w:cstheme="majorBidi"/>
                <w:sz w:val="18"/>
                <w:szCs w:val="18"/>
                <w:lang w:val="ru-RU" w:bidi="ar-EG"/>
              </w:rPr>
              <w:t>мидой.</w:t>
            </w:r>
          </w:p>
        </w:tc>
      </w:tr>
    </w:tbl>
    <w:p w:rsidR="00361D4D" w:rsidRPr="00250717" w:rsidRDefault="00361D4D" w:rsidP="00F96AD2">
      <w:pPr>
        <w:spacing w:after="60" w:line="20" w:lineRule="atLeast"/>
        <w:ind w:left="720" w:hanging="634"/>
        <w:rPr>
          <w:rFonts w:asciiTheme="majorHAnsi" w:hAnsiTheme="majorHAnsi" w:cstheme="majorBidi"/>
          <w:b/>
          <w:bCs/>
          <w:color w:val="FFFFFF" w:themeColor="background1"/>
          <w:sz w:val="36"/>
          <w:szCs w:val="36"/>
          <w:lang w:val="ru-RU"/>
        </w:rPr>
      </w:pPr>
    </w:p>
    <w:p w:rsidR="005E4ABB" w:rsidRPr="00250717" w:rsidRDefault="005E4ABB" w:rsidP="00F96AD2">
      <w:pPr>
        <w:spacing w:after="60" w:line="20" w:lineRule="atLeast"/>
        <w:ind w:left="720" w:hanging="634"/>
        <w:rPr>
          <w:rFonts w:asciiTheme="majorHAnsi" w:hAnsiTheme="majorHAnsi" w:cstheme="majorBidi"/>
          <w:b/>
          <w:bCs/>
          <w:color w:val="FFFFFF" w:themeColor="background1"/>
          <w:sz w:val="36"/>
          <w:szCs w:val="36"/>
          <w:lang w:val="ru-RU"/>
        </w:rPr>
      </w:pPr>
    </w:p>
    <w:p w:rsidR="001B2D8D" w:rsidRPr="00AE389C" w:rsidRDefault="008D406A" w:rsidP="00F96AD2">
      <w:pPr>
        <w:spacing w:after="60" w:line="20" w:lineRule="atLeast"/>
        <w:ind w:left="720" w:hanging="634"/>
        <w:contextualSpacing/>
        <w:rPr>
          <w:rFonts w:asciiTheme="majorHAnsi" w:hAnsiTheme="majorHAnsi" w:cstheme="majorBidi"/>
          <w:b/>
          <w:bCs/>
          <w:color w:val="FFFFFF" w:themeColor="background1"/>
          <w:sz w:val="50"/>
          <w:szCs w:val="50"/>
          <w:lang w:val="ru-RU"/>
        </w:rPr>
      </w:pPr>
      <w:r w:rsidRPr="00A30B12">
        <w:rPr>
          <w:noProof/>
          <w:color w:val="FFFFFF" w:themeColor="background1"/>
        </w:rPr>
        <w:lastRenderedPageBreak/>
        <w:drawing>
          <wp:anchor distT="0" distB="0" distL="114300" distR="114300" simplePos="0" relativeHeight="251725824" behindDoc="1" locked="0" layoutInCell="1" allowOverlap="1">
            <wp:simplePos x="0" y="0"/>
            <wp:positionH relativeFrom="column">
              <wp:posOffset>-4445</wp:posOffset>
            </wp:positionH>
            <wp:positionV relativeFrom="paragraph">
              <wp:posOffset>-40290</wp:posOffset>
            </wp:positionV>
            <wp:extent cx="4148455" cy="463550"/>
            <wp:effectExtent l="0" t="0" r="4445"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48455" cy="463550"/>
                    </a:xfrm>
                    <a:prstGeom prst="rect">
                      <a:avLst/>
                    </a:prstGeom>
                    <a:noFill/>
                    <a:ln>
                      <a:noFill/>
                    </a:ln>
                  </pic:spPr>
                </pic:pic>
              </a:graphicData>
            </a:graphic>
          </wp:anchor>
        </w:drawing>
      </w:r>
      <w:r w:rsidR="00385573" w:rsidRPr="00AE389C">
        <w:rPr>
          <w:rFonts w:asciiTheme="majorHAnsi" w:hAnsiTheme="majorHAnsi" w:cstheme="majorBidi"/>
          <w:b/>
          <w:bCs/>
          <w:color w:val="FFFFFF" w:themeColor="background1"/>
          <w:sz w:val="50"/>
          <w:szCs w:val="50"/>
          <w:lang w:val="ru-RU"/>
        </w:rPr>
        <w:t xml:space="preserve">7. </w:t>
      </w:r>
      <w:r w:rsidR="00385573">
        <w:rPr>
          <w:rFonts w:asciiTheme="majorHAnsi" w:hAnsiTheme="majorHAnsi" w:cstheme="majorBidi"/>
          <w:b/>
          <w:bCs/>
          <w:color w:val="FFFFFF" w:themeColor="background1"/>
          <w:sz w:val="50"/>
          <w:szCs w:val="50"/>
          <w:lang w:val="ru-RU"/>
        </w:rPr>
        <w:t>РАСПЯТИЕ</w:t>
      </w:r>
      <w:r w:rsidR="00385573">
        <w:rPr>
          <w:rFonts w:asciiTheme="majorHAnsi" w:hAnsiTheme="majorHAnsi" w:cstheme="majorBidi"/>
          <w:b/>
          <w:bCs/>
          <w:color w:val="FFFFFF" w:themeColor="background1"/>
          <w:sz w:val="50"/>
          <w:szCs w:val="50"/>
          <w:lang w:val="ru-RU"/>
        </w:rPr>
        <w:tab/>
      </w:r>
    </w:p>
    <w:p w:rsidR="005E4ABB" w:rsidRPr="00250717" w:rsidRDefault="005E4ABB" w:rsidP="00F96AD2">
      <w:pPr>
        <w:tabs>
          <w:tab w:val="left" w:pos="4290"/>
        </w:tabs>
        <w:spacing w:after="60" w:line="20" w:lineRule="atLeast"/>
        <w:contextualSpacing/>
        <w:rPr>
          <w:rFonts w:asciiTheme="majorBidi" w:hAnsiTheme="majorBidi" w:cstheme="majorBidi"/>
          <w:sz w:val="20"/>
          <w:szCs w:val="20"/>
          <w:lang w:val="ru-RU" w:bidi="ar-EG"/>
        </w:rPr>
      </w:pPr>
    </w:p>
    <w:p w:rsidR="00385573" w:rsidRPr="00385573" w:rsidRDefault="00385573" w:rsidP="00DE5301">
      <w:pPr>
        <w:tabs>
          <w:tab w:val="left" w:pos="4290"/>
        </w:tabs>
        <w:spacing w:before="120" w:after="80" w:line="240" w:lineRule="auto"/>
        <w:ind w:firstLine="270"/>
        <w:jc w:val="both"/>
        <w:rPr>
          <w:rFonts w:asciiTheme="majorBidi" w:hAnsiTheme="majorBidi" w:cstheme="majorBidi"/>
          <w:sz w:val="20"/>
          <w:szCs w:val="20"/>
          <w:lang w:val="ru-RU" w:bidi="ar-EG"/>
        </w:rPr>
      </w:pPr>
      <w:r w:rsidRPr="00385573">
        <w:rPr>
          <w:rFonts w:asciiTheme="majorBidi" w:hAnsiTheme="majorBidi" w:cstheme="majorBidi"/>
          <w:sz w:val="20"/>
          <w:szCs w:val="20"/>
          <w:lang w:val="ru-RU" w:bidi="ar-EG"/>
        </w:rPr>
        <w:t>Распятие Иисуса (мир ему), "сына Божиего", его смерть на кресте во искуп</w:t>
      </w:r>
      <w:r w:rsidR="00FF4659">
        <w:rPr>
          <w:rFonts w:asciiTheme="majorBidi" w:hAnsiTheme="majorBidi" w:cstheme="majorBidi"/>
          <w:sz w:val="20"/>
          <w:szCs w:val="20"/>
          <w:lang w:val="ru-RU" w:bidi="ar-EG"/>
        </w:rPr>
        <w:t xml:space="preserve">ление грехов человечества и </w:t>
      </w:r>
      <w:r w:rsidRPr="00385573">
        <w:rPr>
          <w:rFonts w:asciiTheme="majorBidi" w:hAnsiTheme="majorBidi" w:cstheme="majorBidi"/>
          <w:sz w:val="20"/>
          <w:szCs w:val="20"/>
          <w:lang w:val="ru-RU" w:bidi="ar-EG"/>
        </w:rPr>
        <w:t xml:space="preserve">воскрешение через три дня являются основными убеждениями в современном христианстве. Тем не менее, возникает ключевой вопрос: был ли Иисус (мир ему) действительно распят за грехи человечества и был ли он похоронен и воскрес через три дня? Эти </w:t>
      </w:r>
      <w:r w:rsidR="00585336">
        <w:rPr>
          <w:rFonts w:asciiTheme="majorBidi" w:hAnsiTheme="majorBidi" w:cstheme="majorBidi"/>
          <w:sz w:val="20"/>
          <w:szCs w:val="20"/>
          <w:lang w:val="ru-RU" w:bidi="ar-EG"/>
        </w:rPr>
        <w:t>вопросы будут обсуждаться в данной</w:t>
      </w:r>
      <w:r w:rsidRPr="00385573">
        <w:rPr>
          <w:rFonts w:asciiTheme="majorBidi" w:hAnsiTheme="majorBidi" w:cstheme="majorBidi"/>
          <w:sz w:val="20"/>
          <w:szCs w:val="20"/>
          <w:lang w:val="ru-RU" w:bidi="ar-EG"/>
        </w:rPr>
        <w:t xml:space="preserve"> главе.</w:t>
      </w:r>
    </w:p>
    <w:p w:rsidR="00385573" w:rsidRPr="00385573" w:rsidRDefault="00385573" w:rsidP="00DE5301">
      <w:pPr>
        <w:tabs>
          <w:tab w:val="left" w:pos="4290"/>
        </w:tabs>
        <w:spacing w:before="120" w:after="80" w:line="240" w:lineRule="auto"/>
        <w:jc w:val="both"/>
        <w:rPr>
          <w:rFonts w:asciiTheme="majorBidi" w:hAnsiTheme="majorBidi" w:cstheme="majorBidi"/>
          <w:b/>
          <w:bCs/>
          <w:i/>
          <w:iCs/>
          <w:sz w:val="26"/>
          <w:szCs w:val="26"/>
          <w:lang w:val="ru-RU" w:bidi="ar-EG"/>
        </w:rPr>
      </w:pPr>
      <w:r w:rsidRPr="00385573">
        <w:rPr>
          <w:rFonts w:asciiTheme="majorBidi" w:hAnsiTheme="majorBidi" w:cstheme="majorBidi"/>
          <w:b/>
          <w:bCs/>
          <w:i/>
          <w:iCs/>
          <w:sz w:val="26"/>
          <w:szCs w:val="26"/>
          <w:lang w:val="ru-RU" w:bidi="ar-EG"/>
        </w:rPr>
        <w:t>Является ли распятие и воскресение Иисуса уникальным?</w:t>
      </w:r>
    </w:p>
    <w:p w:rsidR="00385573" w:rsidRPr="00385573" w:rsidRDefault="00385573" w:rsidP="00DE5301">
      <w:pPr>
        <w:tabs>
          <w:tab w:val="left" w:pos="4290"/>
        </w:tabs>
        <w:spacing w:before="120" w:after="80" w:line="240" w:lineRule="auto"/>
        <w:ind w:firstLine="270"/>
        <w:jc w:val="both"/>
        <w:rPr>
          <w:rFonts w:asciiTheme="majorBidi" w:hAnsiTheme="majorBidi" w:cstheme="majorBidi"/>
          <w:sz w:val="20"/>
          <w:szCs w:val="20"/>
          <w:lang w:val="ru-RU" w:bidi="ar-EG"/>
        </w:rPr>
      </w:pPr>
      <w:r w:rsidRPr="00385573">
        <w:rPr>
          <w:rFonts w:asciiTheme="majorBidi" w:hAnsiTheme="majorBidi" w:cstheme="majorBidi"/>
          <w:sz w:val="20"/>
          <w:szCs w:val="20"/>
          <w:lang w:val="ru-RU" w:bidi="ar-EG"/>
        </w:rPr>
        <w:t>Мировая дохристианская мифология полна языческими богами, которые прошли через страдания, распятие, смерть и воскресение, в той или иной форме, как и Иисус (мир ему) изображен в современном христианстве. Среди этих божеств Осирис и Гор древнего Египта, Митра Персии, Адонис и Дионис Греции, Ваал Финикии, Думуз / Таммуз Сирии, Аттис Фригии, Прометей Кавказа, Иксион Рима, Один скандинавов.</w:t>
      </w:r>
    </w:p>
    <w:p w:rsidR="004D4E0D" w:rsidRPr="004D4E0D" w:rsidRDefault="004D4E0D" w:rsidP="00DE5301">
      <w:pPr>
        <w:tabs>
          <w:tab w:val="left" w:pos="4290"/>
        </w:tabs>
        <w:spacing w:before="120" w:after="80" w:line="240" w:lineRule="auto"/>
        <w:jc w:val="both"/>
        <w:rPr>
          <w:rFonts w:asciiTheme="majorBidi" w:hAnsiTheme="majorBidi" w:cstheme="majorBidi"/>
          <w:b/>
          <w:bCs/>
          <w:i/>
          <w:iCs/>
          <w:sz w:val="26"/>
          <w:szCs w:val="26"/>
          <w:lang w:val="ru-RU" w:bidi="ar-EG"/>
        </w:rPr>
      </w:pPr>
      <w:r w:rsidRPr="004D4E0D">
        <w:rPr>
          <w:rFonts w:asciiTheme="majorBidi" w:hAnsiTheme="majorBidi" w:cstheme="majorBidi"/>
          <w:b/>
          <w:bCs/>
          <w:i/>
          <w:iCs/>
          <w:sz w:val="26"/>
          <w:szCs w:val="26"/>
          <w:lang w:val="ru-RU" w:bidi="ar-EG"/>
        </w:rPr>
        <w:t>Жертвенная смерть Иисуса противоречит Закону Божьему</w:t>
      </w:r>
    </w:p>
    <w:p w:rsidR="001A560B" w:rsidRPr="001A560B" w:rsidRDefault="001A560B" w:rsidP="00DE5301">
      <w:pPr>
        <w:tabs>
          <w:tab w:val="left" w:pos="4290"/>
        </w:tabs>
        <w:spacing w:before="120" w:after="80" w:line="240" w:lineRule="auto"/>
        <w:ind w:firstLine="270"/>
        <w:jc w:val="both"/>
        <w:rPr>
          <w:rFonts w:asciiTheme="majorBidi" w:hAnsiTheme="majorBidi" w:cstheme="majorBidi"/>
          <w:sz w:val="20"/>
          <w:szCs w:val="20"/>
          <w:lang w:val="ru-RU" w:bidi="ar-EG"/>
        </w:rPr>
      </w:pPr>
      <w:r w:rsidRPr="001A560B">
        <w:rPr>
          <w:rFonts w:asciiTheme="majorBidi" w:hAnsiTheme="majorBidi" w:cstheme="majorBidi"/>
          <w:sz w:val="20"/>
          <w:szCs w:val="20"/>
          <w:lang w:val="ru-RU" w:bidi="ar-EG"/>
        </w:rPr>
        <w:t>Искупление грехов посредством смерти и воскрешения Иисуса (мир ему), как примирение между Богом и человечеством, не соответствует Закону Божьему.</w:t>
      </w:r>
    </w:p>
    <w:p w:rsidR="001A560B" w:rsidRPr="00935EE1" w:rsidRDefault="001A560B" w:rsidP="00DE5301">
      <w:pPr>
        <w:tabs>
          <w:tab w:val="left" w:pos="4290"/>
        </w:tabs>
        <w:spacing w:before="120" w:after="80" w:line="240" w:lineRule="auto"/>
        <w:jc w:val="both"/>
        <w:rPr>
          <w:rFonts w:asciiTheme="majorBidi" w:hAnsiTheme="majorBidi" w:cstheme="majorBidi"/>
          <w:i/>
          <w:iCs/>
          <w:sz w:val="20"/>
          <w:szCs w:val="20"/>
          <w:lang w:val="ru-RU" w:bidi="ar-EG"/>
        </w:rPr>
      </w:pPr>
      <w:r w:rsidRPr="00935EE1">
        <w:rPr>
          <w:rFonts w:asciiTheme="majorBidi" w:hAnsiTheme="majorBidi" w:cstheme="majorBidi"/>
          <w:i/>
          <w:iCs/>
          <w:sz w:val="20"/>
          <w:szCs w:val="20"/>
          <w:lang w:val="ru-RU" w:bidi="ar-EG"/>
        </w:rPr>
        <w:t>"Сын не понесет вины отца, и не будет отец нести вины сына: праведность праведника будет на нем, и нечестие нечест</w:t>
      </w:r>
      <w:r w:rsidR="00935EE1" w:rsidRPr="00935EE1">
        <w:rPr>
          <w:rFonts w:asciiTheme="majorBidi" w:hAnsiTheme="majorBidi" w:cstheme="majorBidi"/>
          <w:i/>
          <w:iCs/>
          <w:sz w:val="20"/>
          <w:szCs w:val="20"/>
          <w:lang w:val="ru-RU" w:bidi="ar-EG"/>
        </w:rPr>
        <w:t>ивых на нем" (Иезекииль 18:20).</w:t>
      </w:r>
    </w:p>
    <w:p w:rsidR="001B2D8D" w:rsidRPr="00935EE1" w:rsidRDefault="001A560B" w:rsidP="00DE5301">
      <w:pPr>
        <w:spacing w:before="120" w:after="80" w:line="240" w:lineRule="auto"/>
        <w:jc w:val="both"/>
        <w:rPr>
          <w:rFonts w:asciiTheme="majorBidi" w:hAnsiTheme="majorBidi" w:cstheme="majorBidi"/>
          <w:i/>
          <w:iCs/>
          <w:color w:val="000000" w:themeColor="text1"/>
          <w:sz w:val="20"/>
          <w:szCs w:val="20"/>
          <w:lang w:val="ru-RU"/>
        </w:rPr>
      </w:pPr>
      <w:r w:rsidRPr="00935EE1">
        <w:rPr>
          <w:rFonts w:asciiTheme="majorBidi" w:hAnsiTheme="majorBidi" w:cstheme="majorBidi"/>
          <w:i/>
          <w:iCs/>
          <w:sz w:val="20"/>
          <w:szCs w:val="20"/>
          <w:lang w:val="ru-RU" w:bidi="ar-EG"/>
        </w:rPr>
        <w:t>"Если народ Мой, который именуется именем Моим, и будут смиренны, и молиться, и взыщут лица Моего, и обратятся от худых путей своих, то Я услышу с неба и прощу грехи их" (2-я Паралипоменон 7:14 ).</w:t>
      </w:r>
    </w:p>
    <w:p w:rsidR="00935EE1" w:rsidRPr="00935EE1" w:rsidRDefault="00935EE1" w:rsidP="00DE5301">
      <w:pPr>
        <w:tabs>
          <w:tab w:val="left" w:pos="4290"/>
        </w:tabs>
        <w:spacing w:before="120" w:after="80" w:line="240" w:lineRule="auto"/>
        <w:ind w:firstLine="270"/>
        <w:jc w:val="both"/>
        <w:rPr>
          <w:rFonts w:asciiTheme="majorBidi" w:hAnsiTheme="majorBidi" w:cstheme="majorBidi"/>
          <w:sz w:val="20"/>
          <w:szCs w:val="20"/>
          <w:lang w:val="ru-RU" w:bidi="ar-EG"/>
        </w:rPr>
      </w:pPr>
      <w:r w:rsidRPr="00935EE1">
        <w:rPr>
          <w:rFonts w:asciiTheme="majorBidi" w:hAnsiTheme="majorBidi" w:cstheme="majorBidi"/>
          <w:sz w:val="20"/>
          <w:szCs w:val="20"/>
          <w:lang w:val="ru-RU" w:bidi="ar-EG"/>
        </w:rPr>
        <w:t>Истинный Закон Божий проповедовал</w:t>
      </w:r>
      <w:r w:rsidR="00CE73FE">
        <w:rPr>
          <w:rFonts w:asciiTheme="majorBidi" w:hAnsiTheme="majorBidi" w:cstheme="majorBidi"/>
          <w:sz w:val="20"/>
          <w:szCs w:val="20"/>
          <w:lang w:val="ru-RU" w:bidi="ar-EG"/>
        </w:rPr>
        <w:t>и все пророки до Иисуса,  был ис</w:t>
      </w:r>
      <w:r w:rsidRPr="00935EE1">
        <w:rPr>
          <w:rFonts w:asciiTheme="majorBidi" w:hAnsiTheme="majorBidi" w:cstheme="majorBidi"/>
          <w:sz w:val="20"/>
          <w:szCs w:val="20"/>
          <w:lang w:val="ru-RU" w:bidi="ar-EG"/>
        </w:rPr>
        <w:t>полнен Иисусом (мир ему) и подтвержден Священным Кораном, ниспосланным  Мухаммаду (мир ему).</w:t>
      </w:r>
    </w:p>
    <w:p w:rsidR="00935EE1" w:rsidRPr="002B3857" w:rsidRDefault="002B3857" w:rsidP="00DE5301">
      <w:pPr>
        <w:spacing w:before="120" w:after="80" w:line="240"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935EE1" w:rsidRPr="002B3857">
        <w:rPr>
          <w:rFonts w:asciiTheme="majorBidi" w:hAnsiTheme="majorBidi" w:cstheme="majorBidi"/>
          <w:i/>
          <w:iCs/>
          <w:sz w:val="20"/>
          <w:szCs w:val="20"/>
          <w:lang w:val="ru-RU" w:bidi="ar-EG"/>
        </w:rPr>
        <w:t>Ни одна душа не понесет чужого бремени</w:t>
      </w:r>
      <w:r w:rsidRPr="00F85451">
        <w:rPr>
          <w:rFonts w:asciiTheme="majorBidi" w:hAnsiTheme="majorBidi" w:cstheme="majorBidi"/>
          <w:i/>
          <w:iCs/>
          <w:sz w:val="20"/>
          <w:szCs w:val="20"/>
          <w:lang w:val="ru-RU" w:bidi="ar-EG"/>
        </w:rPr>
        <w:t>"</w:t>
      </w:r>
      <w:r w:rsidR="00935EE1" w:rsidRPr="002B3857">
        <w:rPr>
          <w:rFonts w:asciiTheme="majorBidi" w:hAnsiTheme="majorBidi" w:cstheme="majorBidi"/>
          <w:i/>
          <w:iCs/>
          <w:sz w:val="20"/>
          <w:szCs w:val="20"/>
          <w:lang w:val="ru-RU" w:bidi="ar-EG"/>
        </w:rPr>
        <w:t xml:space="preserve"> (Коран, сура 17, аят 15).</w:t>
      </w:r>
    </w:p>
    <w:p w:rsidR="005B2C32" w:rsidRPr="00935EE1" w:rsidRDefault="00935EE1" w:rsidP="00DE5301">
      <w:pPr>
        <w:spacing w:before="120" w:after="80" w:line="240" w:lineRule="auto"/>
        <w:ind w:firstLine="270"/>
        <w:jc w:val="both"/>
        <w:rPr>
          <w:rFonts w:asciiTheme="majorBidi" w:hAnsiTheme="majorBidi" w:cstheme="majorBidi"/>
          <w:color w:val="000000" w:themeColor="text1"/>
          <w:sz w:val="20"/>
          <w:szCs w:val="20"/>
          <w:lang w:val="ru-RU"/>
        </w:rPr>
      </w:pPr>
      <w:r w:rsidRPr="00935EE1">
        <w:rPr>
          <w:rFonts w:asciiTheme="majorBidi" w:hAnsiTheme="majorBidi" w:cstheme="majorBidi"/>
          <w:sz w:val="20"/>
          <w:szCs w:val="20"/>
          <w:lang w:val="ru-RU" w:bidi="ar-EG"/>
        </w:rPr>
        <w:t>Таким образом, жертвенная смерть Иисуса (мир ему) на кресте во искупление грехов человечества является нарушением Закона Божьего.</w:t>
      </w:r>
    </w:p>
    <w:p w:rsidR="00935EE1" w:rsidRPr="00935EE1" w:rsidRDefault="00935EE1" w:rsidP="00F3269F">
      <w:pPr>
        <w:tabs>
          <w:tab w:val="left" w:pos="4290"/>
        </w:tabs>
        <w:spacing w:before="80" w:after="80" w:line="240" w:lineRule="auto"/>
        <w:rPr>
          <w:rFonts w:asciiTheme="majorBidi" w:hAnsiTheme="majorBidi" w:cstheme="majorBidi"/>
          <w:b/>
          <w:bCs/>
          <w:i/>
          <w:iCs/>
          <w:sz w:val="26"/>
          <w:szCs w:val="26"/>
          <w:lang w:val="ru-RU" w:bidi="ar-EG"/>
        </w:rPr>
      </w:pPr>
      <w:r w:rsidRPr="00935EE1">
        <w:rPr>
          <w:rFonts w:asciiTheme="majorBidi" w:hAnsiTheme="majorBidi" w:cstheme="majorBidi"/>
          <w:b/>
          <w:bCs/>
          <w:i/>
          <w:iCs/>
          <w:sz w:val="26"/>
          <w:szCs w:val="26"/>
          <w:lang w:val="ru-RU" w:bidi="ar-EG"/>
        </w:rPr>
        <w:lastRenderedPageBreak/>
        <w:t>Было ли известно Иисусу о его миссии?</w:t>
      </w:r>
    </w:p>
    <w:p w:rsidR="00B16DF1" w:rsidRPr="00B16DF1" w:rsidRDefault="00B16DF1" w:rsidP="002B3857">
      <w:pPr>
        <w:tabs>
          <w:tab w:val="left" w:pos="4290"/>
        </w:tabs>
        <w:spacing w:after="60" w:line="20" w:lineRule="atLeast"/>
        <w:ind w:firstLine="270"/>
        <w:contextualSpacing/>
        <w:jc w:val="both"/>
        <w:rPr>
          <w:rFonts w:asciiTheme="majorBidi" w:hAnsiTheme="majorBidi" w:cstheme="majorBidi"/>
          <w:sz w:val="20"/>
          <w:szCs w:val="20"/>
          <w:lang w:val="ru-RU" w:bidi="ar-EG"/>
        </w:rPr>
      </w:pPr>
      <w:r w:rsidRPr="00B16DF1">
        <w:rPr>
          <w:rFonts w:asciiTheme="majorBidi" w:hAnsiTheme="majorBidi" w:cstheme="majorBidi"/>
          <w:sz w:val="20"/>
          <w:szCs w:val="20"/>
          <w:lang w:val="ru-RU" w:bidi="ar-EG"/>
        </w:rPr>
        <w:t>Если миссия Иисуса, "сына Божьего", заключалась в том, чтобы пострадать и умереть на кресте ради искупления грехов человечества, почему он был так огорчен тем, что умрет? Разве он не знал или не был доволен своей миссией? Разве он не знал, что его смерть была конечной целью его миссии?</w:t>
      </w:r>
    </w:p>
    <w:p w:rsidR="00DF0F1B" w:rsidRPr="00044633" w:rsidRDefault="00B16DF1" w:rsidP="002B3857">
      <w:pPr>
        <w:tabs>
          <w:tab w:val="left" w:pos="4290"/>
        </w:tabs>
        <w:spacing w:beforeLines="60" w:before="144" w:after="60" w:line="20" w:lineRule="atLeast"/>
        <w:rPr>
          <w:rFonts w:asciiTheme="majorBidi" w:hAnsiTheme="majorBidi" w:cstheme="majorBidi"/>
          <w:i/>
          <w:iCs/>
          <w:sz w:val="20"/>
          <w:szCs w:val="20"/>
          <w:lang w:val="ru-RU" w:bidi="ar-EG"/>
        </w:rPr>
      </w:pPr>
      <w:r w:rsidRPr="00B16DF1">
        <w:rPr>
          <w:rFonts w:asciiTheme="majorBidi" w:hAnsiTheme="majorBidi" w:cstheme="majorBidi"/>
          <w:i/>
          <w:iCs/>
          <w:sz w:val="20"/>
          <w:szCs w:val="20"/>
          <w:lang w:val="ru-RU" w:bidi="ar-EG"/>
        </w:rPr>
        <w:t>"Боже мой, Боже мой, почему ты оставил меня?" (Евангелие от Матфея, 27:46).</w:t>
      </w:r>
    </w:p>
    <w:p w:rsidR="00DC0264" w:rsidRPr="00997247" w:rsidRDefault="00322396" w:rsidP="00322396">
      <w:pPr>
        <w:tabs>
          <w:tab w:val="left" w:pos="4215"/>
        </w:tabs>
        <w:spacing w:beforeLines="60" w:before="144" w:after="60" w:line="20" w:lineRule="atLeast"/>
        <w:rPr>
          <w:rFonts w:asciiTheme="majorBidi" w:hAnsiTheme="majorBidi" w:cstheme="majorBidi"/>
          <w:i/>
          <w:iCs/>
          <w:sz w:val="20"/>
          <w:szCs w:val="20"/>
          <w:lang w:val="ru-RU"/>
        </w:rPr>
      </w:pPr>
      <w:r w:rsidRPr="00322396">
        <w:rPr>
          <w:rFonts w:asciiTheme="majorBidi" w:hAnsiTheme="majorBidi" w:cstheme="majorBidi"/>
          <w:i/>
          <w:iCs/>
          <w:sz w:val="20"/>
          <w:szCs w:val="20"/>
          <w:lang w:val="ru-RU" w:bidi="ar-EG"/>
        </w:rPr>
        <w:t>“</w:t>
      </w:r>
      <w:r w:rsidR="00DC0264" w:rsidRPr="00997247">
        <w:rPr>
          <w:rFonts w:asciiTheme="majorBidi" w:hAnsiTheme="majorBidi" w:cstheme="majorBidi"/>
          <w:i/>
          <w:iCs/>
          <w:sz w:val="20"/>
          <w:szCs w:val="20"/>
          <w:lang w:val="ru-RU" w:bidi="ar-EG"/>
        </w:rPr>
        <w:t>Тогда говорит им Иисус: душа Моя скорбит смертельно; побудьте здесь и бодрствуйте со Мною</w:t>
      </w:r>
      <w:r>
        <w:rPr>
          <w:rFonts w:asciiTheme="majorBidi" w:hAnsiTheme="majorBidi" w:cstheme="majorBidi"/>
          <w:i/>
          <w:iCs/>
          <w:sz w:val="20"/>
          <w:szCs w:val="20"/>
          <w:lang w:val="ru-RU" w:bidi="ar-EG"/>
        </w:rPr>
        <w:t>…</w:t>
      </w:r>
      <w:r w:rsidRPr="00322396">
        <w:rPr>
          <w:rFonts w:asciiTheme="majorBidi" w:hAnsiTheme="majorBidi" w:cstheme="majorBidi"/>
          <w:i/>
          <w:iCs/>
          <w:sz w:val="20"/>
          <w:szCs w:val="20"/>
          <w:lang w:val="ru-RU" w:bidi="ar-EG"/>
        </w:rPr>
        <w:t xml:space="preserve"> </w:t>
      </w:r>
      <w:r w:rsidR="00DC0264" w:rsidRPr="00997247">
        <w:rPr>
          <w:rFonts w:asciiTheme="majorBidi" w:hAnsiTheme="majorBidi" w:cstheme="majorBidi"/>
          <w:i/>
          <w:iCs/>
          <w:sz w:val="20"/>
          <w:szCs w:val="20"/>
          <w:lang w:val="ru-RU" w:bidi="ar-EG"/>
        </w:rPr>
        <w:t>И, отойдя немного, пал на лице Свое, молился и говорил:</w:t>
      </w:r>
      <w:r w:rsidRPr="00322396">
        <w:rPr>
          <w:rFonts w:asciiTheme="majorBidi" w:hAnsiTheme="majorBidi" w:cstheme="majorBidi"/>
          <w:i/>
          <w:iCs/>
          <w:sz w:val="20"/>
          <w:szCs w:val="20"/>
          <w:lang w:val="ru-RU" w:bidi="ar-EG"/>
        </w:rPr>
        <w:t>’</w:t>
      </w:r>
      <w:r w:rsidR="00DC0264" w:rsidRPr="00997247">
        <w:rPr>
          <w:rFonts w:asciiTheme="majorBidi" w:hAnsiTheme="majorBidi" w:cstheme="majorBidi"/>
          <w:i/>
          <w:iCs/>
          <w:sz w:val="20"/>
          <w:szCs w:val="20"/>
          <w:lang w:val="ru-RU" w:bidi="ar-EG"/>
        </w:rPr>
        <w:t>Отче Мой! если возможно, да минует Меня чаша сия; впрочем не как Я хочу, но как Ты</w:t>
      </w:r>
      <w:r w:rsidRPr="00322396">
        <w:rPr>
          <w:rFonts w:asciiTheme="majorBidi" w:hAnsiTheme="majorBidi" w:cstheme="majorBidi"/>
          <w:i/>
          <w:iCs/>
          <w:sz w:val="20"/>
          <w:szCs w:val="20"/>
          <w:lang w:val="ru-RU" w:bidi="ar-EG"/>
        </w:rPr>
        <w:t>’</w:t>
      </w:r>
      <w:r w:rsidR="002B3857" w:rsidRPr="00F85451">
        <w:rPr>
          <w:rFonts w:asciiTheme="majorBidi" w:hAnsiTheme="majorBidi" w:cstheme="majorBidi"/>
          <w:i/>
          <w:iCs/>
          <w:sz w:val="20"/>
          <w:szCs w:val="20"/>
          <w:lang w:val="ru-RU" w:bidi="ar-EG"/>
        </w:rPr>
        <w:t>"</w:t>
      </w:r>
      <w:r w:rsidR="00DC0264" w:rsidRPr="00997247">
        <w:rPr>
          <w:rFonts w:asciiTheme="majorBidi" w:hAnsiTheme="majorBidi" w:cstheme="majorBidi"/>
          <w:i/>
          <w:iCs/>
          <w:sz w:val="20"/>
          <w:szCs w:val="20"/>
          <w:lang w:val="ru-RU" w:bidi="ar-EG"/>
        </w:rPr>
        <w:t xml:space="preserve"> (Св. Евангелие от Матфея 26:38,39)</w:t>
      </w:r>
      <w:r w:rsidR="00DC0264" w:rsidRPr="00997247">
        <w:rPr>
          <w:rFonts w:asciiTheme="majorBidi" w:hAnsiTheme="majorBidi" w:cstheme="majorBidi"/>
          <w:i/>
          <w:iCs/>
          <w:sz w:val="20"/>
          <w:szCs w:val="20"/>
          <w:lang w:val="ru-RU"/>
        </w:rPr>
        <w:t>.</w:t>
      </w:r>
    </w:p>
    <w:p w:rsidR="00DC0264" w:rsidRPr="002B3857" w:rsidRDefault="00DC0264" w:rsidP="00F96AD2">
      <w:pPr>
        <w:tabs>
          <w:tab w:val="left" w:pos="4290"/>
        </w:tabs>
        <w:spacing w:after="60" w:line="20" w:lineRule="atLeast"/>
        <w:contextualSpacing/>
        <w:rPr>
          <w:rFonts w:asciiTheme="majorBidi" w:hAnsiTheme="majorBidi" w:cstheme="majorBidi"/>
          <w:i/>
          <w:iCs/>
          <w:sz w:val="20"/>
          <w:szCs w:val="20"/>
          <w:lang w:val="ru-RU" w:bidi="ar-EG"/>
        </w:rPr>
      </w:pPr>
    </w:p>
    <w:p w:rsidR="005E4ABB" w:rsidRPr="002B3857" w:rsidRDefault="005E4ABB" w:rsidP="00F96AD2">
      <w:pPr>
        <w:tabs>
          <w:tab w:val="left" w:pos="4290"/>
        </w:tabs>
        <w:spacing w:after="60" w:line="20" w:lineRule="atLeast"/>
        <w:contextualSpacing/>
        <w:rPr>
          <w:rFonts w:asciiTheme="majorBidi" w:hAnsiTheme="majorBidi" w:cstheme="majorBidi"/>
          <w:i/>
          <w:iCs/>
          <w:sz w:val="2"/>
          <w:szCs w:val="2"/>
          <w:lang w:val="ru-RU" w:bidi="ar-EG"/>
        </w:rPr>
      </w:pPr>
    </w:p>
    <w:tbl>
      <w:tblPr>
        <w:tblW w:w="630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90"/>
        <w:gridCol w:w="2160"/>
        <w:gridCol w:w="2250"/>
      </w:tblGrid>
      <w:tr w:rsidR="00F3269F" w:rsidRPr="0068709C" w:rsidTr="00DC0264">
        <w:trPr>
          <w:trHeight w:val="2247"/>
        </w:trPr>
        <w:tc>
          <w:tcPr>
            <w:tcW w:w="1890" w:type="dxa"/>
          </w:tcPr>
          <w:p w:rsidR="00F3269F" w:rsidRPr="0068709C" w:rsidRDefault="00F3269F" w:rsidP="00F3269F">
            <w:pPr>
              <w:spacing w:before="120" w:after="4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21331" cy="1345324"/>
                  <wp:effectExtent l="19050" t="19050" r="26670" b="26670"/>
                  <wp:docPr id="11233"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027296" cy="1353181"/>
                          </a:xfrm>
                          <a:prstGeom prst="rect">
                            <a:avLst/>
                          </a:prstGeom>
                          <a:noFill/>
                          <a:ln w="12700">
                            <a:solidFill>
                              <a:schemeClr val="tx1"/>
                            </a:solidFill>
                          </a:ln>
                        </pic:spPr>
                      </pic:pic>
                    </a:graphicData>
                  </a:graphic>
                </wp:inline>
              </w:drawing>
            </w:r>
          </w:p>
        </w:tc>
        <w:tc>
          <w:tcPr>
            <w:tcW w:w="2160" w:type="dxa"/>
          </w:tcPr>
          <w:p w:rsidR="00F3269F" w:rsidRPr="0068709C" w:rsidRDefault="00F3269F" w:rsidP="00F3269F">
            <w:pPr>
              <w:spacing w:before="120" w:after="4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935421" cy="1314709"/>
                  <wp:effectExtent l="19050" t="19050" r="17145" b="19050"/>
                  <wp:docPr id="3" name="صورة 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61" cstate="print">
                            <a:duotone>
                              <a:prstClr val="black"/>
                              <a:srgbClr val="D9C3A5">
                                <a:tint val="50000"/>
                                <a:satMod val="180000"/>
                              </a:srgbClr>
                            </a:duotone>
                            <a:lum contrast="40000"/>
                          </a:blip>
                          <a:srcRect/>
                          <a:stretch>
                            <a:fillRect/>
                          </a:stretch>
                        </pic:blipFill>
                        <pic:spPr bwMode="auto">
                          <a:xfrm rot="10800000" flipH="1" flipV="1">
                            <a:off x="0" y="0"/>
                            <a:ext cx="950042" cy="1335259"/>
                          </a:xfrm>
                          <a:prstGeom prst="rect">
                            <a:avLst/>
                          </a:prstGeom>
                          <a:noFill/>
                          <a:ln w="12700">
                            <a:solidFill>
                              <a:schemeClr val="tx1"/>
                            </a:solidFill>
                            <a:miter lim="800000"/>
                            <a:headEnd/>
                            <a:tailEnd/>
                          </a:ln>
                          <a:effectLst/>
                        </pic:spPr>
                      </pic:pic>
                    </a:graphicData>
                  </a:graphic>
                </wp:inline>
              </w:drawing>
            </w:r>
          </w:p>
        </w:tc>
        <w:tc>
          <w:tcPr>
            <w:tcW w:w="2250" w:type="dxa"/>
          </w:tcPr>
          <w:p w:rsidR="00F3269F" w:rsidRPr="0068709C" w:rsidRDefault="00322396" w:rsidP="00F3269F">
            <w:pPr>
              <w:spacing w:before="120" w:after="40" w:line="20" w:lineRule="atLeast"/>
              <w:jc w:val="center"/>
              <w:rPr>
                <w:rFonts w:asciiTheme="majorBidi" w:hAnsiTheme="majorBidi" w:cstheme="majorBidi"/>
                <w:sz w:val="20"/>
                <w:szCs w:val="20"/>
                <w:lang w:val="en-GB"/>
              </w:rPr>
            </w:pPr>
            <w:r>
              <w:rPr>
                <w:rFonts w:asciiTheme="majorBidi" w:hAnsiTheme="majorBidi" w:cstheme="majorBidi"/>
                <w:noProof/>
                <w:sz w:val="20"/>
                <w:szCs w:val="20"/>
              </w:rPr>
              <mc:AlternateContent>
                <mc:Choice Requires="wps">
                  <w:drawing>
                    <wp:anchor distT="0" distB="0" distL="114300" distR="114300" simplePos="0" relativeHeight="251827200" behindDoc="0" locked="0" layoutInCell="1" allowOverlap="1">
                      <wp:simplePos x="0" y="0"/>
                      <wp:positionH relativeFrom="column">
                        <wp:posOffset>467360</wp:posOffset>
                      </wp:positionH>
                      <wp:positionV relativeFrom="paragraph">
                        <wp:posOffset>537845</wp:posOffset>
                      </wp:positionV>
                      <wp:extent cx="354965" cy="271145"/>
                      <wp:effectExtent l="0" t="0" r="26035" b="14605"/>
                      <wp:wrapNone/>
                      <wp:docPr id="11225"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271145"/>
                              </a:xfrm>
                              <a:prstGeom prst="ellipse">
                                <a:avLst/>
                              </a:prstGeom>
                              <a:noFill/>
                              <a:ln w="12700">
                                <a:solidFill>
                                  <a:srgbClr val="A3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margin-left:36.8pt;margin-top:42.35pt;width:27.95pt;height:2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" filled="f" strokecolor="#a3ffff" strokeweight="1pt"/>
                  </w:pict>
                </mc:Fallback>
              </mc:AlternateContent>
            </w:r>
            <w:r w:rsidR="00F3269F" w:rsidRPr="0068709C">
              <w:rPr>
                <w:rFonts w:asciiTheme="majorBidi" w:hAnsiTheme="majorBidi" w:cstheme="majorBidi"/>
                <w:noProof/>
                <w:sz w:val="20"/>
                <w:szCs w:val="20"/>
              </w:rPr>
              <w:drawing>
                <wp:inline distT="0" distB="0" distL="0" distR="0">
                  <wp:extent cx="872359" cy="1334814"/>
                  <wp:effectExtent l="19050" t="19050" r="23495" b="17780"/>
                  <wp:docPr id="11235"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62" cstate="print">
                            <a:lum contrast="40000"/>
                            <a:extLst>
                              <a:ext uri="{BEBA8EAE-BF5A-486C-A8C5-ECC9F3942E4B}">
                                <a14:imgProps xmlns:a14="http://schemas.microsoft.com/office/drawing/2010/main">
                                  <a14:imgLayer r:embed="rId163">
                                    <a14:imgEffect>
                                      <a14:sharpenSoften amount="50000"/>
                                    </a14:imgEffect>
                                    <a14:imgEffect>
                                      <a14:colorTemperature colorTemp="7200"/>
                                    </a14:imgEffect>
                                  </a14:imgLayer>
                                </a14:imgProps>
                              </a:ext>
                            </a:extLst>
                          </a:blip>
                          <a:stretch>
                            <a:fillRect/>
                          </a:stretch>
                        </pic:blipFill>
                        <pic:spPr bwMode="auto">
                          <a:xfrm>
                            <a:off x="0" y="0"/>
                            <a:ext cx="875422" cy="1339501"/>
                          </a:xfrm>
                          <a:prstGeom prst="rect">
                            <a:avLst/>
                          </a:prstGeom>
                          <a:noFill/>
                          <a:ln w="12700">
                            <a:solidFill>
                              <a:schemeClr val="tx1"/>
                            </a:solidFill>
                          </a:ln>
                        </pic:spPr>
                      </pic:pic>
                    </a:graphicData>
                  </a:graphic>
                </wp:inline>
              </w:drawing>
            </w:r>
          </w:p>
        </w:tc>
      </w:tr>
      <w:tr w:rsidR="00F3269F" w:rsidRPr="006458E4" w:rsidTr="00DC0264">
        <w:trPr>
          <w:trHeight w:val="522"/>
        </w:trPr>
        <w:tc>
          <w:tcPr>
            <w:tcW w:w="1890" w:type="dxa"/>
          </w:tcPr>
          <w:p w:rsidR="00F3269F" w:rsidRPr="00361D4D" w:rsidRDefault="00F3269F" w:rsidP="00F96AD2">
            <w:pPr>
              <w:spacing w:before="60" w:after="60" w:line="20" w:lineRule="atLeast"/>
              <w:contextualSpacing/>
              <w:jc w:val="center"/>
              <w:rPr>
                <w:rFonts w:asciiTheme="majorBidi" w:hAnsiTheme="majorBidi" w:cstheme="majorBidi"/>
                <w:noProof/>
                <w:sz w:val="18"/>
                <w:szCs w:val="18"/>
                <w:lang w:val="ru-RU"/>
              </w:rPr>
            </w:pPr>
            <w:r w:rsidRPr="00361D4D">
              <w:rPr>
                <w:rFonts w:asciiTheme="majorBidi" w:hAnsiTheme="majorBidi" w:cstheme="majorBidi"/>
                <w:sz w:val="18"/>
                <w:szCs w:val="18"/>
                <w:lang w:val="ru-RU" w:bidi="ar-EG"/>
              </w:rPr>
              <w:t>Гор, сын Осириса, в позе распятия.</w:t>
            </w:r>
          </w:p>
        </w:tc>
        <w:tc>
          <w:tcPr>
            <w:tcW w:w="2160" w:type="dxa"/>
          </w:tcPr>
          <w:p w:rsidR="00F3269F" w:rsidRPr="00361D4D" w:rsidRDefault="00F3269F" w:rsidP="00F3269F">
            <w:pPr>
              <w:spacing w:before="60" w:after="60" w:line="20" w:lineRule="atLeast"/>
              <w:ind w:right="252"/>
              <w:contextualSpacing/>
              <w:jc w:val="center"/>
              <w:rPr>
                <w:rFonts w:asciiTheme="majorBidi" w:hAnsiTheme="majorBidi" w:cstheme="majorBidi"/>
                <w:noProof/>
                <w:sz w:val="18"/>
                <w:szCs w:val="18"/>
                <w:lang w:val="ru-RU"/>
              </w:rPr>
            </w:pPr>
            <w:r w:rsidRPr="00361D4D">
              <w:rPr>
                <w:rFonts w:asciiTheme="majorBidi" w:hAnsiTheme="majorBidi" w:cstheme="majorBidi"/>
                <w:sz w:val="18"/>
                <w:szCs w:val="18"/>
                <w:lang w:val="ru-RU" w:bidi="ar-EG"/>
              </w:rPr>
              <w:t>Распятие Иксиона в Риме, 400 г. До н.э.</w:t>
            </w:r>
          </w:p>
        </w:tc>
        <w:tc>
          <w:tcPr>
            <w:tcW w:w="2250" w:type="dxa"/>
          </w:tcPr>
          <w:p w:rsidR="00F3269F" w:rsidRPr="00361D4D" w:rsidRDefault="00F3269F" w:rsidP="00F3269F">
            <w:pPr>
              <w:spacing w:before="60" w:after="60" w:line="20" w:lineRule="atLeast"/>
              <w:ind w:left="72" w:hanging="72"/>
              <w:contextualSpacing/>
              <w:jc w:val="both"/>
              <w:rPr>
                <w:rFonts w:asciiTheme="majorBidi" w:hAnsiTheme="majorBidi" w:cstheme="majorBidi"/>
                <w:noProof/>
                <w:sz w:val="18"/>
                <w:szCs w:val="18"/>
                <w:highlight w:val="yellow"/>
                <w:lang w:val="en-GB"/>
              </w:rPr>
            </w:pPr>
            <w:r w:rsidRPr="00361D4D">
              <w:rPr>
                <w:rFonts w:asciiTheme="majorBidi" w:hAnsiTheme="majorBidi" w:cstheme="majorBidi"/>
                <w:sz w:val="18"/>
                <w:szCs w:val="18"/>
                <w:lang w:val="ru-RU" w:bidi="ar-EG"/>
              </w:rPr>
              <w:t>Доисторический человек распят, Кипр.</w:t>
            </w:r>
          </w:p>
        </w:tc>
      </w:tr>
      <w:tr w:rsidR="00F3269F" w:rsidRPr="0068709C" w:rsidTr="00DC0264">
        <w:trPr>
          <w:trHeight w:val="2151"/>
        </w:trPr>
        <w:tc>
          <w:tcPr>
            <w:tcW w:w="1890" w:type="dxa"/>
          </w:tcPr>
          <w:p w:rsidR="00F3269F" w:rsidRPr="0068709C" w:rsidRDefault="00F3269F" w:rsidP="00F3269F">
            <w:pPr>
              <w:spacing w:before="80" w:after="60" w:line="20" w:lineRule="atLeast"/>
              <w:ind w:left="259" w:right="158"/>
              <w:jc w:val="center"/>
              <w:rPr>
                <w:rFonts w:asciiTheme="majorBidi" w:hAnsiTheme="majorBidi" w:cstheme="majorBidi"/>
                <w:sz w:val="20"/>
                <w:szCs w:val="20"/>
                <w:highlight w:val="yellow"/>
                <w:lang w:val="en-GB"/>
              </w:rPr>
            </w:pPr>
            <w:r w:rsidRPr="0068709C">
              <w:rPr>
                <w:rFonts w:asciiTheme="majorBidi" w:hAnsiTheme="majorBidi" w:cstheme="majorBidi"/>
                <w:i/>
                <w:iCs/>
                <w:noProof/>
                <w:sz w:val="20"/>
                <w:szCs w:val="20"/>
              </w:rPr>
              <w:drawing>
                <wp:inline distT="0" distB="0" distL="0" distR="0">
                  <wp:extent cx="860217" cy="1284890"/>
                  <wp:effectExtent l="19050" t="19050" r="16510" b="10795"/>
                  <wp:docPr id="1123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 cstate="print">
                            <a:lum contrast="20000"/>
                            <a:extLst>
                              <a:ext uri="{28A0092B-C50C-407E-A947-70E740481C1C}">
                                <a14:useLocalDpi xmlns:a14="http://schemas.microsoft.com/office/drawing/2010/main" val="0"/>
                              </a:ext>
                            </a:extLst>
                          </a:blip>
                          <a:srcRect/>
                          <a:stretch>
                            <a:fillRect/>
                          </a:stretch>
                        </pic:blipFill>
                        <pic:spPr bwMode="auto">
                          <a:xfrm>
                            <a:off x="0" y="0"/>
                            <a:ext cx="877198" cy="1310254"/>
                          </a:xfrm>
                          <a:prstGeom prst="rect">
                            <a:avLst/>
                          </a:prstGeom>
                          <a:noFill/>
                          <a:ln w="12700">
                            <a:solidFill>
                              <a:schemeClr val="tx1"/>
                            </a:solidFill>
                          </a:ln>
                        </pic:spPr>
                      </pic:pic>
                    </a:graphicData>
                  </a:graphic>
                </wp:inline>
              </w:drawing>
            </w:r>
          </w:p>
        </w:tc>
        <w:tc>
          <w:tcPr>
            <w:tcW w:w="2160" w:type="dxa"/>
          </w:tcPr>
          <w:p w:rsidR="00F3269F" w:rsidRPr="0068709C" w:rsidRDefault="00F3269F" w:rsidP="00F3269F">
            <w:pPr>
              <w:spacing w:before="80" w:after="60" w:line="20" w:lineRule="atLeast"/>
              <w:ind w:right="164"/>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093076" cy="1282262"/>
                  <wp:effectExtent l="19050" t="19050" r="12065" b="13335"/>
                  <wp:docPr id="11237" name="Picture 92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Imag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97083" cy="1286963"/>
                          </a:xfrm>
                          <a:prstGeom prst="rect">
                            <a:avLst/>
                          </a:prstGeom>
                          <a:noFill/>
                          <a:ln w="12700">
                            <a:solidFill>
                              <a:schemeClr val="tx1"/>
                            </a:solidFill>
                          </a:ln>
                        </pic:spPr>
                      </pic:pic>
                    </a:graphicData>
                  </a:graphic>
                </wp:inline>
              </w:drawing>
            </w:r>
          </w:p>
        </w:tc>
        <w:tc>
          <w:tcPr>
            <w:tcW w:w="2250" w:type="dxa"/>
          </w:tcPr>
          <w:p w:rsidR="00F3269F" w:rsidRPr="0068709C" w:rsidRDefault="00F3269F" w:rsidP="00F3269F">
            <w:pPr>
              <w:spacing w:before="80" w:after="60" w:line="20" w:lineRule="atLeast"/>
              <w:ind w:right="164"/>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095703" cy="1284890"/>
                  <wp:effectExtent l="19050" t="19050" r="28575" b="10795"/>
                  <wp:docPr id="11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98748" cy="1288461"/>
                          </a:xfrm>
                          <a:prstGeom prst="rect">
                            <a:avLst/>
                          </a:prstGeom>
                          <a:noFill/>
                          <a:ln w="12700">
                            <a:solidFill>
                              <a:schemeClr val="tx1"/>
                            </a:solidFill>
                          </a:ln>
                          <a:extLst/>
                        </pic:spPr>
                      </pic:pic>
                    </a:graphicData>
                  </a:graphic>
                </wp:inline>
              </w:drawing>
            </w:r>
          </w:p>
        </w:tc>
      </w:tr>
      <w:tr w:rsidR="00F3269F" w:rsidRPr="00344F48" w:rsidTr="00DC0264">
        <w:trPr>
          <w:trHeight w:val="478"/>
        </w:trPr>
        <w:tc>
          <w:tcPr>
            <w:tcW w:w="1890" w:type="dxa"/>
          </w:tcPr>
          <w:p w:rsidR="00F3269F" w:rsidRPr="00361D4D" w:rsidRDefault="00F3269F" w:rsidP="00F3269F">
            <w:pPr>
              <w:spacing w:before="60" w:after="60" w:line="20" w:lineRule="atLeast"/>
              <w:ind w:right="164"/>
              <w:contextualSpacing/>
              <w:jc w:val="center"/>
              <w:rPr>
                <w:rFonts w:asciiTheme="majorBidi" w:hAnsiTheme="majorBidi" w:cstheme="majorBidi"/>
                <w:i/>
                <w:iCs/>
                <w:noProof/>
                <w:sz w:val="18"/>
                <w:szCs w:val="18"/>
                <w:lang w:val="en-GB"/>
              </w:rPr>
            </w:pPr>
            <w:r w:rsidRPr="00361D4D">
              <w:rPr>
                <w:rFonts w:asciiTheme="majorBidi" w:hAnsiTheme="majorBidi" w:cstheme="majorBidi"/>
                <w:sz w:val="18"/>
                <w:szCs w:val="18"/>
                <w:lang w:val="ru-RU" w:bidi="ar-EG"/>
              </w:rPr>
              <w:t>Аттис Фригии распят.</w:t>
            </w:r>
          </w:p>
        </w:tc>
        <w:tc>
          <w:tcPr>
            <w:tcW w:w="2160" w:type="dxa"/>
          </w:tcPr>
          <w:p w:rsidR="00F3269F" w:rsidRPr="00361D4D" w:rsidRDefault="00F3269F" w:rsidP="00F3269F">
            <w:pPr>
              <w:spacing w:after="60" w:line="20" w:lineRule="atLeast"/>
              <w:contextualSpacing/>
              <w:jc w:val="center"/>
              <w:rPr>
                <w:rFonts w:asciiTheme="majorBidi" w:hAnsiTheme="majorBidi" w:cstheme="majorBidi"/>
                <w:noProof/>
                <w:sz w:val="18"/>
                <w:szCs w:val="18"/>
                <w:lang w:val="ru-RU"/>
              </w:rPr>
            </w:pPr>
            <w:r w:rsidRPr="00361D4D">
              <w:rPr>
                <w:rFonts w:asciiTheme="majorBidi" w:hAnsiTheme="majorBidi" w:cstheme="majorBidi"/>
                <w:sz w:val="18"/>
                <w:szCs w:val="18"/>
                <w:lang w:val="ru-RU" w:bidi="ar-EG"/>
              </w:rPr>
              <w:t>Непальский буддийский бог в</w:t>
            </w:r>
            <w:r w:rsidRPr="00361D4D">
              <w:rPr>
                <w:rFonts w:asciiTheme="majorBidi" w:hAnsiTheme="majorBidi" w:cstheme="majorBidi"/>
                <w:noProof/>
                <w:sz w:val="18"/>
                <w:szCs w:val="18"/>
                <w:lang w:val="ru-RU"/>
              </w:rPr>
              <w:t xml:space="preserve"> виде распятия.</w:t>
            </w:r>
          </w:p>
        </w:tc>
        <w:tc>
          <w:tcPr>
            <w:tcW w:w="2250" w:type="dxa"/>
          </w:tcPr>
          <w:p w:rsidR="00F3269F" w:rsidRPr="00F3269F" w:rsidRDefault="00F3269F" w:rsidP="00F3269F">
            <w:pPr>
              <w:spacing w:before="60" w:after="60" w:line="20" w:lineRule="atLeast"/>
              <w:ind w:right="72"/>
              <w:contextualSpacing/>
              <w:jc w:val="center"/>
              <w:rPr>
                <w:rFonts w:asciiTheme="majorBidi" w:hAnsiTheme="majorBidi" w:cstheme="majorBidi"/>
                <w:i/>
                <w:iCs/>
                <w:noProof/>
                <w:sz w:val="18"/>
                <w:szCs w:val="18"/>
                <w:lang w:val="ru-RU"/>
              </w:rPr>
            </w:pPr>
            <w:r w:rsidRPr="00361D4D">
              <w:rPr>
                <w:rFonts w:asciiTheme="majorBidi" w:hAnsiTheme="majorBidi" w:cstheme="majorBidi"/>
                <w:sz w:val="18"/>
                <w:szCs w:val="18"/>
                <w:lang w:val="ru-RU" w:bidi="ar-EG"/>
              </w:rPr>
              <w:t>Кришна в виде распятия с руками, вытянутыми к небу</w:t>
            </w:r>
          </w:p>
        </w:tc>
      </w:tr>
    </w:tbl>
    <w:p w:rsidR="008C6998" w:rsidRPr="008C6998" w:rsidRDefault="008C6998" w:rsidP="00B436CA">
      <w:pPr>
        <w:tabs>
          <w:tab w:val="left" w:pos="4215"/>
        </w:tabs>
        <w:spacing w:before="80" w:after="40" w:line="240" w:lineRule="auto"/>
        <w:rPr>
          <w:rFonts w:asciiTheme="majorBidi" w:hAnsiTheme="majorBidi" w:cstheme="majorBidi"/>
          <w:b/>
          <w:bCs/>
          <w:i/>
          <w:iCs/>
          <w:sz w:val="26"/>
          <w:szCs w:val="26"/>
          <w:lang w:val="ru-RU" w:bidi="ar-EG"/>
        </w:rPr>
      </w:pPr>
      <w:r w:rsidRPr="008C6998">
        <w:rPr>
          <w:rFonts w:asciiTheme="majorBidi" w:hAnsiTheme="majorBidi" w:cstheme="majorBidi"/>
          <w:b/>
          <w:bCs/>
          <w:i/>
          <w:iCs/>
          <w:sz w:val="26"/>
          <w:szCs w:val="26"/>
          <w:lang w:val="ru-RU" w:bidi="ar-EG"/>
        </w:rPr>
        <w:lastRenderedPageBreak/>
        <w:t>Пытки не являются необходимым условием для прощения грехов</w:t>
      </w:r>
    </w:p>
    <w:p w:rsidR="00A32829" w:rsidRPr="00A32829" w:rsidRDefault="00A32829" w:rsidP="00D07948">
      <w:pPr>
        <w:tabs>
          <w:tab w:val="left" w:pos="4215"/>
        </w:tabs>
        <w:spacing w:after="40" w:line="240" w:lineRule="auto"/>
        <w:ind w:firstLine="274"/>
        <w:jc w:val="both"/>
        <w:rPr>
          <w:rFonts w:asciiTheme="majorBidi" w:hAnsiTheme="majorBidi" w:cstheme="majorBidi"/>
          <w:sz w:val="20"/>
          <w:szCs w:val="20"/>
          <w:lang w:val="ru-RU" w:bidi="ar-EG"/>
        </w:rPr>
      </w:pPr>
      <w:r w:rsidRPr="00A32829">
        <w:rPr>
          <w:rFonts w:asciiTheme="majorBidi" w:hAnsiTheme="majorBidi" w:cstheme="majorBidi"/>
          <w:sz w:val="20"/>
          <w:szCs w:val="20"/>
          <w:lang w:val="ru-RU" w:bidi="ar-EG"/>
        </w:rPr>
        <w:t>Разве для прощения грехов нужно, чтобы Бог перевоплощался в своего сына, был унижен, под</w:t>
      </w:r>
      <w:r w:rsidR="00273265">
        <w:rPr>
          <w:rFonts w:asciiTheme="majorBidi" w:hAnsiTheme="majorBidi" w:cstheme="majorBidi"/>
          <w:sz w:val="20"/>
          <w:szCs w:val="20"/>
          <w:lang w:val="ru-RU" w:bidi="ar-EG"/>
        </w:rPr>
        <w:t>вергнут жестоким пыткам и прибит</w:t>
      </w:r>
      <w:r w:rsidRPr="00A32829">
        <w:rPr>
          <w:rFonts w:asciiTheme="majorBidi" w:hAnsiTheme="majorBidi" w:cstheme="majorBidi"/>
          <w:sz w:val="20"/>
          <w:szCs w:val="20"/>
          <w:lang w:val="ru-RU" w:bidi="ar-EG"/>
        </w:rPr>
        <w:t xml:space="preserve"> к кресту, чтобы умереть на нем? Определенно </w:t>
      </w:r>
      <w:r w:rsidRPr="00514844">
        <w:rPr>
          <w:rFonts w:asciiTheme="majorBidi" w:hAnsiTheme="majorBidi" w:cstheme="majorBidi"/>
          <w:b/>
          <w:bCs/>
          <w:color w:val="0070C0"/>
          <w:sz w:val="20"/>
          <w:szCs w:val="20"/>
          <w:lang w:val="ru-RU" w:bidi="ar-EG"/>
        </w:rPr>
        <w:t>нет</w:t>
      </w:r>
      <w:r w:rsidRPr="00A32829">
        <w:rPr>
          <w:rFonts w:asciiTheme="majorBidi" w:hAnsiTheme="majorBidi" w:cstheme="majorBidi"/>
          <w:sz w:val="20"/>
          <w:szCs w:val="20"/>
          <w:lang w:val="ru-RU" w:bidi="ar-EG"/>
        </w:rPr>
        <w:t xml:space="preserve">, потому что </w:t>
      </w:r>
      <w:r w:rsidRPr="00514844">
        <w:rPr>
          <w:rFonts w:asciiTheme="majorBidi" w:hAnsiTheme="majorBidi" w:cstheme="majorBidi"/>
          <w:b/>
          <w:bCs/>
          <w:color w:val="0070C0"/>
          <w:sz w:val="20"/>
          <w:szCs w:val="20"/>
          <w:lang w:val="ru-RU" w:bidi="ar-EG"/>
        </w:rPr>
        <w:t>Бог милосерден и снисходителен</w:t>
      </w:r>
      <w:r w:rsidRPr="00A32829">
        <w:rPr>
          <w:rFonts w:asciiTheme="majorBidi" w:hAnsiTheme="majorBidi" w:cstheme="majorBidi"/>
          <w:sz w:val="20"/>
          <w:szCs w:val="20"/>
          <w:lang w:val="ru-RU" w:bidi="ar-EG"/>
        </w:rPr>
        <w:t>. Разве Бог не прощает грехи, ведь Он приказывает нам прощать друг друга?</w:t>
      </w:r>
    </w:p>
    <w:p w:rsidR="00A32829" w:rsidRPr="00A32829" w:rsidRDefault="002B3857" w:rsidP="00D07948">
      <w:pPr>
        <w:tabs>
          <w:tab w:val="left" w:pos="4215"/>
        </w:tabs>
        <w:spacing w:before="80" w:after="40" w:line="240"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A32829" w:rsidRPr="00A32829">
        <w:rPr>
          <w:rFonts w:asciiTheme="majorBidi" w:hAnsiTheme="majorBidi" w:cstheme="majorBidi"/>
          <w:i/>
          <w:iCs/>
          <w:sz w:val="20"/>
          <w:szCs w:val="20"/>
          <w:lang w:val="ru-RU" w:bidi="ar-EG"/>
        </w:rPr>
        <w:t>Наблюдайте за собою. Если же согрешит против тебя брат твой, выговори ему; и если покается, прости ему;  и если семь раз в день согрешит против тебя и семь раз в день обратится, и скажет: каюсь, — прости ему</w:t>
      </w:r>
      <w:r w:rsidRPr="00F85451">
        <w:rPr>
          <w:rFonts w:asciiTheme="majorBidi" w:hAnsiTheme="majorBidi" w:cstheme="majorBidi"/>
          <w:i/>
          <w:iCs/>
          <w:sz w:val="20"/>
          <w:szCs w:val="20"/>
          <w:lang w:val="ru-RU" w:bidi="ar-EG"/>
        </w:rPr>
        <w:t>"</w:t>
      </w:r>
      <w:r w:rsidR="00A32829" w:rsidRPr="00A32829">
        <w:rPr>
          <w:rFonts w:asciiTheme="majorBidi" w:hAnsiTheme="majorBidi" w:cstheme="majorBidi"/>
          <w:i/>
          <w:iCs/>
          <w:sz w:val="20"/>
          <w:szCs w:val="20"/>
          <w:lang w:val="ru-RU" w:bidi="ar-EG"/>
        </w:rPr>
        <w:t xml:space="preserve"> (Св. Евангелие от Луки 17:3,4).</w:t>
      </w:r>
    </w:p>
    <w:p w:rsidR="00A32829" w:rsidRPr="00A32829" w:rsidRDefault="002B3857" w:rsidP="00D07948">
      <w:pPr>
        <w:tabs>
          <w:tab w:val="left" w:pos="4215"/>
        </w:tabs>
        <w:spacing w:before="80" w:after="40" w:line="240" w:lineRule="auto"/>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A32829" w:rsidRPr="00A32829">
        <w:rPr>
          <w:rFonts w:asciiTheme="majorBidi" w:hAnsiTheme="majorBidi" w:cstheme="majorBidi"/>
          <w:i/>
          <w:iCs/>
          <w:sz w:val="20"/>
          <w:szCs w:val="20"/>
          <w:lang w:val="ru-RU" w:bidi="ar-EG"/>
        </w:rPr>
        <w:t>А у Господа Бога нашего милосердие и прощение, ибо мы возмутили</w:t>
      </w:r>
      <w:r w:rsidR="00361D4D">
        <w:rPr>
          <w:rFonts w:asciiTheme="majorBidi" w:hAnsiTheme="majorBidi" w:cstheme="majorBidi"/>
          <w:i/>
          <w:iCs/>
          <w:sz w:val="20"/>
          <w:szCs w:val="20"/>
          <w:lang w:val="ru-RU" w:bidi="ar-EG"/>
        </w:rPr>
        <w:t>сь против Него</w:t>
      </w:r>
      <w:r w:rsidRPr="00F85451">
        <w:rPr>
          <w:rFonts w:asciiTheme="majorBidi" w:hAnsiTheme="majorBidi" w:cstheme="majorBidi"/>
          <w:i/>
          <w:iCs/>
          <w:sz w:val="20"/>
          <w:szCs w:val="20"/>
          <w:lang w:val="ru-RU" w:bidi="ar-EG"/>
        </w:rPr>
        <w:t>"</w:t>
      </w:r>
      <w:r w:rsidR="009E4397" w:rsidRPr="009E4397">
        <w:rPr>
          <w:rFonts w:asciiTheme="majorBidi" w:hAnsiTheme="majorBidi" w:cstheme="majorBidi"/>
          <w:i/>
          <w:iCs/>
          <w:sz w:val="20"/>
          <w:szCs w:val="20"/>
          <w:lang w:val="ru-RU" w:bidi="ar-EG"/>
        </w:rPr>
        <w:t xml:space="preserve"> </w:t>
      </w:r>
      <w:r w:rsidR="00A32829" w:rsidRPr="00A32829">
        <w:rPr>
          <w:rFonts w:asciiTheme="majorBidi" w:hAnsiTheme="majorBidi" w:cstheme="majorBidi"/>
          <w:i/>
          <w:iCs/>
          <w:sz w:val="20"/>
          <w:szCs w:val="20"/>
          <w:lang w:val="ru-RU" w:bidi="ar-EG"/>
        </w:rPr>
        <w:t>(Даниил 9:9)</w:t>
      </w:r>
      <w:r w:rsidR="00361D4D">
        <w:rPr>
          <w:rFonts w:asciiTheme="majorBidi" w:hAnsiTheme="majorBidi" w:cstheme="majorBidi"/>
          <w:i/>
          <w:iCs/>
          <w:sz w:val="20"/>
          <w:szCs w:val="20"/>
          <w:lang w:val="ru-RU" w:bidi="ar-EG"/>
        </w:rPr>
        <w:t>.</w:t>
      </w:r>
    </w:p>
    <w:p w:rsidR="00723E8B" w:rsidRPr="00AE389C" w:rsidRDefault="002B3857" w:rsidP="00D07948">
      <w:pPr>
        <w:tabs>
          <w:tab w:val="left" w:pos="4215"/>
        </w:tabs>
        <w:spacing w:before="80" w:after="40" w:line="240" w:lineRule="auto"/>
        <w:jc w:val="both"/>
        <w:rPr>
          <w:rFonts w:asciiTheme="majorBidi" w:hAnsiTheme="majorBidi" w:cstheme="majorBidi"/>
          <w:i/>
          <w:iCs/>
          <w:color w:val="000000"/>
          <w:sz w:val="20"/>
          <w:szCs w:val="20"/>
          <w:shd w:val="clear" w:color="auto" w:fill="F7F9FF"/>
          <w:lang w:val="ru-RU"/>
        </w:rPr>
      </w:pPr>
      <w:r w:rsidRPr="00F85451">
        <w:rPr>
          <w:rFonts w:asciiTheme="majorBidi" w:hAnsiTheme="majorBidi" w:cstheme="majorBidi"/>
          <w:i/>
          <w:iCs/>
          <w:sz w:val="20"/>
          <w:szCs w:val="20"/>
          <w:lang w:val="ru-RU" w:bidi="ar-EG"/>
        </w:rPr>
        <w:t>"</w:t>
      </w:r>
      <w:r w:rsidR="00A32829" w:rsidRPr="000512A6">
        <w:rPr>
          <w:rFonts w:asciiTheme="majorBidi" w:hAnsiTheme="majorBidi" w:cstheme="majorBidi"/>
          <w:i/>
          <w:iCs/>
          <w:sz w:val="20"/>
          <w:szCs w:val="20"/>
          <w:lang w:val="ru-RU" w:bidi="ar-EG"/>
        </w:rPr>
        <w:t xml:space="preserve">Скажи Моим рабам, которые излишествовали во вред самим себе: "Не отчаивайтесь в милости Аллаха. Воистину, Аллах прощает все грехи, </w:t>
      </w:r>
      <w:r>
        <w:rPr>
          <w:rFonts w:asciiTheme="majorBidi" w:hAnsiTheme="majorBidi" w:cstheme="majorBidi"/>
          <w:i/>
          <w:iCs/>
          <w:sz w:val="20"/>
          <w:szCs w:val="20"/>
          <w:lang w:val="ru-RU" w:bidi="ar-EG"/>
        </w:rPr>
        <w:t>ибо Он - Прощающий, Милосердный</w:t>
      </w:r>
      <w:r w:rsidRPr="00F85451">
        <w:rPr>
          <w:rFonts w:asciiTheme="majorBidi" w:hAnsiTheme="majorBidi" w:cstheme="majorBidi"/>
          <w:i/>
          <w:iCs/>
          <w:sz w:val="20"/>
          <w:szCs w:val="20"/>
          <w:lang w:val="ru-RU" w:bidi="ar-EG"/>
        </w:rPr>
        <w:t>"</w:t>
      </w:r>
      <w:r w:rsidR="009E4397" w:rsidRPr="009E4397">
        <w:rPr>
          <w:rFonts w:asciiTheme="majorBidi" w:hAnsiTheme="majorBidi" w:cstheme="majorBidi"/>
          <w:i/>
          <w:iCs/>
          <w:sz w:val="20"/>
          <w:szCs w:val="20"/>
          <w:lang w:val="ru-RU" w:bidi="ar-EG"/>
        </w:rPr>
        <w:t xml:space="preserve"> </w:t>
      </w:r>
      <w:r w:rsidR="00A32829" w:rsidRPr="000512A6">
        <w:rPr>
          <w:rFonts w:asciiTheme="majorBidi" w:hAnsiTheme="majorBidi" w:cstheme="majorBidi"/>
          <w:i/>
          <w:iCs/>
          <w:sz w:val="20"/>
          <w:szCs w:val="20"/>
          <w:lang w:val="ru-RU" w:bidi="ar-EG"/>
        </w:rPr>
        <w:t>(Коран, сура 39, аят 53</w:t>
      </w:r>
      <w:r w:rsidR="00A32829" w:rsidRPr="00AE389C">
        <w:rPr>
          <w:rFonts w:asciiTheme="majorBidi" w:hAnsiTheme="majorBidi" w:cstheme="majorBidi"/>
          <w:i/>
          <w:iCs/>
          <w:color w:val="000000"/>
          <w:sz w:val="20"/>
          <w:szCs w:val="20"/>
          <w:shd w:val="clear" w:color="auto" w:fill="F7F9FF"/>
          <w:lang w:val="ru-RU"/>
        </w:rPr>
        <w:t>).</w:t>
      </w:r>
    </w:p>
    <w:p w:rsidR="00514844" w:rsidRPr="00AE389C" w:rsidRDefault="00514844" w:rsidP="00D07948">
      <w:pPr>
        <w:tabs>
          <w:tab w:val="left" w:pos="4215"/>
        </w:tabs>
        <w:spacing w:before="80" w:after="40" w:line="240" w:lineRule="auto"/>
        <w:jc w:val="both"/>
        <w:rPr>
          <w:rFonts w:asciiTheme="majorBidi" w:hAnsiTheme="majorBidi" w:cstheme="majorBidi"/>
          <w:b/>
          <w:bCs/>
          <w:i/>
          <w:iCs/>
          <w:color w:val="000000"/>
          <w:sz w:val="26"/>
          <w:szCs w:val="26"/>
          <w:shd w:val="clear" w:color="auto" w:fill="F7F9FF"/>
          <w:lang w:val="ru-RU"/>
        </w:rPr>
      </w:pPr>
      <w:r w:rsidRPr="000512A6">
        <w:rPr>
          <w:rFonts w:asciiTheme="majorBidi" w:hAnsiTheme="majorBidi" w:cstheme="majorBidi"/>
          <w:b/>
          <w:bCs/>
          <w:i/>
          <w:iCs/>
          <w:color w:val="000000"/>
          <w:sz w:val="26"/>
          <w:szCs w:val="26"/>
          <w:lang w:val="ru-RU"/>
        </w:rPr>
        <w:t>Распятие, как оно изображено, является сомнительной практикой</w:t>
      </w:r>
    </w:p>
    <w:p w:rsidR="00514844" w:rsidRPr="00514844" w:rsidRDefault="00514844" w:rsidP="00D07948">
      <w:pPr>
        <w:tabs>
          <w:tab w:val="left" w:pos="4215"/>
        </w:tabs>
        <w:spacing w:after="40" w:line="240" w:lineRule="auto"/>
        <w:ind w:firstLine="274"/>
        <w:jc w:val="both"/>
        <w:rPr>
          <w:rFonts w:asciiTheme="majorBidi" w:hAnsiTheme="majorBidi" w:cstheme="majorBidi"/>
          <w:color w:val="000000"/>
          <w:sz w:val="20"/>
          <w:szCs w:val="20"/>
          <w:shd w:val="clear" w:color="auto" w:fill="F7F9FF"/>
          <w:lang w:val="ru-RU"/>
        </w:rPr>
      </w:pPr>
      <w:r w:rsidRPr="00C052F8">
        <w:rPr>
          <w:rFonts w:asciiTheme="majorBidi" w:hAnsiTheme="majorBidi" w:cstheme="majorBidi"/>
          <w:color w:val="000000"/>
          <w:sz w:val="20"/>
          <w:szCs w:val="20"/>
          <w:lang w:val="ru-RU"/>
        </w:rPr>
        <w:t>Распятие на кресте, как изображают художники, не практиковалось в качестве наказания во время Иисуса (мир ему). Исторически сложилось так, что древнегреческая, латинская и литература на иврите описали «подвешивание» на дереве или деревянном колу в качестве наказания, а не распятие на кресте. Интересно, что есть изображение на двери в Санта-Сабина, Рим, где Иисус (мир ему) и два разбойника стоят и не распяты на кресте (Пожалуйста, смотрите на следующей странице). Иисус (мир ему), подвешенный на дереве, также упоминается в Деяниях (5:30; 10:39; 13:29) и 1-е Петра</w:t>
      </w:r>
      <w:r w:rsidRPr="00514844">
        <w:rPr>
          <w:rFonts w:asciiTheme="majorBidi" w:hAnsiTheme="majorBidi" w:cstheme="majorBidi"/>
          <w:color w:val="000000"/>
          <w:sz w:val="20"/>
          <w:szCs w:val="20"/>
          <w:shd w:val="clear" w:color="auto" w:fill="F7F9FF"/>
          <w:lang w:val="ru-RU"/>
        </w:rPr>
        <w:t xml:space="preserve"> (2:24).</w:t>
      </w:r>
    </w:p>
    <w:p w:rsidR="001B2D8D" w:rsidRPr="00514844" w:rsidRDefault="00514844" w:rsidP="00D07948">
      <w:pPr>
        <w:spacing w:before="80" w:after="40" w:line="240" w:lineRule="auto"/>
        <w:jc w:val="both"/>
        <w:rPr>
          <w:rFonts w:asciiTheme="majorBidi" w:hAnsiTheme="majorBidi" w:cstheme="majorBidi"/>
          <w:i/>
          <w:iCs/>
          <w:sz w:val="20"/>
          <w:szCs w:val="20"/>
          <w:lang w:val="ru-RU"/>
        </w:rPr>
      </w:pPr>
      <w:r w:rsidRPr="00514844">
        <w:rPr>
          <w:rFonts w:asciiTheme="majorBidi" w:hAnsiTheme="majorBidi" w:cstheme="majorBidi"/>
          <w:i/>
          <w:iCs/>
          <w:color w:val="000000"/>
          <w:sz w:val="20"/>
          <w:szCs w:val="20"/>
          <w:shd w:val="clear" w:color="auto" w:fill="F7F9FF"/>
          <w:lang w:val="ru-RU"/>
        </w:rPr>
        <w:t>"</w:t>
      </w:r>
      <w:r w:rsidRPr="00C052F8">
        <w:rPr>
          <w:rFonts w:asciiTheme="majorBidi" w:hAnsiTheme="majorBidi" w:cstheme="majorBidi"/>
          <w:i/>
          <w:iCs/>
          <w:color w:val="000000"/>
          <w:sz w:val="20"/>
          <w:szCs w:val="20"/>
          <w:lang w:val="ru-RU"/>
        </w:rPr>
        <w:t xml:space="preserve">Бог отцов наших воскресил </w:t>
      </w:r>
      <w:r w:rsidRPr="00C052F8">
        <w:rPr>
          <w:rFonts w:asciiTheme="majorBidi" w:hAnsiTheme="majorBidi" w:cstheme="majorBidi"/>
          <w:b/>
          <w:bCs/>
          <w:i/>
          <w:iCs/>
          <w:color w:val="0070C0"/>
          <w:sz w:val="20"/>
          <w:szCs w:val="20"/>
          <w:lang w:val="ru-RU"/>
        </w:rPr>
        <w:t>Иисуса</w:t>
      </w:r>
      <w:r w:rsidRPr="00C052F8">
        <w:rPr>
          <w:rFonts w:asciiTheme="majorBidi" w:hAnsiTheme="majorBidi" w:cstheme="majorBidi"/>
          <w:i/>
          <w:iCs/>
          <w:color w:val="000000"/>
          <w:sz w:val="20"/>
          <w:szCs w:val="20"/>
          <w:lang w:val="ru-RU"/>
        </w:rPr>
        <w:t xml:space="preserve">, Которого вы умертвили, </w:t>
      </w:r>
      <w:r w:rsidRPr="00C052F8">
        <w:rPr>
          <w:rFonts w:asciiTheme="majorBidi" w:hAnsiTheme="majorBidi" w:cstheme="majorBidi"/>
          <w:b/>
          <w:bCs/>
          <w:i/>
          <w:iCs/>
          <w:color w:val="0070C0"/>
          <w:sz w:val="20"/>
          <w:szCs w:val="20"/>
          <w:lang w:val="ru-RU"/>
        </w:rPr>
        <w:t>повесив на дереве</w:t>
      </w:r>
      <w:r w:rsidRPr="00C052F8">
        <w:rPr>
          <w:rFonts w:asciiTheme="majorBidi" w:hAnsiTheme="majorBidi" w:cstheme="majorBidi"/>
          <w:i/>
          <w:iCs/>
          <w:color w:val="000000"/>
          <w:sz w:val="20"/>
          <w:szCs w:val="20"/>
          <w:lang w:val="ru-RU"/>
        </w:rPr>
        <w:t>" (Деяния, 5:30, версия Короля Джеймса</w:t>
      </w:r>
      <w:r w:rsidRPr="00514844">
        <w:rPr>
          <w:rFonts w:asciiTheme="majorBidi" w:hAnsiTheme="majorBidi" w:cstheme="majorBidi"/>
          <w:i/>
          <w:iCs/>
          <w:color w:val="000000"/>
          <w:sz w:val="20"/>
          <w:szCs w:val="20"/>
          <w:shd w:val="clear" w:color="auto" w:fill="F7F9FF"/>
          <w:lang w:val="ru-RU"/>
        </w:rPr>
        <w:t>).</w:t>
      </w:r>
      <w:r w:rsidR="002F1A3E" w:rsidRPr="00514844">
        <w:rPr>
          <w:rFonts w:asciiTheme="majorBidi" w:hAnsiTheme="majorBidi" w:cstheme="majorBidi"/>
          <w:i/>
          <w:iCs/>
          <w:sz w:val="20"/>
          <w:szCs w:val="20"/>
          <w:lang w:val="en-GB"/>
        </w:rPr>
        <w:t> </w:t>
      </w:r>
    </w:p>
    <w:p w:rsidR="005D5F00" w:rsidRPr="00AE389C" w:rsidRDefault="005D5F00" w:rsidP="00D07948">
      <w:pPr>
        <w:tabs>
          <w:tab w:val="left" w:pos="4215"/>
        </w:tabs>
        <w:spacing w:before="80" w:after="40" w:line="240" w:lineRule="auto"/>
        <w:jc w:val="both"/>
        <w:rPr>
          <w:rFonts w:asciiTheme="majorBidi" w:hAnsiTheme="majorBidi" w:cstheme="majorBidi"/>
          <w:b/>
          <w:bCs/>
          <w:i/>
          <w:iCs/>
          <w:sz w:val="26"/>
          <w:szCs w:val="26"/>
          <w:lang w:val="ru-RU" w:bidi="ar-EG"/>
        </w:rPr>
      </w:pPr>
      <w:r w:rsidRPr="005D5F00">
        <w:rPr>
          <w:rFonts w:asciiTheme="majorBidi" w:hAnsiTheme="majorBidi" w:cstheme="majorBidi"/>
          <w:b/>
          <w:bCs/>
          <w:i/>
          <w:iCs/>
          <w:sz w:val="26"/>
          <w:szCs w:val="26"/>
          <w:lang w:val="ru-RU" w:bidi="ar-EG"/>
        </w:rPr>
        <w:t>История</w:t>
      </w:r>
      <w:r w:rsidR="0034721F">
        <w:rPr>
          <w:rFonts w:asciiTheme="majorBidi" w:hAnsiTheme="majorBidi" w:cstheme="majorBidi"/>
          <w:b/>
          <w:bCs/>
          <w:i/>
          <w:iCs/>
          <w:sz w:val="26"/>
          <w:szCs w:val="26"/>
          <w:lang w:val="ru-RU" w:bidi="ar-EG"/>
        </w:rPr>
        <w:t xml:space="preserve"> </w:t>
      </w:r>
      <w:r w:rsidRPr="005D5F00">
        <w:rPr>
          <w:rFonts w:asciiTheme="majorBidi" w:hAnsiTheme="majorBidi" w:cstheme="majorBidi"/>
          <w:b/>
          <w:bCs/>
          <w:i/>
          <w:iCs/>
          <w:sz w:val="26"/>
          <w:szCs w:val="26"/>
          <w:lang w:val="ru-RU" w:bidi="ar-EG"/>
        </w:rPr>
        <w:t>распятия</w:t>
      </w:r>
      <w:r w:rsidR="0034721F">
        <w:rPr>
          <w:rFonts w:asciiTheme="majorBidi" w:hAnsiTheme="majorBidi" w:cstheme="majorBidi"/>
          <w:b/>
          <w:bCs/>
          <w:i/>
          <w:iCs/>
          <w:sz w:val="26"/>
          <w:szCs w:val="26"/>
          <w:lang w:val="ru-RU" w:bidi="ar-EG"/>
        </w:rPr>
        <w:t xml:space="preserve"> </w:t>
      </w:r>
      <w:r w:rsidRPr="005D5F00">
        <w:rPr>
          <w:rFonts w:asciiTheme="majorBidi" w:hAnsiTheme="majorBidi" w:cstheme="majorBidi"/>
          <w:b/>
          <w:bCs/>
          <w:i/>
          <w:iCs/>
          <w:sz w:val="26"/>
          <w:szCs w:val="26"/>
          <w:lang w:val="ru-RU" w:bidi="ar-EG"/>
        </w:rPr>
        <w:t>полна</w:t>
      </w:r>
      <w:r w:rsidR="0034721F">
        <w:rPr>
          <w:rFonts w:asciiTheme="majorBidi" w:hAnsiTheme="majorBidi" w:cstheme="majorBidi"/>
          <w:b/>
          <w:bCs/>
          <w:i/>
          <w:iCs/>
          <w:sz w:val="26"/>
          <w:szCs w:val="26"/>
          <w:lang w:val="ru-RU" w:bidi="ar-EG"/>
        </w:rPr>
        <w:t xml:space="preserve"> </w:t>
      </w:r>
      <w:r w:rsidRPr="005D5F00">
        <w:rPr>
          <w:rFonts w:asciiTheme="majorBidi" w:hAnsiTheme="majorBidi" w:cstheme="majorBidi"/>
          <w:b/>
          <w:bCs/>
          <w:i/>
          <w:iCs/>
          <w:sz w:val="26"/>
          <w:szCs w:val="26"/>
          <w:lang w:val="ru-RU" w:bidi="ar-EG"/>
        </w:rPr>
        <w:t>противоречий</w:t>
      </w:r>
    </w:p>
    <w:p w:rsidR="007829A3" w:rsidRPr="007829A3" w:rsidRDefault="007829A3" w:rsidP="00D07948">
      <w:pPr>
        <w:tabs>
          <w:tab w:val="left" w:pos="4215"/>
        </w:tabs>
        <w:spacing w:after="40" w:line="240" w:lineRule="auto"/>
        <w:ind w:firstLine="274"/>
        <w:jc w:val="both"/>
        <w:rPr>
          <w:rFonts w:asciiTheme="majorBidi" w:hAnsiTheme="majorBidi" w:cstheme="majorBidi"/>
          <w:sz w:val="20"/>
          <w:szCs w:val="20"/>
          <w:lang w:val="ru-RU" w:bidi="ar-EG"/>
        </w:rPr>
      </w:pPr>
      <w:r w:rsidRPr="007829A3">
        <w:rPr>
          <w:rFonts w:asciiTheme="majorBidi" w:hAnsiTheme="majorBidi" w:cstheme="majorBidi"/>
          <w:sz w:val="20"/>
          <w:szCs w:val="20"/>
          <w:lang w:val="ru-RU" w:bidi="ar-EG"/>
        </w:rPr>
        <w:t>История распятия, погребения и воскресения в четырех Евангелиях полна противоречий (Пожалуйста, прочитайте более подробную информацию в главе 10 под названием "Противоречия относительно распятия"). Тем не менее, обсуждение здесь будет ограничено историей трех дней погребения и воскресения.</w:t>
      </w:r>
    </w:p>
    <w:p w:rsidR="00DF0F1B" w:rsidRPr="00044633" w:rsidRDefault="007829A3" w:rsidP="00D07948">
      <w:pPr>
        <w:spacing w:before="80" w:after="40" w:line="240" w:lineRule="auto"/>
        <w:ind w:firstLine="270"/>
        <w:jc w:val="both"/>
        <w:rPr>
          <w:rFonts w:asciiTheme="majorBidi" w:hAnsiTheme="majorBidi" w:cstheme="majorBidi"/>
          <w:sz w:val="20"/>
          <w:szCs w:val="20"/>
          <w:lang w:val="ru-RU" w:bidi="ar-EG"/>
        </w:rPr>
      </w:pPr>
      <w:r w:rsidRPr="007829A3">
        <w:rPr>
          <w:rFonts w:asciiTheme="majorBidi" w:hAnsiTheme="majorBidi" w:cstheme="majorBidi"/>
          <w:sz w:val="20"/>
          <w:szCs w:val="20"/>
          <w:lang w:val="ru-RU" w:bidi="ar-EG"/>
        </w:rPr>
        <w:t xml:space="preserve">В Евангелии от Матфея (12:40), Иисус сказал: </w:t>
      </w:r>
      <w:r w:rsidRPr="007829A3">
        <w:rPr>
          <w:rFonts w:asciiTheme="majorBidi" w:hAnsiTheme="majorBidi" w:cstheme="majorBidi"/>
          <w:i/>
          <w:iCs/>
          <w:sz w:val="20"/>
          <w:szCs w:val="20"/>
          <w:lang w:val="ru-RU" w:bidi="ar-EG"/>
        </w:rPr>
        <w:t xml:space="preserve">"Ибо, как Иона был три дня и три ночи в животе огромной рыбы, так и Сын Человеческий будет </w:t>
      </w:r>
      <w:r w:rsidRPr="007829A3">
        <w:rPr>
          <w:rFonts w:asciiTheme="majorBidi" w:hAnsiTheme="majorBidi" w:cstheme="majorBidi"/>
          <w:b/>
          <w:bCs/>
          <w:i/>
          <w:iCs/>
          <w:color w:val="0070C0"/>
          <w:sz w:val="20"/>
          <w:szCs w:val="20"/>
          <w:lang w:val="ru-RU" w:bidi="ar-EG"/>
        </w:rPr>
        <w:lastRenderedPageBreak/>
        <w:t>три дня и три ночи в сердце земли</w:t>
      </w:r>
      <w:r w:rsidRPr="007829A3">
        <w:rPr>
          <w:rFonts w:asciiTheme="majorBidi" w:hAnsiTheme="majorBidi" w:cstheme="majorBidi"/>
          <w:i/>
          <w:iCs/>
          <w:sz w:val="20"/>
          <w:szCs w:val="20"/>
          <w:lang w:val="ru-RU" w:bidi="ar-EG"/>
        </w:rPr>
        <w:t>"</w:t>
      </w:r>
      <w:r w:rsidRPr="007829A3">
        <w:rPr>
          <w:rFonts w:asciiTheme="majorBidi" w:hAnsiTheme="majorBidi" w:cstheme="majorBidi"/>
          <w:sz w:val="20"/>
          <w:szCs w:val="20"/>
          <w:lang w:val="ru-RU" w:bidi="ar-EG"/>
        </w:rPr>
        <w:t xml:space="preserve">. Если погребение </w:t>
      </w:r>
      <w:r w:rsidR="00562692">
        <w:rPr>
          <w:rFonts w:asciiTheme="majorBidi" w:hAnsiTheme="majorBidi" w:cstheme="majorBidi"/>
          <w:sz w:val="20"/>
          <w:szCs w:val="20"/>
          <w:lang w:val="ru-RU" w:bidi="ar-EG"/>
        </w:rPr>
        <w:t>Иисуса (мир ему) произошло</w:t>
      </w:r>
      <w:r w:rsidRPr="007829A3">
        <w:rPr>
          <w:rFonts w:asciiTheme="majorBidi" w:hAnsiTheme="majorBidi" w:cstheme="majorBidi"/>
          <w:sz w:val="20"/>
          <w:szCs w:val="20"/>
          <w:lang w:val="ru-RU" w:bidi="ar-EG"/>
        </w:rPr>
        <w:t xml:space="preserve"> поздно вечером в пятницу и его воскресение было рано утром в воскресенье, продолжительность "в сердце земли" составляет 36 часов, а не 72 часа (три дня и три ночи), как указано выше, в Евангелии от Матфея ( 12:40).</w:t>
      </w:r>
    </w:p>
    <w:p w:rsidR="00DC0264" w:rsidRPr="00044633" w:rsidRDefault="00DC0264" w:rsidP="00DC0264">
      <w:pPr>
        <w:spacing w:before="80" w:after="80" w:line="20" w:lineRule="atLeast"/>
        <w:ind w:firstLine="180"/>
        <w:jc w:val="both"/>
        <w:rPr>
          <w:rFonts w:asciiTheme="majorBidi" w:hAnsiTheme="majorBidi" w:cstheme="majorBidi"/>
          <w:sz w:val="8"/>
          <w:szCs w:val="8"/>
          <w:lang w:val="ru-RU"/>
        </w:rPr>
      </w:pPr>
    </w:p>
    <w:tbl>
      <w:tblPr>
        <w:tblW w:w="6338" w:type="dxa"/>
        <w:tblInd w:w="250"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071"/>
        <w:gridCol w:w="529"/>
        <w:gridCol w:w="2738"/>
      </w:tblGrid>
      <w:tr w:rsidR="001B2D8D" w:rsidRPr="0068709C" w:rsidTr="00B436CA">
        <w:trPr>
          <w:trHeight w:val="1890"/>
        </w:trPr>
        <w:tc>
          <w:tcPr>
            <w:tcW w:w="3071" w:type="dxa"/>
            <w:hideMark/>
          </w:tcPr>
          <w:p w:rsidR="001B2D8D" w:rsidRPr="0068709C" w:rsidRDefault="001B2D8D" w:rsidP="00B436CA">
            <w:pPr>
              <w:spacing w:before="60" w:after="20" w:line="2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634299" cy="1281299"/>
                  <wp:effectExtent l="38100" t="19050" r="13401" b="14101"/>
                  <wp:docPr id="11239" name="Picture 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7678" cy="1288126"/>
                          </a:xfrm>
                          <a:prstGeom prst="rect">
                            <a:avLst/>
                          </a:prstGeom>
                          <a:noFill/>
                          <a:ln w="12700">
                            <a:solidFill>
                              <a:schemeClr val="tx1"/>
                            </a:solidFill>
                          </a:ln>
                        </pic:spPr>
                      </pic:pic>
                    </a:graphicData>
                  </a:graphic>
                </wp:inline>
              </w:drawing>
            </w:r>
          </w:p>
        </w:tc>
        <w:tc>
          <w:tcPr>
            <w:tcW w:w="3267" w:type="dxa"/>
            <w:gridSpan w:val="2"/>
            <w:hideMark/>
          </w:tcPr>
          <w:p w:rsidR="001B2D8D" w:rsidRPr="0068709C" w:rsidRDefault="001B2D8D" w:rsidP="00B436CA">
            <w:pPr>
              <w:spacing w:before="60" w:after="20" w:line="20" w:lineRule="atLeast"/>
              <w:ind w:left="369"/>
              <w:rPr>
                <w:rFonts w:asciiTheme="majorBidi" w:hAnsiTheme="majorBidi" w:cstheme="majorBidi"/>
                <w:sz w:val="20"/>
                <w:szCs w:val="20"/>
                <w:lang w:val="en-GB"/>
              </w:rPr>
            </w:pPr>
            <w:r w:rsidRPr="0068709C">
              <w:rPr>
                <w:rStyle w:val="apple-converted-space"/>
                <w:rFonts w:ascii="Verdana" w:hAnsi="Verdana"/>
                <w:color w:val="000000"/>
                <w:sz w:val="20"/>
                <w:szCs w:val="20"/>
                <w:shd w:val="clear" w:color="auto" w:fill="FFFFFF"/>
                <w:lang w:val="en-GB"/>
              </w:rPr>
              <w:t> </w:t>
            </w:r>
            <w:r w:rsidRPr="0068709C">
              <w:rPr>
                <w:noProof/>
                <w:sz w:val="20"/>
                <w:szCs w:val="20"/>
              </w:rPr>
              <w:drawing>
                <wp:inline distT="0" distB="0" distL="0" distR="0">
                  <wp:extent cx="936486" cy="1298254"/>
                  <wp:effectExtent l="19050" t="0" r="0" b="0"/>
                  <wp:docPr id="11240" name="Picture 2055" descr="https://encrypted-tbn3.gstatic.com/images?q=tbn:ANd9GcRZIPewKXkag65K6T5gUtv0MbmBvGYPRi0ssQBVtthwTXCe0K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RZIPewKXkag65K6T5gUtv0MbmBvGYPRi0ssQBVtthwTXCe0KFc"/>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945148" cy="1310262"/>
                          </a:xfrm>
                          <a:prstGeom prst="rect">
                            <a:avLst/>
                          </a:prstGeom>
                          <a:noFill/>
                          <a:ln>
                            <a:noFill/>
                          </a:ln>
                        </pic:spPr>
                      </pic:pic>
                    </a:graphicData>
                  </a:graphic>
                </wp:inline>
              </w:drawing>
            </w:r>
          </w:p>
        </w:tc>
      </w:tr>
      <w:tr w:rsidR="001B2D8D" w:rsidRPr="0068709C" w:rsidTr="00B436CA">
        <w:trPr>
          <w:trHeight w:val="211"/>
        </w:trPr>
        <w:tc>
          <w:tcPr>
            <w:tcW w:w="3071" w:type="dxa"/>
            <w:tcBorders>
              <w:bottom w:val="nil"/>
            </w:tcBorders>
            <w:hideMark/>
          </w:tcPr>
          <w:p w:rsidR="001B2D8D" w:rsidRPr="007829A3" w:rsidRDefault="007829A3" w:rsidP="001E0778">
            <w:pPr>
              <w:spacing w:after="40" w:line="20" w:lineRule="atLeast"/>
              <w:contextualSpacing/>
              <w:jc w:val="center"/>
              <w:rPr>
                <w:rFonts w:asciiTheme="majorBidi" w:hAnsiTheme="majorBidi" w:cstheme="majorBidi"/>
                <w:noProof/>
                <w:sz w:val="18"/>
                <w:szCs w:val="18"/>
                <w:lang w:val="en-GB"/>
              </w:rPr>
            </w:pPr>
            <w:r w:rsidRPr="007829A3">
              <w:rPr>
                <w:rFonts w:asciiTheme="majorBidi" w:hAnsiTheme="majorBidi" w:cstheme="majorBidi"/>
                <w:sz w:val="18"/>
                <w:szCs w:val="18"/>
                <w:lang w:val="ru-RU" w:bidi="ar-EG"/>
              </w:rPr>
              <w:t>Марс подвешен.</w:t>
            </w:r>
          </w:p>
        </w:tc>
        <w:tc>
          <w:tcPr>
            <w:tcW w:w="3267" w:type="dxa"/>
            <w:gridSpan w:val="2"/>
            <w:tcBorders>
              <w:bottom w:val="nil"/>
            </w:tcBorders>
            <w:hideMark/>
          </w:tcPr>
          <w:p w:rsidR="001B2D8D" w:rsidRPr="007829A3" w:rsidRDefault="007829A3" w:rsidP="001E0778">
            <w:pPr>
              <w:spacing w:after="40" w:line="20" w:lineRule="atLeast"/>
              <w:ind w:firstLine="331"/>
              <w:contextualSpacing/>
              <w:rPr>
                <w:rFonts w:asciiTheme="majorBidi" w:hAnsiTheme="majorBidi" w:cstheme="majorBidi"/>
                <w:noProof/>
                <w:sz w:val="18"/>
                <w:szCs w:val="18"/>
                <w:lang w:val="en-GB"/>
              </w:rPr>
            </w:pPr>
            <w:r w:rsidRPr="007829A3">
              <w:rPr>
                <w:rFonts w:asciiTheme="majorBidi" w:hAnsiTheme="majorBidi" w:cstheme="majorBidi"/>
                <w:sz w:val="18"/>
                <w:szCs w:val="18"/>
                <w:lang w:val="ru-RU" w:bidi="ar-EG"/>
              </w:rPr>
              <w:t>Прометей распят.</w:t>
            </w:r>
          </w:p>
        </w:tc>
      </w:tr>
      <w:tr w:rsidR="001B2D8D" w:rsidRPr="004F5327" w:rsidTr="00B436CA">
        <w:trPr>
          <w:trHeight w:val="2054"/>
        </w:trPr>
        <w:tc>
          <w:tcPr>
            <w:tcW w:w="6338" w:type="dxa"/>
            <w:gridSpan w:val="3"/>
            <w:tcBorders>
              <w:top w:val="nil"/>
              <w:bottom w:val="nil"/>
            </w:tcBorders>
          </w:tcPr>
          <w:p w:rsidR="001B2D8D" w:rsidRPr="0068709C" w:rsidRDefault="001B2D8D" w:rsidP="00B436CA">
            <w:pPr>
              <w:spacing w:before="80" w:after="40" w:line="20" w:lineRule="atLeast"/>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extent cx="1875065" cy="1107630"/>
                  <wp:effectExtent l="19050" t="19050" r="10885" b="16320"/>
                  <wp:docPr id="11241" name="Picture 9266" descr="Description: http://www.geo-pol.com/god/dionysusonst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escription: http://www.geo-pol.com/god/dionysusonstake.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81283" cy="1111303"/>
                          </a:xfrm>
                          <a:prstGeom prst="rect">
                            <a:avLst/>
                          </a:prstGeom>
                          <a:noFill/>
                          <a:ln w="12700">
                            <a:solidFill>
                              <a:schemeClr val="tx1"/>
                            </a:solidFill>
                          </a:ln>
                        </pic:spPr>
                      </pic:pic>
                    </a:graphicData>
                  </a:graphic>
                </wp:inline>
              </w:drawing>
            </w:r>
          </w:p>
          <w:p w:rsidR="001B2D8D" w:rsidRPr="001E0778" w:rsidRDefault="000808A6" w:rsidP="00B436CA">
            <w:pPr>
              <w:tabs>
                <w:tab w:val="left" w:pos="4215"/>
              </w:tabs>
              <w:spacing w:before="40" w:after="40" w:line="20" w:lineRule="atLeast"/>
              <w:ind w:firstLine="288"/>
              <w:jc w:val="center"/>
              <w:rPr>
                <w:rFonts w:asciiTheme="majorBidi" w:hAnsiTheme="majorBidi" w:cstheme="majorBidi"/>
                <w:sz w:val="18"/>
                <w:szCs w:val="18"/>
                <w:lang w:val="ru-RU" w:bidi="ar-EG"/>
              </w:rPr>
            </w:pPr>
            <w:r w:rsidRPr="000808A6">
              <w:rPr>
                <w:rFonts w:asciiTheme="majorBidi" w:hAnsiTheme="majorBidi" w:cstheme="majorBidi"/>
                <w:sz w:val="18"/>
                <w:szCs w:val="18"/>
                <w:lang w:val="ru-RU" w:bidi="ar-EG"/>
              </w:rPr>
              <w:t>Диониса поднимают на дерево (распят) в весенних обрядах</w:t>
            </w:r>
            <w:r w:rsidR="001E0778">
              <w:rPr>
                <w:rFonts w:asciiTheme="majorBidi" w:hAnsiTheme="majorBidi" w:cstheme="majorBidi"/>
                <w:sz w:val="18"/>
                <w:szCs w:val="18"/>
                <w:lang w:val="ru-RU" w:bidi="ar-EG"/>
              </w:rPr>
              <w:t>.</w:t>
            </w:r>
          </w:p>
        </w:tc>
      </w:tr>
      <w:tr w:rsidR="001B2D8D" w:rsidRPr="004F5327" w:rsidTr="00B436CA">
        <w:trPr>
          <w:trHeight w:val="431"/>
        </w:trPr>
        <w:tc>
          <w:tcPr>
            <w:tcW w:w="6338" w:type="dxa"/>
            <w:gridSpan w:val="3"/>
            <w:tcBorders>
              <w:top w:val="nil"/>
              <w:bottom w:val="nil"/>
            </w:tcBorders>
          </w:tcPr>
          <w:p w:rsidR="001B2D8D" w:rsidRPr="000033A4" w:rsidRDefault="000033A4" w:rsidP="00B436CA">
            <w:pPr>
              <w:tabs>
                <w:tab w:val="left" w:pos="4215"/>
                <w:tab w:val="left" w:pos="5510"/>
                <w:tab w:val="left" w:pos="5960"/>
              </w:tabs>
              <w:spacing w:after="40" w:line="20" w:lineRule="atLeast"/>
              <w:ind w:left="110" w:right="162"/>
              <w:contextualSpacing/>
              <w:rPr>
                <w:rFonts w:asciiTheme="majorBidi" w:hAnsiTheme="majorBidi" w:cstheme="majorBidi"/>
                <w:sz w:val="18"/>
                <w:szCs w:val="18"/>
                <w:lang w:val="ru-RU" w:bidi="ar-EG"/>
              </w:rPr>
            </w:pPr>
            <w:r w:rsidRPr="000033A4">
              <w:rPr>
                <w:rFonts w:asciiTheme="majorBidi" w:hAnsiTheme="majorBidi" w:cstheme="majorBidi"/>
                <w:sz w:val="18"/>
                <w:szCs w:val="18"/>
                <w:lang w:val="ru-RU" w:bidi="ar-EG"/>
              </w:rPr>
              <w:t>Изображения Марса, Прометея и Диониса (выше) и Иисуса (внизу слева) демонстрируют способ исполнения наказания, который обычно использовался во время Иисуса.</w:t>
            </w:r>
          </w:p>
        </w:tc>
      </w:tr>
      <w:tr w:rsidR="001B2D8D" w:rsidRPr="0068709C" w:rsidTr="00B436CA">
        <w:trPr>
          <w:trHeight w:val="1792"/>
        </w:trPr>
        <w:tc>
          <w:tcPr>
            <w:tcW w:w="3600" w:type="dxa"/>
            <w:gridSpan w:val="2"/>
            <w:tcBorders>
              <w:top w:val="nil"/>
              <w:bottom w:val="nil"/>
            </w:tcBorders>
            <w:hideMark/>
          </w:tcPr>
          <w:p w:rsidR="001B2D8D" w:rsidRPr="0068709C" w:rsidRDefault="001B2D8D" w:rsidP="00B436CA">
            <w:pPr>
              <w:spacing w:before="80" w:after="40" w:line="20" w:lineRule="atLeast"/>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extent cx="1535968" cy="1131795"/>
                  <wp:effectExtent l="19050" t="19050" r="26670" b="11430"/>
                  <wp:docPr id="11242" name="Picture 9265" descr="Description: http://rometour.org/data/interior_on_the_wall_of_santa_sabina_allaventino-_im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Description: http://rometour.org/data/interior_on_the_wall_of_santa_sabina_allaventino-_image_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62033" cy="1151001"/>
                          </a:xfrm>
                          <a:prstGeom prst="rect">
                            <a:avLst/>
                          </a:prstGeom>
                          <a:noFill/>
                          <a:ln w="12700">
                            <a:solidFill>
                              <a:schemeClr val="tx1"/>
                            </a:solidFill>
                          </a:ln>
                        </pic:spPr>
                      </pic:pic>
                    </a:graphicData>
                  </a:graphic>
                </wp:inline>
              </w:drawing>
            </w:r>
          </w:p>
        </w:tc>
        <w:tc>
          <w:tcPr>
            <w:tcW w:w="2738" w:type="dxa"/>
            <w:tcBorders>
              <w:top w:val="nil"/>
              <w:bottom w:val="nil"/>
            </w:tcBorders>
            <w:hideMark/>
          </w:tcPr>
          <w:p w:rsidR="001B2D8D" w:rsidRPr="0068709C" w:rsidRDefault="001B2D8D" w:rsidP="00B436CA">
            <w:pPr>
              <w:spacing w:before="80" w:after="40" w:line="20" w:lineRule="atLeast"/>
              <w:ind w:hanging="70"/>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extent cx="878172" cy="1132676"/>
                  <wp:effectExtent l="19050" t="19050" r="17780" b="10795"/>
                  <wp:docPr id="11243" name="Picture 9264" descr="Description: http://4.bp.blogspot.com/_CijcaA9yq58/SsdKq8HfYoI/AAAAAAAADuI/5On7sGDZjEk/s400/Bronze_Plaque_from_Ath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Description: http://4.bp.blogspot.com/_CijcaA9yq58/SsdKq8HfYoI/AAAAAAAADuI/5On7sGDZjEk/s400/Bronze_Plaque_from_Athlone.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00358" cy="1161291"/>
                          </a:xfrm>
                          <a:prstGeom prst="rect">
                            <a:avLst/>
                          </a:prstGeom>
                          <a:noFill/>
                          <a:ln w="12700" cmpd="sng">
                            <a:solidFill>
                              <a:srgbClr val="000000"/>
                            </a:solidFill>
                            <a:miter lim="800000"/>
                            <a:headEnd/>
                            <a:tailEnd/>
                          </a:ln>
                          <a:effectLst/>
                        </pic:spPr>
                      </pic:pic>
                    </a:graphicData>
                  </a:graphic>
                </wp:inline>
              </w:drawing>
            </w:r>
          </w:p>
        </w:tc>
      </w:tr>
      <w:tr w:rsidR="001B2D8D" w:rsidRPr="00344F48" w:rsidTr="00B436CA">
        <w:trPr>
          <w:trHeight w:val="91"/>
        </w:trPr>
        <w:tc>
          <w:tcPr>
            <w:tcW w:w="3600" w:type="dxa"/>
            <w:gridSpan w:val="2"/>
            <w:tcBorders>
              <w:top w:val="nil"/>
            </w:tcBorders>
            <w:hideMark/>
          </w:tcPr>
          <w:p w:rsidR="001B2D8D" w:rsidRPr="00267D86" w:rsidRDefault="00267D86" w:rsidP="00B436CA">
            <w:pPr>
              <w:spacing w:after="80" w:line="20" w:lineRule="atLeast"/>
              <w:ind w:right="124"/>
              <w:jc w:val="both"/>
              <w:rPr>
                <w:rFonts w:asciiTheme="majorBidi" w:eastAsia="Times New Roman" w:hAnsiTheme="majorBidi" w:cstheme="majorBidi"/>
                <w:sz w:val="18"/>
                <w:szCs w:val="18"/>
                <w:lang w:val="ru-RU"/>
              </w:rPr>
            </w:pPr>
            <w:r w:rsidRPr="00267D86">
              <w:rPr>
                <w:rFonts w:asciiTheme="majorBidi" w:hAnsiTheme="majorBidi" w:cstheme="majorBidi"/>
                <w:sz w:val="18"/>
                <w:szCs w:val="18"/>
                <w:lang w:val="ru-RU" w:bidi="ar-EG"/>
              </w:rPr>
              <w:t>Иисус с двумя разбойниками, стоя,  висит на кресте, как обычно изображали (5-ое столетие, вырезано надеревянной двери Санта-Сабина, Рим).</w:t>
            </w:r>
          </w:p>
        </w:tc>
        <w:tc>
          <w:tcPr>
            <w:tcW w:w="2738" w:type="dxa"/>
            <w:tcBorders>
              <w:top w:val="nil"/>
            </w:tcBorders>
          </w:tcPr>
          <w:p w:rsidR="001B2D8D" w:rsidRPr="00267D86" w:rsidRDefault="00267D86" w:rsidP="00B436CA">
            <w:pPr>
              <w:spacing w:after="80" w:line="20" w:lineRule="atLeast"/>
              <w:ind w:right="-18"/>
              <w:jc w:val="both"/>
              <w:rPr>
                <w:rFonts w:asciiTheme="majorBidi" w:hAnsiTheme="majorBidi" w:cstheme="majorBidi"/>
                <w:noProof/>
                <w:sz w:val="18"/>
                <w:szCs w:val="18"/>
                <w:lang w:val="ru-RU"/>
              </w:rPr>
            </w:pPr>
            <w:r w:rsidRPr="00267D86">
              <w:rPr>
                <w:rFonts w:asciiTheme="majorBidi" w:hAnsiTheme="majorBidi" w:cstheme="majorBidi"/>
                <w:sz w:val="18"/>
                <w:szCs w:val="18"/>
                <w:lang w:val="ru-RU" w:bidi="ar-EG"/>
              </w:rPr>
              <w:t>8 век, бронзовая мемориальная доска,изображен безбородый и богато</w:t>
            </w:r>
            <w:r w:rsidR="0025346B">
              <w:rPr>
                <w:rFonts w:asciiTheme="majorBidi" w:hAnsiTheme="majorBidi" w:cstheme="majorBidi"/>
                <w:sz w:val="18"/>
                <w:szCs w:val="18"/>
                <w:lang w:val="ru-RU" w:bidi="ar-EG"/>
              </w:rPr>
              <w:t xml:space="preserve"> </w:t>
            </w:r>
            <w:r w:rsidRPr="00267D86">
              <w:rPr>
                <w:rFonts w:asciiTheme="majorBidi" w:hAnsiTheme="majorBidi" w:cstheme="majorBidi"/>
                <w:sz w:val="18"/>
                <w:szCs w:val="18"/>
                <w:lang w:val="ru-RU" w:bidi="ar-EG"/>
              </w:rPr>
              <w:t>одетый Иисус на приземистом кресте.</w:t>
            </w:r>
          </w:p>
        </w:tc>
      </w:tr>
    </w:tbl>
    <w:p w:rsidR="00995BAA" w:rsidRPr="00995BAA" w:rsidRDefault="00995BAA" w:rsidP="00D07948">
      <w:pPr>
        <w:tabs>
          <w:tab w:val="left" w:pos="4215"/>
        </w:tabs>
        <w:spacing w:before="80" w:after="40" w:line="20" w:lineRule="atLeast"/>
        <w:ind w:firstLine="270"/>
        <w:jc w:val="both"/>
        <w:rPr>
          <w:rFonts w:asciiTheme="majorBidi" w:hAnsiTheme="majorBidi" w:cstheme="majorBidi"/>
          <w:sz w:val="20"/>
          <w:szCs w:val="20"/>
          <w:lang w:val="ru-RU" w:bidi="ar-EG"/>
        </w:rPr>
      </w:pPr>
      <w:r w:rsidRPr="00995BAA">
        <w:rPr>
          <w:rFonts w:asciiTheme="majorBidi" w:hAnsiTheme="majorBidi" w:cstheme="majorBidi"/>
          <w:sz w:val="20"/>
          <w:szCs w:val="20"/>
          <w:lang w:val="ru-RU" w:bidi="ar-EG"/>
        </w:rPr>
        <w:lastRenderedPageBreak/>
        <w:t>Для оп</w:t>
      </w:r>
      <w:r w:rsidR="00A617E3">
        <w:rPr>
          <w:rFonts w:asciiTheme="majorBidi" w:hAnsiTheme="majorBidi" w:cstheme="majorBidi"/>
          <w:sz w:val="20"/>
          <w:szCs w:val="20"/>
          <w:lang w:val="ru-RU" w:bidi="ar-EG"/>
        </w:rPr>
        <w:t>равдания этого противоречия высказали</w:t>
      </w:r>
      <w:r w:rsidRPr="00995BAA">
        <w:rPr>
          <w:rFonts w:asciiTheme="majorBidi" w:hAnsiTheme="majorBidi" w:cstheme="majorBidi"/>
          <w:sz w:val="20"/>
          <w:szCs w:val="20"/>
          <w:lang w:val="ru-RU" w:bidi="ar-EG"/>
        </w:rPr>
        <w:t xml:space="preserve"> предположение о том, что: (1) </w:t>
      </w:r>
      <w:r w:rsidRPr="00995BAA">
        <w:rPr>
          <w:rFonts w:asciiTheme="majorBidi" w:hAnsiTheme="majorBidi" w:cstheme="majorBidi"/>
          <w:b/>
          <w:bCs/>
          <w:color w:val="0070C0"/>
          <w:sz w:val="20"/>
          <w:szCs w:val="20"/>
          <w:lang w:val="ru-RU" w:bidi="ar-EG"/>
        </w:rPr>
        <w:t>Распятие</w:t>
      </w:r>
      <w:r w:rsidR="003D6CDF">
        <w:rPr>
          <w:rFonts w:asciiTheme="majorBidi" w:hAnsiTheme="majorBidi" w:cstheme="majorBidi"/>
          <w:sz w:val="20"/>
          <w:szCs w:val="20"/>
          <w:lang w:val="ru-RU" w:bidi="ar-EG"/>
        </w:rPr>
        <w:t xml:space="preserve"> состоялось</w:t>
      </w:r>
      <w:r w:rsidRPr="00995BAA">
        <w:rPr>
          <w:rFonts w:asciiTheme="majorBidi" w:hAnsiTheme="majorBidi" w:cstheme="majorBidi"/>
          <w:sz w:val="20"/>
          <w:szCs w:val="20"/>
          <w:lang w:val="ru-RU" w:bidi="ar-EG"/>
        </w:rPr>
        <w:t xml:space="preserve"> в </w:t>
      </w:r>
      <w:r w:rsidRPr="00995BAA">
        <w:rPr>
          <w:rFonts w:asciiTheme="majorBidi" w:hAnsiTheme="majorBidi" w:cstheme="majorBidi"/>
          <w:b/>
          <w:bCs/>
          <w:color w:val="0070C0"/>
          <w:sz w:val="20"/>
          <w:szCs w:val="20"/>
          <w:lang w:val="ru-RU" w:bidi="ar-EG"/>
        </w:rPr>
        <w:t>среду</w:t>
      </w:r>
      <w:r w:rsidRPr="00995BAA">
        <w:rPr>
          <w:rFonts w:asciiTheme="majorBidi" w:hAnsiTheme="majorBidi" w:cstheme="majorBidi"/>
          <w:sz w:val="20"/>
          <w:szCs w:val="20"/>
          <w:lang w:val="ru-RU" w:bidi="ar-EG"/>
        </w:rPr>
        <w:t xml:space="preserve"> или в </w:t>
      </w:r>
      <w:r w:rsidRPr="00995BAA">
        <w:rPr>
          <w:rFonts w:asciiTheme="majorBidi" w:hAnsiTheme="majorBidi" w:cstheme="majorBidi"/>
          <w:b/>
          <w:bCs/>
          <w:color w:val="0070C0"/>
          <w:sz w:val="20"/>
          <w:szCs w:val="20"/>
          <w:lang w:val="ru-RU" w:bidi="ar-EG"/>
        </w:rPr>
        <w:t>четверг</w:t>
      </w:r>
      <w:r w:rsidRPr="00995BAA">
        <w:rPr>
          <w:rFonts w:asciiTheme="majorBidi" w:hAnsiTheme="majorBidi" w:cstheme="majorBidi"/>
          <w:sz w:val="20"/>
          <w:szCs w:val="20"/>
          <w:lang w:val="ru-RU" w:bidi="ar-EG"/>
        </w:rPr>
        <w:t xml:space="preserve">, а не в пятницу (2). Три дня и три ночи идиоматические выражения, относящийся к </w:t>
      </w:r>
      <w:r w:rsidRPr="00995BAA">
        <w:rPr>
          <w:rFonts w:asciiTheme="majorBidi" w:hAnsiTheme="majorBidi" w:cstheme="majorBidi"/>
          <w:b/>
          <w:bCs/>
          <w:color w:val="0070C0"/>
          <w:sz w:val="20"/>
          <w:szCs w:val="20"/>
          <w:lang w:val="ru-RU" w:bidi="ar-EG"/>
        </w:rPr>
        <w:t>частям</w:t>
      </w:r>
      <w:r w:rsidRPr="00995BAA">
        <w:rPr>
          <w:rFonts w:asciiTheme="majorBidi" w:hAnsiTheme="majorBidi" w:cstheme="majorBidi"/>
          <w:sz w:val="20"/>
          <w:szCs w:val="20"/>
          <w:lang w:val="ru-RU" w:bidi="ar-EG"/>
        </w:rPr>
        <w:t xml:space="preserve"> каждого дня из этих </w:t>
      </w:r>
      <w:r w:rsidRPr="00995BAA">
        <w:rPr>
          <w:rFonts w:asciiTheme="majorBidi" w:hAnsiTheme="majorBidi" w:cstheme="majorBidi"/>
          <w:b/>
          <w:bCs/>
          <w:color w:val="0070C0"/>
          <w:sz w:val="20"/>
          <w:szCs w:val="20"/>
          <w:lang w:val="ru-RU" w:bidi="ar-EG"/>
        </w:rPr>
        <w:t>трех дней</w:t>
      </w:r>
      <w:r w:rsidRPr="00995BAA">
        <w:rPr>
          <w:rFonts w:asciiTheme="majorBidi" w:hAnsiTheme="majorBidi" w:cstheme="majorBidi"/>
          <w:sz w:val="20"/>
          <w:szCs w:val="20"/>
          <w:lang w:val="ru-RU" w:bidi="ar-EG"/>
        </w:rPr>
        <w:t>.</w:t>
      </w:r>
    </w:p>
    <w:p w:rsidR="00995BAA" w:rsidRPr="00995BAA" w:rsidRDefault="00995BAA" w:rsidP="009E4397">
      <w:pPr>
        <w:spacing w:before="80" w:after="40" w:line="20" w:lineRule="atLeast"/>
        <w:ind w:firstLine="270"/>
        <w:jc w:val="both"/>
        <w:rPr>
          <w:rFonts w:asciiTheme="majorBidi" w:hAnsiTheme="majorBidi" w:cstheme="majorBidi"/>
          <w:i/>
          <w:iCs/>
          <w:color w:val="000000" w:themeColor="text1"/>
          <w:sz w:val="20"/>
          <w:szCs w:val="20"/>
          <w:lang w:val="ru-RU"/>
        </w:rPr>
      </w:pPr>
      <w:r w:rsidRPr="00995BAA">
        <w:rPr>
          <w:rFonts w:asciiTheme="majorBidi" w:hAnsiTheme="majorBidi" w:cstheme="majorBidi"/>
          <w:sz w:val="20"/>
          <w:szCs w:val="20"/>
          <w:lang w:val="ru-RU" w:bidi="ar-EG"/>
        </w:rPr>
        <w:t xml:space="preserve">Тем не менее, по-прежнему, указанный выше стих от Матфея (12:40) противоречит  другим историям в Евангелиях (в том числе другой истории в Евангелии Матфея), в котором было указано, что весь процесс, а не только погребение, занял три дня. </w:t>
      </w:r>
      <w:r w:rsidRPr="002E607A">
        <w:rPr>
          <w:rFonts w:asciiTheme="majorBidi" w:hAnsiTheme="majorBidi" w:cstheme="majorBidi"/>
          <w:i/>
          <w:iCs/>
          <w:sz w:val="20"/>
          <w:szCs w:val="20"/>
          <w:lang w:val="ru-RU" w:bidi="ar-EG"/>
        </w:rPr>
        <w:t>"Они его убьют, и на третий день он воскреснет</w:t>
      </w:r>
      <w:r w:rsidR="009E4397" w:rsidRPr="009E4397">
        <w:rPr>
          <w:rFonts w:asciiTheme="majorBidi" w:hAnsiTheme="majorBidi" w:cstheme="majorBidi"/>
          <w:i/>
          <w:iCs/>
          <w:sz w:val="20"/>
          <w:szCs w:val="20"/>
          <w:lang w:val="ru-RU" w:bidi="ar-EG"/>
        </w:rPr>
        <w:t>”</w:t>
      </w:r>
      <w:r w:rsidRPr="002E607A">
        <w:rPr>
          <w:rFonts w:asciiTheme="majorBidi" w:hAnsiTheme="majorBidi" w:cstheme="majorBidi"/>
          <w:i/>
          <w:iCs/>
          <w:sz w:val="20"/>
          <w:szCs w:val="20"/>
          <w:lang w:val="ru-RU" w:bidi="ar-EG"/>
        </w:rPr>
        <w:t xml:space="preserve"> (Матфея, 17:23).</w:t>
      </w:r>
    </w:p>
    <w:p w:rsidR="00803BD0" w:rsidRPr="00AE389C" w:rsidRDefault="00803BD0" w:rsidP="00D07948">
      <w:pPr>
        <w:tabs>
          <w:tab w:val="left" w:pos="4215"/>
        </w:tabs>
        <w:spacing w:before="80" w:after="40" w:line="20" w:lineRule="atLeast"/>
        <w:jc w:val="both"/>
        <w:rPr>
          <w:rFonts w:asciiTheme="majorBidi" w:hAnsiTheme="majorBidi" w:cstheme="majorBidi"/>
          <w:b/>
          <w:bCs/>
          <w:i/>
          <w:iCs/>
          <w:sz w:val="26"/>
          <w:szCs w:val="26"/>
          <w:lang w:val="ru-RU" w:bidi="ar-EG"/>
        </w:rPr>
      </w:pPr>
      <w:r w:rsidRPr="00803BD0">
        <w:rPr>
          <w:rFonts w:asciiTheme="majorBidi" w:hAnsiTheme="majorBidi" w:cstheme="majorBidi"/>
          <w:b/>
          <w:bCs/>
          <w:i/>
          <w:iCs/>
          <w:sz w:val="26"/>
          <w:szCs w:val="26"/>
          <w:lang w:val="ru-RU" w:bidi="ar-EG"/>
        </w:rPr>
        <w:t>Распятие</w:t>
      </w:r>
      <w:r w:rsidR="005D268F">
        <w:rPr>
          <w:rFonts w:asciiTheme="majorBidi" w:hAnsiTheme="majorBidi" w:cstheme="majorBidi"/>
          <w:b/>
          <w:bCs/>
          <w:i/>
          <w:iCs/>
          <w:sz w:val="26"/>
          <w:szCs w:val="26"/>
          <w:lang w:val="ru-RU" w:bidi="ar-EG"/>
        </w:rPr>
        <w:t xml:space="preserve"> </w:t>
      </w:r>
      <w:r w:rsidRPr="00803BD0">
        <w:rPr>
          <w:rFonts w:asciiTheme="majorBidi" w:hAnsiTheme="majorBidi" w:cstheme="majorBidi"/>
          <w:b/>
          <w:bCs/>
          <w:i/>
          <w:iCs/>
          <w:sz w:val="26"/>
          <w:szCs w:val="26"/>
          <w:lang w:val="ru-RU" w:bidi="ar-EG"/>
        </w:rPr>
        <w:t>противоречит</w:t>
      </w:r>
      <w:r w:rsidR="005D268F">
        <w:rPr>
          <w:rFonts w:asciiTheme="majorBidi" w:hAnsiTheme="majorBidi" w:cstheme="majorBidi"/>
          <w:b/>
          <w:bCs/>
          <w:i/>
          <w:iCs/>
          <w:sz w:val="26"/>
          <w:szCs w:val="26"/>
          <w:lang w:val="ru-RU" w:bidi="ar-EG"/>
        </w:rPr>
        <w:t xml:space="preserve"> </w:t>
      </w:r>
      <w:r w:rsidRPr="00803BD0">
        <w:rPr>
          <w:rFonts w:asciiTheme="majorBidi" w:hAnsiTheme="majorBidi" w:cstheme="majorBidi"/>
          <w:b/>
          <w:bCs/>
          <w:i/>
          <w:iCs/>
          <w:sz w:val="26"/>
          <w:szCs w:val="26"/>
          <w:lang w:val="ru-RU" w:bidi="ar-EG"/>
        </w:rPr>
        <w:t>Божьему</w:t>
      </w:r>
      <w:r w:rsidR="005D268F">
        <w:rPr>
          <w:rFonts w:asciiTheme="majorBidi" w:hAnsiTheme="majorBidi" w:cstheme="majorBidi"/>
          <w:b/>
          <w:bCs/>
          <w:i/>
          <w:iCs/>
          <w:sz w:val="26"/>
          <w:szCs w:val="26"/>
          <w:lang w:val="ru-RU" w:bidi="ar-EG"/>
        </w:rPr>
        <w:t xml:space="preserve"> </w:t>
      </w:r>
      <w:r w:rsidRPr="00803BD0">
        <w:rPr>
          <w:rFonts w:asciiTheme="majorBidi" w:hAnsiTheme="majorBidi" w:cstheme="majorBidi"/>
          <w:b/>
          <w:bCs/>
          <w:i/>
          <w:iCs/>
          <w:sz w:val="26"/>
          <w:szCs w:val="26"/>
          <w:lang w:val="ru-RU" w:bidi="ar-EG"/>
        </w:rPr>
        <w:t>обещанию</w:t>
      </w:r>
    </w:p>
    <w:p w:rsidR="002E6F07" w:rsidRPr="002E6F07" w:rsidRDefault="002E6F07" w:rsidP="00D07948">
      <w:pPr>
        <w:tabs>
          <w:tab w:val="left" w:pos="4215"/>
        </w:tabs>
        <w:spacing w:before="40" w:after="40" w:line="20" w:lineRule="atLeast"/>
        <w:ind w:firstLine="274"/>
        <w:jc w:val="both"/>
        <w:rPr>
          <w:rFonts w:asciiTheme="majorBidi" w:hAnsiTheme="majorBidi" w:cstheme="majorBidi"/>
          <w:sz w:val="20"/>
          <w:szCs w:val="20"/>
          <w:lang w:val="ru-RU" w:bidi="ar-EG"/>
        </w:rPr>
      </w:pPr>
      <w:r w:rsidRPr="002E6F07">
        <w:rPr>
          <w:rFonts w:asciiTheme="majorBidi" w:hAnsiTheme="majorBidi" w:cstheme="majorBidi"/>
          <w:sz w:val="20"/>
          <w:szCs w:val="20"/>
          <w:lang w:val="ru-RU" w:bidi="ar-EG"/>
        </w:rPr>
        <w:t>Бог обещал спасти Иисуса (мир ему) и на Его обещание в Псалмах (91: 11-15) ссылаются Лука (4: 10-11) и Матфей (4: 5-6).</w:t>
      </w:r>
    </w:p>
    <w:p w:rsidR="002E6F07" w:rsidRPr="002E6F07" w:rsidRDefault="002E6F07" w:rsidP="00D07948">
      <w:pPr>
        <w:tabs>
          <w:tab w:val="left" w:pos="4215"/>
        </w:tabs>
        <w:spacing w:before="80" w:after="40" w:line="20" w:lineRule="atLeast"/>
        <w:jc w:val="both"/>
        <w:rPr>
          <w:rFonts w:asciiTheme="majorBidi" w:hAnsiTheme="majorBidi" w:cstheme="majorBidi"/>
          <w:i/>
          <w:iCs/>
          <w:sz w:val="20"/>
          <w:szCs w:val="20"/>
          <w:lang w:val="ru-RU" w:bidi="ar-EG"/>
        </w:rPr>
      </w:pPr>
      <w:r w:rsidRPr="002E6F07">
        <w:rPr>
          <w:rFonts w:asciiTheme="majorBidi" w:hAnsiTheme="majorBidi" w:cstheme="majorBidi"/>
          <w:i/>
          <w:iCs/>
          <w:sz w:val="20"/>
          <w:szCs w:val="20"/>
          <w:lang w:val="ru-RU" w:bidi="ar-EG"/>
        </w:rPr>
        <w:t xml:space="preserve">"Ибо Он </w:t>
      </w:r>
      <w:r w:rsidRPr="00201E2B">
        <w:rPr>
          <w:rFonts w:asciiTheme="majorBidi" w:hAnsiTheme="majorBidi" w:cstheme="majorBidi"/>
          <w:b/>
          <w:bCs/>
          <w:i/>
          <w:iCs/>
          <w:color w:val="0070C0"/>
          <w:sz w:val="20"/>
          <w:szCs w:val="20"/>
          <w:lang w:val="ru-RU" w:bidi="ar-EG"/>
        </w:rPr>
        <w:t>Ангелам</w:t>
      </w:r>
      <w:r w:rsidRPr="002E6F07">
        <w:rPr>
          <w:rFonts w:asciiTheme="majorBidi" w:hAnsiTheme="majorBidi" w:cstheme="majorBidi"/>
          <w:i/>
          <w:iCs/>
          <w:sz w:val="20"/>
          <w:szCs w:val="20"/>
          <w:lang w:val="ru-RU" w:bidi="ar-EG"/>
        </w:rPr>
        <w:t xml:space="preserve"> Своим заповедает о тебе </w:t>
      </w:r>
      <w:r w:rsidRPr="00201E2B">
        <w:rPr>
          <w:rFonts w:asciiTheme="majorBidi" w:hAnsiTheme="majorBidi" w:cstheme="majorBidi"/>
          <w:b/>
          <w:bCs/>
          <w:i/>
          <w:iCs/>
          <w:color w:val="0070C0"/>
          <w:sz w:val="20"/>
          <w:szCs w:val="20"/>
          <w:lang w:val="ru-RU" w:bidi="ar-EG"/>
        </w:rPr>
        <w:t>охранять тебя</w:t>
      </w:r>
      <w:r w:rsidRPr="002E6F07">
        <w:rPr>
          <w:rFonts w:asciiTheme="majorBidi" w:hAnsiTheme="majorBidi" w:cstheme="majorBidi"/>
          <w:i/>
          <w:iCs/>
          <w:sz w:val="20"/>
          <w:szCs w:val="20"/>
          <w:lang w:val="ru-RU" w:bidi="ar-EG"/>
        </w:rPr>
        <w:t xml:space="preserve"> на всех путях твоих. Они поднимут вас на руках; так что вы не ногою твоею камень ... Потому что он любит Меня, говорит Господь ", я </w:t>
      </w:r>
      <w:r w:rsidRPr="00201E2B">
        <w:rPr>
          <w:rFonts w:asciiTheme="majorBidi" w:hAnsiTheme="majorBidi" w:cstheme="majorBidi"/>
          <w:b/>
          <w:bCs/>
          <w:i/>
          <w:iCs/>
          <w:color w:val="0070C0"/>
          <w:sz w:val="20"/>
          <w:szCs w:val="20"/>
          <w:lang w:val="ru-RU" w:bidi="ar-EG"/>
        </w:rPr>
        <w:t>избавлю его</w:t>
      </w:r>
      <w:r w:rsidRPr="002E6F07">
        <w:rPr>
          <w:rFonts w:asciiTheme="majorBidi" w:hAnsiTheme="majorBidi" w:cstheme="majorBidi"/>
          <w:i/>
          <w:iCs/>
          <w:sz w:val="20"/>
          <w:szCs w:val="20"/>
          <w:lang w:val="ru-RU" w:bidi="ar-EG"/>
        </w:rPr>
        <w:t xml:space="preserve">; Я буду </w:t>
      </w:r>
      <w:r w:rsidRPr="00201E2B">
        <w:rPr>
          <w:rFonts w:asciiTheme="majorBidi" w:hAnsiTheme="majorBidi" w:cstheme="majorBidi"/>
          <w:b/>
          <w:bCs/>
          <w:i/>
          <w:iCs/>
          <w:color w:val="0070C0"/>
          <w:sz w:val="20"/>
          <w:szCs w:val="20"/>
          <w:lang w:val="ru-RU" w:bidi="ar-EG"/>
        </w:rPr>
        <w:t>защищать его</w:t>
      </w:r>
      <w:r w:rsidRPr="002E6F07">
        <w:rPr>
          <w:rFonts w:asciiTheme="majorBidi" w:hAnsiTheme="majorBidi" w:cstheme="majorBidi"/>
          <w:i/>
          <w:iCs/>
          <w:sz w:val="20"/>
          <w:szCs w:val="20"/>
          <w:lang w:val="ru-RU" w:bidi="ar-EG"/>
        </w:rPr>
        <w:t xml:space="preserve"> ... Он будет звать меня, и я </w:t>
      </w:r>
      <w:r w:rsidRPr="00201E2B">
        <w:rPr>
          <w:rFonts w:asciiTheme="majorBidi" w:hAnsiTheme="majorBidi" w:cstheme="majorBidi"/>
          <w:b/>
          <w:bCs/>
          <w:i/>
          <w:iCs/>
          <w:color w:val="0070C0"/>
          <w:sz w:val="20"/>
          <w:szCs w:val="20"/>
          <w:lang w:val="ru-RU" w:bidi="ar-EG"/>
        </w:rPr>
        <w:t>отвечу ему</w:t>
      </w:r>
      <w:r w:rsidRPr="002E6F07">
        <w:rPr>
          <w:rFonts w:asciiTheme="majorBidi" w:hAnsiTheme="majorBidi" w:cstheme="majorBidi"/>
          <w:i/>
          <w:iCs/>
          <w:sz w:val="20"/>
          <w:szCs w:val="20"/>
          <w:lang w:val="ru-RU" w:bidi="ar-EG"/>
        </w:rPr>
        <w:t xml:space="preserve">; Я </w:t>
      </w:r>
      <w:r w:rsidRPr="00201E2B">
        <w:rPr>
          <w:rFonts w:asciiTheme="majorBidi" w:hAnsiTheme="majorBidi" w:cstheme="majorBidi"/>
          <w:b/>
          <w:bCs/>
          <w:i/>
          <w:iCs/>
          <w:color w:val="0070C0"/>
          <w:sz w:val="20"/>
          <w:szCs w:val="20"/>
          <w:lang w:val="ru-RU" w:bidi="ar-EG"/>
        </w:rPr>
        <w:t>буду с ним</w:t>
      </w:r>
      <w:r w:rsidRPr="002E6F07">
        <w:rPr>
          <w:rFonts w:asciiTheme="majorBidi" w:hAnsiTheme="majorBidi" w:cstheme="majorBidi"/>
          <w:i/>
          <w:iCs/>
          <w:sz w:val="20"/>
          <w:szCs w:val="20"/>
          <w:lang w:val="ru-RU" w:bidi="ar-EG"/>
        </w:rPr>
        <w:t xml:space="preserve"> в беде, я </w:t>
      </w:r>
      <w:r w:rsidRPr="00201E2B">
        <w:rPr>
          <w:rFonts w:asciiTheme="majorBidi" w:hAnsiTheme="majorBidi" w:cstheme="majorBidi"/>
          <w:b/>
          <w:bCs/>
          <w:i/>
          <w:iCs/>
          <w:color w:val="0070C0"/>
          <w:sz w:val="20"/>
          <w:szCs w:val="20"/>
          <w:lang w:val="ru-RU" w:bidi="ar-EG"/>
        </w:rPr>
        <w:t>избавлю его</w:t>
      </w:r>
      <w:r w:rsidRPr="002E6F07">
        <w:rPr>
          <w:rFonts w:asciiTheme="majorBidi" w:hAnsiTheme="majorBidi" w:cstheme="majorBidi"/>
          <w:i/>
          <w:iCs/>
          <w:sz w:val="20"/>
          <w:szCs w:val="20"/>
          <w:lang w:val="ru-RU" w:bidi="ar-EG"/>
        </w:rPr>
        <w:t xml:space="preserve"> и </w:t>
      </w:r>
      <w:r w:rsidRPr="00201E2B">
        <w:rPr>
          <w:rFonts w:asciiTheme="majorBidi" w:hAnsiTheme="majorBidi" w:cstheme="majorBidi"/>
          <w:b/>
          <w:bCs/>
          <w:i/>
          <w:iCs/>
          <w:color w:val="0070C0"/>
          <w:sz w:val="20"/>
          <w:szCs w:val="20"/>
          <w:lang w:val="ru-RU" w:bidi="ar-EG"/>
        </w:rPr>
        <w:t>прославлю его</w:t>
      </w:r>
      <w:r w:rsidRPr="002E6F07">
        <w:rPr>
          <w:rFonts w:asciiTheme="majorBidi" w:hAnsiTheme="majorBidi" w:cstheme="majorBidi"/>
          <w:i/>
          <w:iCs/>
          <w:sz w:val="20"/>
          <w:szCs w:val="20"/>
          <w:lang w:val="ru-RU" w:bidi="ar-EG"/>
        </w:rPr>
        <w:t>"</w:t>
      </w:r>
      <w:r w:rsidR="009E4397" w:rsidRPr="009E4397">
        <w:rPr>
          <w:rFonts w:asciiTheme="majorBidi" w:hAnsiTheme="majorBidi" w:cstheme="majorBidi"/>
          <w:i/>
          <w:iCs/>
          <w:sz w:val="20"/>
          <w:szCs w:val="20"/>
          <w:lang w:val="ru-RU" w:bidi="ar-EG"/>
        </w:rPr>
        <w:t xml:space="preserve"> </w:t>
      </w:r>
      <w:r w:rsidRPr="002E6F07">
        <w:rPr>
          <w:rFonts w:asciiTheme="majorBidi" w:hAnsiTheme="majorBidi" w:cstheme="majorBidi"/>
          <w:i/>
          <w:iCs/>
          <w:sz w:val="20"/>
          <w:szCs w:val="20"/>
          <w:lang w:val="ru-RU" w:bidi="ar-EG"/>
        </w:rPr>
        <w:t>(Псалт</w:t>
      </w:r>
      <w:r>
        <w:rPr>
          <w:rFonts w:asciiTheme="majorBidi" w:hAnsiTheme="majorBidi" w:cstheme="majorBidi"/>
          <w:i/>
          <w:iCs/>
          <w:sz w:val="20"/>
          <w:szCs w:val="20"/>
          <w:lang w:val="ru-RU" w:bidi="ar-EG"/>
        </w:rPr>
        <w:t>ы</w:t>
      </w:r>
      <w:r w:rsidRPr="002E6F07">
        <w:rPr>
          <w:rFonts w:asciiTheme="majorBidi" w:hAnsiTheme="majorBidi" w:cstheme="majorBidi"/>
          <w:i/>
          <w:iCs/>
          <w:sz w:val="20"/>
          <w:szCs w:val="20"/>
          <w:lang w:val="ru-RU" w:bidi="ar-EG"/>
        </w:rPr>
        <w:t>рь, 91: 11-15).</w:t>
      </w:r>
    </w:p>
    <w:p w:rsidR="00201E2B" w:rsidRPr="00201E2B" w:rsidRDefault="00201E2B" w:rsidP="00D07948">
      <w:pPr>
        <w:tabs>
          <w:tab w:val="left" w:pos="4215"/>
        </w:tabs>
        <w:spacing w:before="80" w:after="40" w:line="20" w:lineRule="atLeast"/>
        <w:jc w:val="both"/>
        <w:rPr>
          <w:rFonts w:asciiTheme="majorBidi" w:hAnsiTheme="majorBidi" w:cstheme="majorBidi"/>
          <w:i/>
          <w:iCs/>
          <w:sz w:val="20"/>
          <w:szCs w:val="20"/>
          <w:lang w:val="ru-RU" w:bidi="ar-EG"/>
        </w:rPr>
      </w:pPr>
      <w:r w:rsidRPr="00201E2B">
        <w:rPr>
          <w:rFonts w:asciiTheme="majorBidi" w:hAnsiTheme="majorBidi" w:cstheme="majorBidi"/>
          <w:i/>
          <w:iCs/>
          <w:sz w:val="20"/>
          <w:szCs w:val="20"/>
          <w:lang w:val="ru-RU" w:bidi="ar-EG"/>
        </w:rPr>
        <w:t xml:space="preserve">"Кто, в дни плоти Своей, когда он принес молитвы и моления с сильным воплем и со слезами к Нему, что был в состоянии </w:t>
      </w:r>
      <w:r w:rsidRPr="00201E2B">
        <w:rPr>
          <w:rFonts w:asciiTheme="majorBidi" w:hAnsiTheme="majorBidi" w:cstheme="majorBidi"/>
          <w:b/>
          <w:bCs/>
          <w:i/>
          <w:iCs/>
          <w:color w:val="0070C0"/>
          <w:sz w:val="20"/>
          <w:szCs w:val="20"/>
          <w:lang w:val="ru-RU" w:bidi="ar-EG"/>
        </w:rPr>
        <w:t>спасти его от смерти</w:t>
      </w:r>
      <w:r w:rsidRPr="00201E2B">
        <w:rPr>
          <w:rFonts w:asciiTheme="majorBidi" w:hAnsiTheme="majorBidi" w:cstheme="majorBidi"/>
          <w:i/>
          <w:iCs/>
          <w:sz w:val="20"/>
          <w:szCs w:val="20"/>
          <w:lang w:val="ru-RU" w:bidi="ar-EG"/>
        </w:rPr>
        <w:t>, и услышан был в том, что он боялся" (Евреям, 5: 7).</w:t>
      </w:r>
    </w:p>
    <w:p w:rsidR="00201E2B" w:rsidRPr="00201E2B" w:rsidRDefault="00201E2B" w:rsidP="00D07948">
      <w:pPr>
        <w:tabs>
          <w:tab w:val="left" w:pos="4215"/>
        </w:tabs>
        <w:spacing w:before="80" w:after="40" w:line="20" w:lineRule="atLeast"/>
        <w:ind w:firstLine="270"/>
        <w:jc w:val="both"/>
        <w:rPr>
          <w:rFonts w:asciiTheme="majorBidi" w:hAnsiTheme="majorBidi" w:cstheme="majorBidi"/>
          <w:sz w:val="20"/>
          <w:szCs w:val="20"/>
          <w:lang w:val="ru-RU" w:bidi="ar-EG"/>
        </w:rPr>
      </w:pPr>
      <w:r w:rsidRPr="00201E2B">
        <w:rPr>
          <w:rFonts w:asciiTheme="majorBidi" w:hAnsiTheme="majorBidi" w:cstheme="majorBidi"/>
          <w:sz w:val="20"/>
          <w:szCs w:val="20"/>
          <w:lang w:val="ru-RU" w:bidi="ar-EG"/>
        </w:rPr>
        <w:t>Как ни странно, когда дьявол искушал Иисуса (мир ему), ему было известно, что Бог спасет его, апостол Павел и церковь игнорировали Божье обещание и растиражировали историю о распятии.</w:t>
      </w:r>
    </w:p>
    <w:p w:rsidR="00DF0F1B" w:rsidRPr="00C54344" w:rsidRDefault="00B436CA" w:rsidP="00D07948">
      <w:pPr>
        <w:tabs>
          <w:tab w:val="left" w:pos="4215"/>
        </w:tabs>
        <w:spacing w:before="80" w:after="4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657FD2">
        <w:rPr>
          <w:rFonts w:asciiTheme="majorBidi" w:hAnsiTheme="majorBidi" w:cstheme="majorBidi"/>
          <w:i/>
          <w:iCs/>
          <w:sz w:val="20"/>
          <w:szCs w:val="20"/>
          <w:lang w:val="ru-RU" w:bidi="ar-EG"/>
        </w:rPr>
        <w:t>И</w:t>
      </w:r>
      <w:r w:rsidR="00C54344" w:rsidRPr="00C54344">
        <w:rPr>
          <w:rFonts w:asciiTheme="majorBidi" w:hAnsiTheme="majorBidi" w:cstheme="majorBidi"/>
          <w:i/>
          <w:iCs/>
          <w:sz w:val="20"/>
          <w:szCs w:val="20"/>
          <w:lang w:val="ru-RU" w:bidi="ar-EG"/>
        </w:rPr>
        <w:t xml:space="preserve"> говорит Ему: если Ты Сын Божий, бросься вниз, ибо написано: Ангелам Своим заповедает о Тебе, и на руках понесут Тебя, да не преткнешься о камень ногою Твоею</w:t>
      </w:r>
      <w:r w:rsidRPr="00F85451">
        <w:rPr>
          <w:rFonts w:asciiTheme="majorBidi" w:hAnsiTheme="majorBidi" w:cstheme="majorBidi"/>
          <w:i/>
          <w:iCs/>
          <w:sz w:val="20"/>
          <w:szCs w:val="20"/>
          <w:lang w:val="ru-RU" w:bidi="ar-EG"/>
        </w:rPr>
        <w:t>"</w:t>
      </w:r>
      <w:r w:rsidR="009E4397" w:rsidRPr="00344F48">
        <w:rPr>
          <w:rFonts w:asciiTheme="majorBidi" w:hAnsiTheme="majorBidi" w:cstheme="majorBidi"/>
          <w:i/>
          <w:iCs/>
          <w:sz w:val="20"/>
          <w:szCs w:val="20"/>
          <w:lang w:val="ru-RU" w:bidi="ar-EG"/>
        </w:rPr>
        <w:t xml:space="preserve"> </w:t>
      </w:r>
      <w:r w:rsidR="00C54344" w:rsidRPr="00C54344">
        <w:rPr>
          <w:rFonts w:asciiTheme="majorBidi" w:hAnsiTheme="majorBidi" w:cstheme="majorBidi"/>
          <w:i/>
          <w:iCs/>
          <w:sz w:val="20"/>
          <w:szCs w:val="20"/>
          <w:lang w:val="ru-RU" w:bidi="ar-EG"/>
        </w:rPr>
        <w:t>(Св. Евангелие от Матфея 4:6)</w:t>
      </w:r>
      <w:r w:rsidR="00C54344">
        <w:rPr>
          <w:rFonts w:asciiTheme="majorBidi" w:hAnsiTheme="majorBidi" w:cstheme="majorBidi"/>
          <w:i/>
          <w:iCs/>
          <w:sz w:val="20"/>
          <w:szCs w:val="20"/>
          <w:lang w:val="ru-RU" w:bidi="ar-EG"/>
        </w:rPr>
        <w:t>.</w:t>
      </w:r>
    </w:p>
    <w:p w:rsidR="00400618" w:rsidRPr="00400618" w:rsidRDefault="00400618" w:rsidP="00D07948">
      <w:pPr>
        <w:tabs>
          <w:tab w:val="left" w:pos="4215"/>
        </w:tabs>
        <w:spacing w:before="80" w:after="40" w:line="20" w:lineRule="atLeast"/>
        <w:jc w:val="both"/>
        <w:rPr>
          <w:rFonts w:asciiTheme="majorBidi" w:hAnsiTheme="majorBidi" w:cstheme="majorBidi"/>
          <w:b/>
          <w:bCs/>
          <w:i/>
          <w:iCs/>
          <w:sz w:val="26"/>
          <w:szCs w:val="26"/>
          <w:lang w:val="ru-RU" w:bidi="ar-EG"/>
        </w:rPr>
      </w:pPr>
      <w:r w:rsidRPr="00400618">
        <w:rPr>
          <w:rFonts w:asciiTheme="majorBidi" w:hAnsiTheme="majorBidi" w:cstheme="majorBidi"/>
          <w:b/>
          <w:bCs/>
          <w:i/>
          <w:iCs/>
          <w:sz w:val="26"/>
          <w:szCs w:val="26"/>
          <w:lang w:val="ru-RU" w:bidi="ar-EG"/>
        </w:rPr>
        <w:t>Может ли быть унижен Бог и проклят Иисус?</w:t>
      </w:r>
    </w:p>
    <w:p w:rsidR="00DF2908" w:rsidRPr="00AE389C" w:rsidRDefault="00DF2908" w:rsidP="00D07948">
      <w:pPr>
        <w:tabs>
          <w:tab w:val="left" w:pos="4215"/>
        </w:tabs>
        <w:spacing w:before="40" w:after="40" w:line="20" w:lineRule="atLeast"/>
        <w:ind w:firstLine="274"/>
        <w:jc w:val="both"/>
        <w:rPr>
          <w:rFonts w:asciiTheme="majorBidi" w:hAnsiTheme="majorBidi" w:cstheme="majorBidi"/>
          <w:sz w:val="20"/>
          <w:szCs w:val="20"/>
          <w:lang w:val="ru-RU" w:bidi="ar-EG"/>
        </w:rPr>
      </w:pPr>
      <w:r w:rsidRPr="00DF2908">
        <w:rPr>
          <w:rFonts w:asciiTheme="majorBidi" w:hAnsiTheme="majorBidi" w:cstheme="majorBidi"/>
          <w:sz w:val="20"/>
          <w:szCs w:val="20"/>
          <w:lang w:val="ru-RU" w:bidi="ar-EG"/>
        </w:rPr>
        <w:t xml:space="preserve">Согласно Библии, </w:t>
      </w:r>
      <w:r w:rsidRPr="00DF2908">
        <w:rPr>
          <w:rFonts w:asciiTheme="majorBidi" w:hAnsiTheme="majorBidi" w:cstheme="majorBidi"/>
          <w:b/>
          <w:bCs/>
          <w:color w:val="0070C0"/>
          <w:sz w:val="20"/>
          <w:szCs w:val="20"/>
          <w:lang w:val="ru-RU" w:bidi="ar-EG"/>
        </w:rPr>
        <w:t>божественное проклятие</w:t>
      </w:r>
      <w:r w:rsidRPr="00DF2908">
        <w:rPr>
          <w:rFonts w:asciiTheme="majorBidi" w:hAnsiTheme="majorBidi" w:cstheme="majorBidi"/>
          <w:sz w:val="20"/>
          <w:szCs w:val="20"/>
          <w:lang w:val="ru-RU" w:bidi="ar-EG"/>
        </w:rPr>
        <w:t xml:space="preserve"> распространяется на лиц, повешенных на деревьях: "повешенный проклят Богом" (Второзаконие 21: 22-23). Разве Бог мог позволить врагам Иисуса (мир ему) распять его и унизить,  чтобы он был проклят и жалким умер на кресте, или он должен быть почитаем и спасен, как и было обещано? </w:t>
      </w:r>
      <w:r w:rsidRPr="00AE389C">
        <w:rPr>
          <w:rFonts w:asciiTheme="majorBidi" w:hAnsiTheme="majorBidi" w:cstheme="majorBidi"/>
          <w:sz w:val="20"/>
          <w:szCs w:val="20"/>
          <w:lang w:val="ru-RU" w:bidi="ar-EG"/>
        </w:rPr>
        <w:t>"</w:t>
      </w:r>
      <w:r w:rsidRPr="00DF2908">
        <w:rPr>
          <w:rFonts w:asciiTheme="majorBidi" w:hAnsiTheme="majorBidi" w:cstheme="majorBidi"/>
          <w:b/>
          <w:bCs/>
          <w:i/>
          <w:iCs/>
          <w:color w:val="0070C0"/>
          <w:sz w:val="20"/>
          <w:szCs w:val="20"/>
          <w:lang w:val="ru-RU" w:bidi="ar-EG"/>
        </w:rPr>
        <w:t>Я</w:t>
      </w:r>
      <w:r w:rsidR="0023740C">
        <w:rPr>
          <w:rFonts w:asciiTheme="majorBidi" w:hAnsiTheme="majorBidi" w:cstheme="majorBidi"/>
          <w:b/>
          <w:bCs/>
          <w:i/>
          <w:iCs/>
          <w:color w:val="0070C0"/>
          <w:sz w:val="20"/>
          <w:szCs w:val="20"/>
          <w:lang w:val="ru-RU" w:bidi="ar-EG"/>
        </w:rPr>
        <w:t xml:space="preserve"> </w:t>
      </w:r>
      <w:r w:rsidRPr="00DF2908">
        <w:rPr>
          <w:rFonts w:asciiTheme="majorBidi" w:hAnsiTheme="majorBidi" w:cstheme="majorBidi"/>
          <w:b/>
          <w:bCs/>
          <w:i/>
          <w:iCs/>
          <w:color w:val="0070C0"/>
          <w:sz w:val="20"/>
          <w:szCs w:val="20"/>
          <w:lang w:val="ru-RU" w:bidi="ar-EG"/>
        </w:rPr>
        <w:t>избавлю</w:t>
      </w:r>
      <w:r w:rsidR="0023740C">
        <w:rPr>
          <w:rFonts w:asciiTheme="majorBidi" w:hAnsiTheme="majorBidi" w:cstheme="majorBidi"/>
          <w:b/>
          <w:bCs/>
          <w:i/>
          <w:iCs/>
          <w:color w:val="0070C0"/>
          <w:sz w:val="20"/>
          <w:szCs w:val="20"/>
          <w:lang w:val="ru-RU" w:bidi="ar-EG"/>
        </w:rPr>
        <w:t xml:space="preserve"> </w:t>
      </w:r>
      <w:r w:rsidRPr="00DF2908">
        <w:rPr>
          <w:rFonts w:asciiTheme="majorBidi" w:hAnsiTheme="majorBidi" w:cstheme="majorBidi"/>
          <w:b/>
          <w:bCs/>
          <w:i/>
          <w:iCs/>
          <w:color w:val="0070C0"/>
          <w:sz w:val="20"/>
          <w:szCs w:val="20"/>
          <w:lang w:val="ru-RU" w:bidi="ar-EG"/>
        </w:rPr>
        <w:t>его</w:t>
      </w:r>
      <w:r w:rsidR="0023740C">
        <w:rPr>
          <w:rFonts w:asciiTheme="majorBidi" w:hAnsiTheme="majorBidi" w:cstheme="majorBidi"/>
          <w:b/>
          <w:bCs/>
          <w:i/>
          <w:iCs/>
          <w:color w:val="0070C0"/>
          <w:sz w:val="20"/>
          <w:szCs w:val="20"/>
          <w:lang w:val="ru-RU" w:bidi="ar-EG"/>
        </w:rPr>
        <w:t xml:space="preserve"> </w:t>
      </w:r>
      <w:r w:rsidRPr="00DF2908">
        <w:rPr>
          <w:rFonts w:asciiTheme="majorBidi" w:hAnsiTheme="majorBidi" w:cstheme="majorBidi"/>
          <w:b/>
          <w:bCs/>
          <w:i/>
          <w:iCs/>
          <w:color w:val="0070C0"/>
          <w:sz w:val="20"/>
          <w:szCs w:val="20"/>
          <w:lang w:val="ru-RU" w:bidi="ar-EG"/>
        </w:rPr>
        <w:t>и</w:t>
      </w:r>
      <w:r w:rsidR="0023740C">
        <w:rPr>
          <w:rFonts w:asciiTheme="majorBidi" w:hAnsiTheme="majorBidi" w:cstheme="majorBidi"/>
          <w:b/>
          <w:bCs/>
          <w:i/>
          <w:iCs/>
          <w:color w:val="0070C0"/>
          <w:sz w:val="20"/>
          <w:szCs w:val="20"/>
          <w:lang w:val="ru-RU" w:bidi="ar-EG"/>
        </w:rPr>
        <w:t xml:space="preserve"> </w:t>
      </w:r>
      <w:r w:rsidRPr="00DF2908">
        <w:rPr>
          <w:rFonts w:asciiTheme="majorBidi" w:hAnsiTheme="majorBidi" w:cstheme="majorBidi"/>
          <w:b/>
          <w:bCs/>
          <w:i/>
          <w:iCs/>
          <w:color w:val="0070C0"/>
          <w:sz w:val="20"/>
          <w:szCs w:val="20"/>
          <w:lang w:val="ru-RU" w:bidi="ar-EG"/>
        </w:rPr>
        <w:t>прославлю</w:t>
      </w:r>
      <w:r w:rsidR="0023740C">
        <w:rPr>
          <w:rFonts w:asciiTheme="majorBidi" w:hAnsiTheme="majorBidi" w:cstheme="majorBidi"/>
          <w:b/>
          <w:bCs/>
          <w:i/>
          <w:iCs/>
          <w:color w:val="0070C0"/>
          <w:sz w:val="20"/>
          <w:szCs w:val="20"/>
          <w:lang w:val="ru-RU" w:bidi="ar-EG"/>
        </w:rPr>
        <w:t xml:space="preserve"> </w:t>
      </w:r>
      <w:r w:rsidRPr="00DF2908">
        <w:rPr>
          <w:rFonts w:asciiTheme="majorBidi" w:hAnsiTheme="majorBidi" w:cstheme="majorBidi"/>
          <w:b/>
          <w:bCs/>
          <w:i/>
          <w:iCs/>
          <w:color w:val="0070C0"/>
          <w:sz w:val="20"/>
          <w:szCs w:val="20"/>
          <w:lang w:val="ru-RU" w:bidi="ar-EG"/>
        </w:rPr>
        <w:t>его</w:t>
      </w:r>
      <w:r w:rsidRPr="00AE389C">
        <w:rPr>
          <w:rFonts w:asciiTheme="majorBidi" w:hAnsiTheme="majorBidi" w:cstheme="majorBidi"/>
          <w:i/>
          <w:iCs/>
          <w:sz w:val="20"/>
          <w:szCs w:val="20"/>
          <w:lang w:val="ru-RU" w:bidi="ar-EG"/>
        </w:rPr>
        <w:t>" (</w:t>
      </w:r>
      <w:r w:rsidRPr="00DF2908">
        <w:rPr>
          <w:rFonts w:asciiTheme="majorBidi" w:hAnsiTheme="majorBidi" w:cstheme="majorBidi"/>
          <w:i/>
          <w:iCs/>
          <w:sz w:val="20"/>
          <w:szCs w:val="20"/>
          <w:lang w:val="ru-RU" w:bidi="ar-EG"/>
        </w:rPr>
        <w:t>Пс</w:t>
      </w:r>
      <w:r w:rsidRPr="00AE389C">
        <w:rPr>
          <w:rFonts w:asciiTheme="majorBidi" w:hAnsiTheme="majorBidi" w:cstheme="majorBidi"/>
          <w:i/>
          <w:iCs/>
          <w:sz w:val="20"/>
          <w:szCs w:val="20"/>
          <w:lang w:val="ru-RU" w:bidi="ar-EG"/>
        </w:rPr>
        <w:t>, 91: 11-15).</w:t>
      </w:r>
    </w:p>
    <w:p w:rsidR="005F305B" w:rsidRPr="005F305B" w:rsidRDefault="00DE331C" w:rsidP="00D07948">
      <w:pPr>
        <w:tabs>
          <w:tab w:val="left" w:pos="4215"/>
        </w:tabs>
        <w:spacing w:before="80" w:after="40" w:line="20" w:lineRule="atLeast"/>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А</w:t>
      </w:r>
      <w:r w:rsidR="005F305B" w:rsidRPr="005F305B">
        <w:rPr>
          <w:rFonts w:asciiTheme="majorBidi" w:hAnsiTheme="majorBidi" w:cstheme="majorBidi"/>
          <w:sz w:val="20"/>
          <w:szCs w:val="20"/>
          <w:lang w:val="ru-RU" w:bidi="ar-EG"/>
        </w:rPr>
        <w:t>постол Павел пропагандировал, что Иисус</w:t>
      </w:r>
      <w:r>
        <w:rPr>
          <w:rFonts w:asciiTheme="majorBidi" w:hAnsiTheme="majorBidi" w:cstheme="majorBidi"/>
          <w:sz w:val="20"/>
          <w:szCs w:val="20"/>
          <w:lang w:val="ru-RU" w:bidi="ar-EG"/>
        </w:rPr>
        <w:t xml:space="preserve"> (мир ему) был проклят, и он стал</w:t>
      </w:r>
      <w:r w:rsidR="005F305B" w:rsidRPr="005F305B">
        <w:rPr>
          <w:rFonts w:asciiTheme="majorBidi" w:hAnsiTheme="majorBidi" w:cstheme="majorBidi"/>
          <w:sz w:val="20"/>
          <w:szCs w:val="20"/>
          <w:lang w:val="ru-RU" w:bidi="ar-EG"/>
        </w:rPr>
        <w:t xml:space="preserve"> проклятием для нас! Кто-нибудь, кто любит Иисуса (мир ему), верит в это?</w:t>
      </w:r>
    </w:p>
    <w:p w:rsidR="003E3CEB" w:rsidRPr="00B436CA" w:rsidRDefault="005F305B" w:rsidP="00B436CA">
      <w:pPr>
        <w:tabs>
          <w:tab w:val="left" w:pos="4215"/>
        </w:tabs>
        <w:spacing w:before="80" w:after="40" w:line="20" w:lineRule="atLeast"/>
        <w:rPr>
          <w:rFonts w:asciiTheme="majorBidi" w:hAnsiTheme="majorBidi" w:cstheme="majorBidi"/>
          <w:i/>
          <w:iCs/>
          <w:sz w:val="20"/>
          <w:szCs w:val="20"/>
          <w:lang w:val="ru-RU" w:bidi="ar-EG"/>
        </w:rPr>
      </w:pPr>
      <w:r w:rsidRPr="005F305B">
        <w:rPr>
          <w:rFonts w:asciiTheme="majorBidi" w:hAnsiTheme="majorBidi" w:cstheme="majorBidi"/>
          <w:i/>
          <w:iCs/>
          <w:sz w:val="20"/>
          <w:szCs w:val="20"/>
          <w:lang w:val="ru-RU" w:bidi="ar-EG"/>
        </w:rPr>
        <w:lastRenderedPageBreak/>
        <w:t>"</w:t>
      </w:r>
      <w:r w:rsidRPr="005F305B">
        <w:rPr>
          <w:rFonts w:asciiTheme="majorBidi" w:hAnsiTheme="majorBidi" w:cstheme="majorBidi"/>
          <w:b/>
          <w:bCs/>
          <w:i/>
          <w:iCs/>
          <w:color w:val="0070C0"/>
          <w:sz w:val="20"/>
          <w:szCs w:val="20"/>
          <w:lang w:val="ru-RU" w:bidi="ar-EG"/>
        </w:rPr>
        <w:t>Христос</w:t>
      </w:r>
      <w:r w:rsidRPr="005F305B">
        <w:rPr>
          <w:rFonts w:asciiTheme="majorBidi" w:hAnsiTheme="majorBidi" w:cstheme="majorBidi"/>
          <w:i/>
          <w:iCs/>
          <w:sz w:val="20"/>
          <w:szCs w:val="20"/>
          <w:lang w:val="ru-RU" w:bidi="ar-EG"/>
        </w:rPr>
        <w:t xml:space="preserve"> искупил нас от </w:t>
      </w:r>
      <w:r w:rsidRPr="005F305B">
        <w:rPr>
          <w:rFonts w:asciiTheme="majorBidi" w:hAnsiTheme="majorBidi" w:cstheme="majorBidi"/>
          <w:b/>
          <w:bCs/>
          <w:i/>
          <w:iCs/>
          <w:color w:val="0070C0"/>
          <w:sz w:val="20"/>
          <w:szCs w:val="20"/>
          <w:lang w:val="ru-RU" w:bidi="ar-EG"/>
        </w:rPr>
        <w:t>клятвы закона</w:t>
      </w:r>
      <w:r w:rsidRPr="005F305B">
        <w:rPr>
          <w:rFonts w:asciiTheme="majorBidi" w:hAnsiTheme="majorBidi" w:cstheme="majorBidi"/>
          <w:i/>
          <w:iCs/>
          <w:sz w:val="20"/>
          <w:szCs w:val="20"/>
          <w:lang w:val="ru-RU" w:bidi="ar-EG"/>
        </w:rPr>
        <w:t xml:space="preserve">, сделавшись </w:t>
      </w:r>
      <w:r w:rsidRPr="005F305B">
        <w:rPr>
          <w:rFonts w:asciiTheme="majorBidi" w:hAnsiTheme="majorBidi" w:cstheme="majorBidi"/>
          <w:b/>
          <w:bCs/>
          <w:i/>
          <w:iCs/>
          <w:color w:val="0070C0"/>
          <w:sz w:val="20"/>
          <w:szCs w:val="20"/>
          <w:lang w:val="ru-RU" w:bidi="ar-EG"/>
        </w:rPr>
        <w:t>за нас клятвою</w:t>
      </w:r>
      <w:r w:rsidRPr="005F305B">
        <w:rPr>
          <w:rFonts w:asciiTheme="majorBidi" w:hAnsiTheme="majorBidi" w:cstheme="majorBidi"/>
          <w:i/>
          <w:iCs/>
          <w:sz w:val="20"/>
          <w:szCs w:val="20"/>
          <w:lang w:val="ru-RU" w:bidi="ar-EG"/>
        </w:rPr>
        <w:t xml:space="preserve">, ибо написано:" </w:t>
      </w:r>
      <w:r w:rsidRPr="005F305B">
        <w:rPr>
          <w:rFonts w:asciiTheme="majorBidi" w:hAnsiTheme="majorBidi" w:cstheme="majorBidi"/>
          <w:b/>
          <w:bCs/>
          <w:i/>
          <w:iCs/>
          <w:color w:val="0070C0"/>
          <w:sz w:val="20"/>
          <w:szCs w:val="20"/>
          <w:lang w:val="ru-RU" w:bidi="ar-EG"/>
        </w:rPr>
        <w:t>Проклят</w:t>
      </w:r>
      <w:r w:rsidRPr="005F305B">
        <w:rPr>
          <w:rFonts w:asciiTheme="majorBidi" w:hAnsiTheme="majorBidi" w:cstheme="majorBidi"/>
          <w:i/>
          <w:iCs/>
          <w:sz w:val="20"/>
          <w:szCs w:val="20"/>
          <w:lang w:val="ru-RU" w:bidi="ar-EG"/>
        </w:rPr>
        <w:t xml:space="preserve"> всякий, </w:t>
      </w:r>
      <w:r w:rsidRPr="005F305B">
        <w:rPr>
          <w:rFonts w:asciiTheme="majorBidi" w:hAnsiTheme="majorBidi" w:cstheme="majorBidi"/>
          <w:b/>
          <w:bCs/>
          <w:i/>
          <w:iCs/>
          <w:color w:val="0070C0"/>
          <w:sz w:val="20"/>
          <w:szCs w:val="20"/>
          <w:lang w:val="ru-RU" w:bidi="ar-EG"/>
        </w:rPr>
        <w:t>повешенный на дереве</w:t>
      </w:r>
      <w:r w:rsidR="00B436CA" w:rsidRPr="00F85451">
        <w:rPr>
          <w:rFonts w:asciiTheme="majorBidi" w:hAnsiTheme="majorBidi" w:cstheme="majorBidi"/>
          <w:i/>
          <w:iCs/>
          <w:sz w:val="20"/>
          <w:szCs w:val="20"/>
          <w:lang w:val="ru-RU" w:bidi="ar-EG"/>
        </w:rPr>
        <w:t>"</w:t>
      </w:r>
      <w:r w:rsidRPr="005F305B">
        <w:rPr>
          <w:rFonts w:asciiTheme="majorBidi" w:hAnsiTheme="majorBidi" w:cstheme="majorBidi"/>
          <w:i/>
          <w:iCs/>
          <w:sz w:val="20"/>
          <w:szCs w:val="20"/>
          <w:lang w:val="ru-RU" w:bidi="ar-EG"/>
        </w:rPr>
        <w:t xml:space="preserve"> (Галатам, 3:13).</w:t>
      </w:r>
    </w:p>
    <w:p w:rsidR="004840CA" w:rsidRPr="00B436CA" w:rsidRDefault="004840CA" w:rsidP="004840CA">
      <w:pPr>
        <w:tabs>
          <w:tab w:val="left" w:pos="4215"/>
        </w:tabs>
        <w:spacing w:before="80" w:after="40" w:line="20" w:lineRule="atLeast"/>
        <w:rPr>
          <w:rFonts w:asciiTheme="majorBidi" w:hAnsiTheme="majorBidi" w:cstheme="majorBidi"/>
          <w:i/>
          <w:iCs/>
          <w:sz w:val="10"/>
          <w:szCs w:val="10"/>
          <w:lang w:val="ru-RU" w:bidi="ar-EG"/>
        </w:rPr>
      </w:pPr>
    </w:p>
    <w:tbl>
      <w:tblPr>
        <w:tblW w:w="5836" w:type="dxa"/>
        <w:tblInd w:w="39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836"/>
      </w:tblGrid>
      <w:tr w:rsidR="001B2D8D" w:rsidRPr="0068709C" w:rsidTr="00372F3D">
        <w:trPr>
          <w:trHeight w:val="96"/>
        </w:trPr>
        <w:tc>
          <w:tcPr>
            <w:tcW w:w="5836" w:type="dxa"/>
            <w:hideMark/>
          </w:tcPr>
          <w:p w:rsidR="001B2D8D" w:rsidRPr="0068709C" w:rsidRDefault="001B2D8D" w:rsidP="00DC0264">
            <w:pPr>
              <w:spacing w:before="100" w:after="40" w:line="20" w:lineRule="atLeast"/>
              <w:jc w:val="center"/>
              <w:rPr>
                <w:rFonts w:asciiTheme="majorBidi" w:hAnsiTheme="majorBidi" w:cstheme="majorBidi"/>
                <w:sz w:val="18"/>
                <w:szCs w:val="18"/>
                <w:lang w:val="en-GB"/>
              </w:rPr>
            </w:pPr>
            <w:r w:rsidRPr="0068709C">
              <w:rPr>
                <w:noProof/>
              </w:rPr>
              <w:drawing>
                <wp:inline distT="0" distB="0" distL="0" distR="0">
                  <wp:extent cx="1136136" cy="1213503"/>
                  <wp:effectExtent l="19050" t="19050" r="26035" b="24765"/>
                  <wp:docPr id="11244" name="Picture 2049" descr="http://www.alex-sk.de/mirror/dj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lex-sk.de/mirror/dj02.jpg"/>
                          <pic:cNvPicPr>
                            <a:picLocks noChangeAspect="1" noChangeArrowheads="1"/>
                          </pic:cNvPicPr>
                        </pic:nvPicPr>
                        <pic:blipFill>
                          <a:blip r:embed="rId173">
                            <a:extLst>
                              <a:ext uri="{BEBA8EAE-BF5A-486C-A8C5-ECC9F3942E4B}">
                                <a14:imgProps xmlns:a14="http://schemas.microsoft.com/office/drawing/2010/main">
                                  <a14:imgLayer r:embed="rId16">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42822" cy="1220645"/>
                          </a:xfrm>
                          <a:prstGeom prst="rect">
                            <a:avLst/>
                          </a:prstGeom>
                          <a:noFill/>
                          <a:ln w="12700">
                            <a:solidFill>
                              <a:schemeClr val="tx1"/>
                            </a:solidFill>
                          </a:ln>
                        </pic:spPr>
                      </pic:pic>
                    </a:graphicData>
                  </a:graphic>
                </wp:inline>
              </w:drawing>
            </w:r>
            <w:r w:rsidRPr="0068709C">
              <w:rPr>
                <w:rFonts w:asciiTheme="majorBidi" w:hAnsiTheme="majorBidi" w:cstheme="majorBidi"/>
                <w:noProof/>
                <w:sz w:val="18"/>
                <w:szCs w:val="18"/>
              </w:rPr>
              <w:drawing>
                <wp:inline distT="0" distB="0" distL="0" distR="0">
                  <wp:extent cx="893665" cy="1238945"/>
                  <wp:effectExtent l="19050" t="19050" r="20955" b="18415"/>
                  <wp:docPr id="11245"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893354" cy="1238514"/>
                          </a:xfrm>
                          <a:prstGeom prst="rect">
                            <a:avLst/>
                          </a:prstGeom>
                          <a:noFill/>
                          <a:ln w="19050">
                            <a:solidFill>
                              <a:schemeClr val="tx1"/>
                            </a:solidFill>
                          </a:ln>
                        </pic:spPr>
                      </pic:pic>
                    </a:graphicData>
                  </a:graphic>
                </wp:inline>
              </w:drawing>
            </w:r>
          </w:p>
        </w:tc>
      </w:tr>
      <w:tr w:rsidR="001B2D8D" w:rsidRPr="00344F48" w:rsidTr="00372F3D">
        <w:trPr>
          <w:trHeight w:val="96"/>
        </w:trPr>
        <w:tc>
          <w:tcPr>
            <w:tcW w:w="5836" w:type="dxa"/>
            <w:hideMark/>
          </w:tcPr>
          <w:p w:rsidR="001B2D8D" w:rsidRPr="005816C6" w:rsidRDefault="005816C6" w:rsidP="001E0778">
            <w:pPr>
              <w:tabs>
                <w:tab w:val="left" w:pos="4215"/>
              </w:tabs>
              <w:spacing w:after="40" w:line="20" w:lineRule="atLeast"/>
              <w:contextualSpacing/>
              <w:jc w:val="center"/>
              <w:rPr>
                <w:rFonts w:asciiTheme="majorBidi" w:hAnsiTheme="majorBidi" w:cstheme="majorBidi"/>
                <w:sz w:val="18"/>
                <w:szCs w:val="18"/>
                <w:lang w:val="ru-RU" w:bidi="ar-EG"/>
              </w:rPr>
            </w:pPr>
            <w:r w:rsidRPr="005816C6">
              <w:rPr>
                <w:rFonts w:asciiTheme="majorBidi" w:hAnsiTheme="majorBidi" w:cstheme="majorBidi"/>
                <w:sz w:val="18"/>
                <w:szCs w:val="18"/>
                <w:lang w:val="ru-RU" w:bidi="ar-EG"/>
              </w:rPr>
              <w:t>Боги Осирис (слева) и Шу (справа) изображены с протянутыми руками в позе распятия. Точно так же, Мария и Иисус и Мария с младенецем Иисусом (ниже)  изображены в позе распятия.</w:t>
            </w:r>
          </w:p>
        </w:tc>
      </w:tr>
      <w:tr w:rsidR="001B2D8D" w:rsidRPr="0068709C" w:rsidTr="00372F3D">
        <w:trPr>
          <w:trHeight w:val="100"/>
        </w:trPr>
        <w:tc>
          <w:tcPr>
            <w:tcW w:w="5836" w:type="dxa"/>
          </w:tcPr>
          <w:p w:rsidR="001B2D8D" w:rsidRPr="0068709C" w:rsidRDefault="001B2D8D" w:rsidP="00DC0264">
            <w:pPr>
              <w:shd w:val="clear" w:color="auto" w:fill="FFFFFF" w:themeFill="background1"/>
              <w:tabs>
                <w:tab w:val="left" w:pos="5562"/>
              </w:tabs>
              <w:spacing w:before="100" w:after="40" w:line="20" w:lineRule="atLeast"/>
              <w:jc w:val="center"/>
              <w:rPr>
                <w:rFonts w:asciiTheme="majorBidi" w:hAnsiTheme="majorBidi" w:cstheme="majorBidi"/>
                <w:color w:val="1F497D" w:themeColor="text2"/>
                <w:sz w:val="18"/>
                <w:szCs w:val="18"/>
                <w:lang w:val="en-GB"/>
              </w:rPr>
            </w:pPr>
            <w:r w:rsidRPr="0068709C">
              <w:rPr>
                <w:rFonts w:asciiTheme="majorBidi" w:hAnsiTheme="majorBidi" w:cstheme="majorBidi"/>
                <w:noProof/>
                <w:color w:val="1F497D" w:themeColor="text2"/>
                <w:sz w:val="18"/>
                <w:szCs w:val="18"/>
              </w:rPr>
              <w:drawing>
                <wp:inline distT="0" distB="0" distL="0" distR="0">
                  <wp:extent cx="1006123" cy="1333231"/>
                  <wp:effectExtent l="19050" t="0" r="3527" b="0"/>
                  <wp:docPr id="11246"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09246" cy="1337369"/>
                          </a:xfrm>
                          <a:prstGeom prst="rect">
                            <a:avLst/>
                          </a:prstGeom>
                          <a:noFill/>
                          <a:ln>
                            <a:noFill/>
                          </a:ln>
                        </pic:spPr>
                      </pic:pic>
                    </a:graphicData>
                  </a:graphic>
                </wp:inline>
              </w:drawing>
            </w:r>
            <w:r w:rsidRPr="0068709C">
              <w:rPr>
                <w:rFonts w:asciiTheme="majorBidi" w:hAnsiTheme="majorBidi" w:cstheme="majorBidi"/>
                <w:noProof/>
                <w:sz w:val="18"/>
                <w:szCs w:val="18"/>
              </w:rPr>
              <w:drawing>
                <wp:inline distT="0" distB="0" distL="0" distR="0">
                  <wp:extent cx="1152166" cy="1323897"/>
                  <wp:effectExtent l="19050" t="19050" r="9884" b="9603"/>
                  <wp:docPr id="11247"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pic:cNvPicPr>
                            <a:picLocks noChangeAspect="1" noChangeArrowheads="1"/>
                          </pic:cNvPicPr>
                        </pic:nvPicPr>
                        <pic:blipFill>
                          <a:blip r:embed="rId177">
                            <a:lum contrast="20000"/>
                            <a:extLst>
                              <a:ext uri="{28A0092B-C50C-407E-A947-70E740481C1C}">
                                <a14:useLocalDpi xmlns:a14="http://schemas.microsoft.com/office/drawing/2010/main" val="0"/>
                              </a:ext>
                            </a:extLst>
                          </a:blip>
                          <a:srcRect/>
                          <a:stretch>
                            <a:fillRect/>
                          </a:stretch>
                        </pic:blipFill>
                        <pic:spPr bwMode="auto">
                          <a:xfrm>
                            <a:off x="0" y="0"/>
                            <a:ext cx="1152515" cy="1324298"/>
                          </a:xfrm>
                          <a:prstGeom prst="rect">
                            <a:avLst/>
                          </a:prstGeom>
                          <a:noFill/>
                          <a:ln w="19050">
                            <a:solidFill>
                              <a:schemeClr val="tx1"/>
                            </a:solidFill>
                          </a:ln>
                        </pic:spPr>
                      </pic:pic>
                    </a:graphicData>
                  </a:graphic>
                </wp:inline>
              </w:drawing>
            </w:r>
            <w:r w:rsidRPr="0068709C">
              <w:rPr>
                <w:rFonts w:asciiTheme="majorBidi" w:hAnsiTheme="majorBidi" w:cstheme="majorBidi"/>
                <w:noProof/>
                <w:sz w:val="18"/>
                <w:szCs w:val="18"/>
              </w:rPr>
              <w:drawing>
                <wp:inline distT="0" distB="0" distL="0" distR="0">
                  <wp:extent cx="951600" cy="1315298"/>
                  <wp:effectExtent l="19050" t="19050" r="20320" b="18415"/>
                  <wp:docPr id="11248"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53448" cy="1317852"/>
                          </a:xfrm>
                          <a:prstGeom prst="rect">
                            <a:avLst/>
                          </a:prstGeom>
                          <a:noFill/>
                          <a:ln w="19050">
                            <a:solidFill>
                              <a:schemeClr val="tx1"/>
                            </a:solidFill>
                          </a:ln>
                        </pic:spPr>
                      </pic:pic>
                    </a:graphicData>
                  </a:graphic>
                </wp:inline>
              </w:drawing>
            </w:r>
          </w:p>
        </w:tc>
      </w:tr>
    </w:tbl>
    <w:p w:rsidR="001B2D8D" w:rsidRPr="00DC0264" w:rsidRDefault="001B2D8D" w:rsidP="006944C2">
      <w:pPr>
        <w:spacing w:after="40" w:line="20" w:lineRule="atLeast"/>
        <w:contextualSpacing/>
        <w:jc w:val="center"/>
        <w:rPr>
          <w:rFonts w:asciiTheme="majorBidi" w:hAnsiTheme="majorBidi" w:cstheme="majorBidi"/>
          <w:sz w:val="26"/>
          <w:szCs w:val="26"/>
          <w:lang w:val="en-GB"/>
        </w:rPr>
      </w:pPr>
    </w:p>
    <w:tbl>
      <w:tblPr>
        <w:tblW w:w="58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36"/>
      </w:tblGrid>
      <w:tr w:rsidR="001B2D8D" w:rsidRPr="00344F48" w:rsidTr="00DC0264">
        <w:trPr>
          <w:trHeight w:val="3474"/>
        </w:trPr>
        <w:tc>
          <w:tcPr>
            <w:tcW w:w="5836" w:type="dxa"/>
          </w:tcPr>
          <w:p w:rsidR="001B2D8D" w:rsidRPr="0068709C" w:rsidRDefault="001B2D8D" w:rsidP="00DC0264">
            <w:pPr>
              <w:shd w:val="clear" w:color="auto" w:fill="FFFFFF" w:themeFill="background1"/>
              <w:spacing w:before="80" w:after="40" w:line="20" w:lineRule="atLeast"/>
              <w:jc w:val="center"/>
              <w:rPr>
                <w:rFonts w:asciiTheme="majorBidi" w:hAnsiTheme="majorBidi" w:cstheme="majorBidi"/>
                <w:sz w:val="20"/>
                <w:szCs w:val="20"/>
                <w:lang w:val="en-GB"/>
              </w:rPr>
            </w:pPr>
            <w:r w:rsidRPr="0068709C">
              <w:rPr>
                <w:rFonts w:asciiTheme="majorBidi" w:hAnsiTheme="majorBidi" w:cstheme="majorBidi"/>
                <w:noProof/>
                <w:color w:val="000000" w:themeColor="text1"/>
                <w:sz w:val="20"/>
                <w:szCs w:val="20"/>
              </w:rPr>
              <w:drawing>
                <wp:inline distT="0" distB="0" distL="0" distR="0">
                  <wp:extent cx="1143000" cy="1441937"/>
                  <wp:effectExtent l="19050" t="19050" r="19050" b="25400"/>
                  <wp:docPr id="11249" name="Picture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48080" cy="1448346"/>
                          </a:xfrm>
                          <a:prstGeom prst="rect">
                            <a:avLst/>
                          </a:prstGeom>
                          <a:noFill/>
                          <a:ln w="1905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1036027" cy="1464999"/>
                  <wp:effectExtent l="19050" t="19050" r="11723" b="20901"/>
                  <wp:docPr id="11250" name="صورة 1" descr="http://symboldictionary.net/library/graphics/symbols/glossaryankh.jpg"/>
                  <wp:cNvGraphicFramePr/>
                  <a:graphic xmlns:a="http://schemas.openxmlformats.org/drawingml/2006/main">
                    <a:graphicData uri="http://schemas.openxmlformats.org/drawingml/2006/picture">
                      <pic:pic xmlns:pic="http://schemas.openxmlformats.org/drawingml/2006/picture">
                        <pic:nvPicPr>
                          <pic:cNvPr id="1026" name="Picture 2" descr="http://symboldictionary.net/library/graphics/symbols/glossaryankh.jpg"/>
                          <pic:cNvPicPr>
                            <a:picLocks noChangeAspect="1" noChangeArrowheads="1"/>
                          </pic:cNvPicPr>
                        </pic:nvPicPr>
                        <pic:blipFill>
                          <a:blip r:embed="rId180">
                            <a:lum contrast="30000"/>
                          </a:blip>
                          <a:srcRect/>
                          <a:stretch>
                            <a:fillRect/>
                          </a:stretch>
                        </pic:blipFill>
                        <pic:spPr bwMode="auto">
                          <a:xfrm>
                            <a:off x="0" y="0"/>
                            <a:ext cx="1039826" cy="1470371"/>
                          </a:xfrm>
                          <a:prstGeom prst="rect">
                            <a:avLst/>
                          </a:prstGeom>
                          <a:noFill/>
                          <a:ln w="1270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1092534" cy="1442085"/>
                  <wp:effectExtent l="19050" t="19050" r="12366" b="24765"/>
                  <wp:docPr id="11251" name="Picture 9269" descr="http://arthuride.files.wordpress.com/2011/11/miniature-shrine-xviiith-dynasty-ca-1325-bce-darkness-to-hide-deity.jpg?w=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http://arthuride.files.wordpress.com/2011/11/miniature-shrine-xviiith-dynasty-ca-1325-bce-darkness-to-hide-deity.jpg?w=500">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97149" cy="1448176"/>
                          </a:xfrm>
                          <a:prstGeom prst="rect">
                            <a:avLst/>
                          </a:prstGeom>
                          <a:noFill/>
                          <a:ln w="19050">
                            <a:solidFill>
                              <a:schemeClr val="tx1"/>
                            </a:solidFill>
                          </a:ln>
                        </pic:spPr>
                      </pic:pic>
                    </a:graphicData>
                  </a:graphic>
                </wp:inline>
              </w:drawing>
            </w:r>
          </w:p>
          <w:p w:rsidR="001B2D8D" w:rsidRPr="005540F6" w:rsidRDefault="005540F6" w:rsidP="00DC0264">
            <w:pPr>
              <w:tabs>
                <w:tab w:val="left" w:pos="4215"/>
              </w:tabs>
              <w:spacing w:before="80" w:after="40" w:line="20" w:lineRule="atLeast"/>
              <w:rPr>
                <w:rFonts w:asciiTheme="majorBidi" w:hAnsiTheme="majorBidi" w:cstheme="majorBidi"/>
                <w:sz w:val="18"/>
                <w:szCs w:val="18"/>
                <w:lang w:val="ru-RU" w:bidi="ar-EG"/>
              </w:rPr>
            </w:pPr>
            <w:r w:rsidRPr="005540F6">
              <w:rPr>
                <w:rFonts w:asciiTheme="majorBidi" w:hAnsiTheme="majorBidi" w:cstheme="majorBidi"/>
                <w:sz w:val="18"/>
                <w:szCs w:val="18"/>
                <w:lang w:val="ru-RU" w:bidi="ar-EG"/>
              </w:rPr>
              <w:t>Слева, Иисус и две Марии у его ног; в середине, Осирис изображен в виде джед столба и Гор на кресте анх в окружении двух сестер или "Метри". Справа миниатюрная дарохранительница для сокрытия Осириса во время его воскресения.</w:t>
            </w:r>
          </w:p>
        </w:tc>
      </w:tr>
    </w:tbl>
    <w:p w:rsidR="003B3B68" w:rsidRPr="003B3B68" w:rsidRDefault="003B3B68" w:rsidP="00DC0264">
      <w:pPr>
        <w:tabs>
          <w:tab w:val="left" w:pos="4215"/>
        </w:tabs>
        <w:spacing w:before="80" w:after="80" w:line="20" w:lineRule="atLeast"/>
        <w:rPr>
          <w:rFonts w:asciiTheme="majorBidi" w:hAnsiTheme="majorBidi" w:cstheme="majorBidi"/>
          <w:b/>
          <w:bCs/>
          <w:i/>
          <w:iCs/>
          <w:sz w:val="26"/>
          <w:szCs w:val="26"/>
          <w:lang w:val="ru-RU" w:bidi="ar-EG"/>
        </w:rPr>
      </w:pPr>
      <w:r w:rsidRPr="003B3B68">
        <w:rPr>
          <w:rFonts w:asciiTheme="majorBidi" w:hAnsiTheme="majorBidi" w:cstheme="majorBidi"/>
          <w:b/>
          <w:bCs/>
          <w:i/>
          <w:iCs/>
          <w:sz w:val="26"/>
          <w:szCs w:val="26"/>
          <w:lang w:val="ru-RU" w:bidi="ar-EG"/>
        </w:rPr>
        <w:lastRenderedPageBreak/>
        <w:t>Почему настаивают на истории распятия?</w:t>
      </w:r>
    </w:p>
    <w:p w:rsidR="008A6AA0" w:rsidRPr="008A6AA0" w:rsidRDefault="008A6AA0" w:rsidP="00B436CA">
      <w:pPr>
        <w:tabs>
          <w:tab w:val="left" w:pos="4215"/>
        </w:tabs>
        <w:spacing w:before="80" w:after="80" w:line="20" w:lineRule="atLeast"/>
        <w:ind w:firstLine="270"/>
        <w:jc w:val="both"/>
        <w:rPr>
          <w:rFonts w:asciiTheme="majorBidi" w:hAnsiTheme="majorBidi" w:cstheme="majorBidi"/>
          <w:sz w:val="20"/>
          <w:szCs w:val="20"/>
          <w:lang w:val="ru-RU" w:bidi="ar-EG"/>
        </w:rPr>
      </w:pPr>
      <w:r w:rsidRPr="008A6AA0">
        <w:rPr>
          <w:rFonts w:asciiTheme="majorBidi" w:hAnsiTheme="majorBidi" w:cstheme="majorBidi"/>
          <w:sz w:val="20"/>
          <w:szCs w:val="20"/>
          <w:lang w:val="ru-RU" w:bidi="ar-EG"/>
        </w:rPr>
        <w:t>Если Бог не нарушает Своих обещаний, и в истории распятия, погребения и воскресения за три дня содержится много противоречий, почему настаивают на этой истории?</w:t>
      </w:r>
    </w:p>
    <w:p w:rsidR="008231FD" w:rsidRPr="006944C2" w:rsidRDefault="008A6AA0" w:rsidP="00B436CA">
      <w:pPr>
        <w:tabs>
          <w:tab w:val="left" w:pos="4215"/>
        </w:tabs>
        <w:spacing w:before="80" w:after="80" w:line="20" w:lineRule="atLeast"/>
        <w:ind w:firstLine="270"/>
        <w:jc w:val="both"/>
        <w:rPr>
          <w:rFonts w:asciiTheme="majorBidi" w:hAnsiTheme="majorBidi" w:cstheme="majorBidi"/>
          <w:sz w:val="20"/>
          <w:szCs w:val="20"/>
          <w:lang w:val="ru-RU" w:bidi="ar-EG"/>
        </w:rPr>
      </w:pPr>
      <w:r w:rsidRPr="008A6AA0">
        <w:rPr>
          <w:rFonts w:asciiTheme="majorBidi" w:hAnsiTheme="majorBidi" w:cstheme="majorBidi"/>
          <w:sz w:val="20"/>
          <w:szCs w:val="20"/>
          <w:lang w:val="ru-RU" w:bidi="ar-EG"/>
        </w:rPr>
        <w:t>Возможно ли, что "</w:t>
      </w:r>
      <w:r w:rsidRPr="008A6AA0">
        <w:rPr>
          <w:rFonts w:asciiTheme="majorBidi" w:hAnsiTheme="majorBidi" w:cstheme="majorBidi"/>
          <w:b/>
          <w:bCs/>
          <w:i/>
          <w:iCs/>
          <w:color w:val="0070C0"/>
          <w:sz w:val="20"/>
          <w:szCs w:val="20"/>
          <w:lang w:val="ru-RU" w:bidi="ar-EG"/>
        </w:rPr>
        <w:t>Ложное перо книжников</w:t>
      </w:r>
      <w:r w:rsidRPr="008A6AA0">
        <w:rPr>
          <w:rFonts w:asciiTheme="majorBidi" w:hAnsiTheme="majorBidi" w:cstheme="majorBidi"/>
          <w:sz w:val="20"/>
          <w:szCs w:val="20"/>
          <w:lang w:val="ru-RU" w:bidi="ar-EG"/>
        </w:rPr>
        <w:t>" (</w:t>
      </w:r>
      <w:r w:rsidRPr="008A6AA0">
        <w:rPr>
          <w:rFonts w:asciiTheme="majorBidi" w:hAnsiTheme="majorBidi" w:cstheme="majorBidi"/>
          <w:i/>
          <w:iCs/>
          <w:sz w:val="20"/>
          <w:szCs w:val="20"/>
          <w:lang w:val="ru-RU" w:bidi="ar-EG"/>
        </w:rPr>
        <w:t>Иеремия, 8: 8</w:t>
      </w:r>
      <w:r w:rsidRPr="008A6AA0">
        <w:rPr>
          <w:rFonts w:asciiTheme="majorBidi" w:hAnsiTheme="majorBidi" w:cstheme="majorBidi"/>
          <w:sz w:val="20"/>
          <w:szCs w:val="20"/>
          <w:lang w:val="ru-RU" w:bidi="ar-EG"/>
        </w:rPr>
        <w:t xml:space="preserve">) </w:t>
      </w:r>
      <w:r w:rsidRPr="008A6AA0">
        <w:rPr>
          <w:rFonts w:asciiTheme="majorBidi" w:hAnsiTheme="majorBidi" w:cstheme="majorBidi"/>
          <w:b/>
          <w:bCs/>
          <w:color w:val="0070C0"/>
          <w:sz w:val="20"/>
          <w:szCs w:val="20"/>
          <w:lang w:val="ru-RU" w:bidi="ar-EG"/>
        </w:rPr>
        <w:t>создало всю эту историю</w:t>
      </w:r>
      <w:r w:rsidRPr="008A6AA0">
        <w:rPr>
          <w:rFonts w:asciiTheme="majorBidi" w:hAnsiTheme="majorBidi" w:cstheme="majorBidi"/>
          <w:sz w:val="20"/>
          <w:szCs w:val="20"/>
          <w:lang w:val="ru-RU" w:bidi="ar-EG"/>
        </w:rPr>
        <w:t>, как компромисс, чтобы ублажить язычников стать христианами?</w:t>
      </w:r>
      <w:r w:rsidR="006944C2">
        <w:rPr>
          <w:rFonts w:asciiTheme="majorBidi" w:hAnsiTheme="majorBidi" w:cstheme="majorBidi"/>
          <w:b/>
          <w:bCs/>
          <w:i/>
          <w:iCs/>
          <w:sz w:val="26"/>
          <w:szCs w:val="26"/>
          <w:lang w:val="ru-RU" w:bidi="ar-EG"/>
        </w:rPr>
        <w:tab/>
      </w:r>
    </w:p>
    <w:p w:rsidR="008A6AA0" w:rsidRPr="008A6AA0" w:rsidRDefault="008A6AA0" w:rsidP="00B436CA">
      <w:pPr>
        <w:tabs>
          <w:tab w:val="left" w:pos="4215"/>
        </w:tabs>
        <w:spacing w:before="80" w:after="80" w:line="20" w:lineRule="atLeast"/>
        <w:jc w:val="both"/>
        <w:rPr>
          <w:rFonts w:asciiTheme="majorBidi" w:hAnsiTheme="majorBidi" w:cstheme="majorBidi"/>
          <w:b/>
          <w:bCs/>
          <w:i/>
          <w:iCs/>
          <w:sz w:val="26"/>
          <w:szCs w:val="26"/>
          <w:lang w:val="ru-RU" w:bidi="ar-EG"/>
        </w:rPr>
      </w:pPr>
      <w:r w:rsidRPr="008A6AA0">
        <w:rPr>
          <w:rFonts w:asciiTheme="majorBidi" w:hAnsiTheme="majorBidi" w:cstheme="majorBidi"/>
          <w:b/>
          <w:bCs/>
          <w:i/>
          <w:iCs/>
          <w:sz w:val="26"/>
          <w:szCs w:val="26"/>
          <w:lang w:val="ru-RU" w:bidi="ar-EG"/>
        </w:rPr>
        <w:t>Как был Иисус (мир ему) спасен?</w:t>
      </w:r>
    </w:p>
    <w:p w:rsidR="005C0492" w:rsidRPr="005C0492" w:rsidRDefault="005C0492" w:rsidP="00B436CA">
      <w:pPr>
        <w:tabs>
          <w:tab w:val="left" w:pos="4215"/>
        </w:tabs>
        <w:spacing w:before="80" w:after="80" w:line="20" w:lineRule="atLeast"/>
        <w:ind w:firstLine="270"/>
        <w:jc w:val="both"/>
        <w:rPr>
          <w:rFonts w:asciiTheme="majorBidi" w:hAnsiTheme="majorBidi" w:cstheme="majorBidi"/>
          <w:sz w:val="20"/>
          <w:szCs w:val="20"/>
          <w:lang w:val="ru-RU" w:bidi="ar-EG"/>
        </w:rPr>
      </w:pPr>
      <w:r w:rsidRPr="005C0492">
        <w:rPr>
          <w:rFonts w:asciiTheme="majorBidi" w:hAnsiTheme="majorBidi" w:cstheme="majorBidi"/>
          <w:sz w:val="20"/>
          <w:szCs w:val="20"/>
          <w:lang w:val="ru-RU" w:bidi="ar-EG"/>
        </w:rPr>
        <w:t>В Библии в Евангелии от Иоанна (20:17), Иисус (мир ему) упомянул о его вознесении на небо. Согласно Псалмам, Бог приказал ангелам поднять его на небо.</w:t>
      </w:r>
    </w:p>
    <w:p w:rsidR="009A26D9" w:rsidRPr="009A26D9" w:rsidRDefault="009A26D9" w:rsidP="00B436CA">
      <w:pPr>
        <w:tabs>
          <w:tab w:val="left" w:pos="4215"/>
        </w:tabs>
        <w:spacing w:before="80" w:after="80" w:line="20" w:lineRule="atLeast"/>
        <w:jc w:val="both"/>
        <w:rPr>
          <w:rFonts w:asciiTheme="majorBidi" w:hAnsiTheme="majorBidi" w:cstheme="majorBidi"/>
          <w:i/>
          <w:iCs/>
          <w:sz w:val="20"/>
          <w:szCs w:val="20"/>
          <w:lang w:val="ru-RU" w:bidi="ar-EG"/>
        </w:rPr>
      </w:pPr>
      <w:r w:rsidRPr="009A26D9">
        <w:rPr>
          <w:rFonts w:asciiTheme="majorBidi" w:hAnsiTheme="majorBidi" w:cstheme="majorBidi"/>
          <w:i/>
          <w:iCs/>
          <w:sz w:val="20"/>
          <w:szCs w:val="20"/>
          <w:lang w:val="ru-RU" w:bidi="ar-EG"/>
        </w:rPr>
        <w:t>"</w:t>
      </w:r>
      <w:r w:rsidRPr="009A26D9">
        <w:rPr>
          <w:rFonts w:asciiTheme="majorBidi" w:hAnsiTheme="majorBidi" w:cstheme="majorBidi"/>
          <w:b/>
          <w:bCs/>
          <w:i/>
          <w:iCs/>
          <w:color w:val="0070C0"/>
          <w:sz w:val="20"/>
          <w:szCs w:val="20"/>
          <w:lang w:val="ru-RU" w:bidi="ar-EG"/>
        </w:rPr>
        <w:t>Я восходящих</w:t>
      </w:r>
      <w:r w:rsidRPr="009A26D9">
        <w:rPr>
          <w:rFonts w:asciiTheme="majorBidi" w:hAnsiTheme="majorBidi" w:cstheme="majorBidi"/>
          <w:i/>
          <w:iCs/>
          <w:sz w:val="20"/>
          <w:szCs w:val="20"/>
          <w:lang w:val="ru-RU" w:bidi="ar-EG"/>
        </w:rPr>
        <w:t xml:space="preserve"> к Отцу Моему и Отцу вашему, и к Богу Моему и Богу вашем</w:t>
      </w:r>
      <w:r w:rsidR="00D53B39">
        <w:rPr>
          <w:rFonts w:asciiTheme="majorBidi" w:hAnsiTheme="majorBidi" w:cstheme="majorBidi"/>
          <w:i/>
          <w:iCs/>
          <w:sz w:val="20"/>
          <w:szCs w:val="20"/>
          <w:lang w:val="ru-RU" w:bidi="ar-EG"/>
        </w:rPr>
        <w:t>у" (Ин, 20:17</w:t>
      </w:r>
      <w:r w:rsidRPr="009A26D9">
        <w:rPr>
          <w:rFonts w:asciiTheme="majorBidi" w:hAnsiTheme="majorBidi" w:cstheme="majorBidi"/>
          <w:i/>
          <w:iCs/>
          <w:sz w:val="20"/>
          <w:szCs w:val="20"/>
          <w:lang w:val="ru-RU" w:bidi="ar-EG"/>
        </w:rPr>
        <w:t>).</w:t>
      </w:r>
    </w:p>
    <w:p w:rsidR="00BB75D3" w:rsidRPr="00BB75D3" w:rsidRDefault="00BB75D3" w:rsidP="00B436CA">
      <w:pPr>
        <w:tabs>
          <w:tab w:val="left" w:pos="4215"/>
        </w:tabs>
        <w:spacing w:before="80" w:after="80" w:line="20" w:lineRule="atLeast"/>
        <w:jc w:val="both"/>
        <w:rPr>
          <w:rFonts w:asciiTheme="majorBidi" w:hAnsiTheme="majorBidi" w:cstheme="majorBidi"/>
          <w:i/>
          <w:iCs/>
          <w:sz w:val="20"/>
          <w:szCs w:val="20"/>
          <w:lang w:val="ru-RU" w:bidi="ar-EG"/>
        </w:rPr>
      </w:pPr>
      <w:r w:rsidRPr="00BB75D3">
        <w:rPr>
          <w:rFonts w:asciiTheme="majorBidi" w:hAnsiTheme="majorBidi" w:cstheme="majorBidi"/>
          <w:i/>
          <w:iCs/>
          <w:sz w:val="20"/>
          <w:szCs w:val="20"/>
          <w:lang w:val="ru-RU" w:bidi="ar-EG"/>
        </w:rPr>
        <w:t xml:space="preserve">"Они (ангелы) </w:t>
      </w:r>
      <w:r w:rsidRPr="00BB75D3">
        <w:rPr>
          <w:rFonts w:asciiTheme="majorBidi" w:hAnsiTheme="majorBidi" w:cstheme="majorBidi"/>
          <w:b/>
          <w:bCs/>
          <w:i/>
          <w:iCs/>
          <w:color w:val="0070C0"/>
          <w:sz w:val="20"/>
          <w:szCs w:val="20"/>
          <w:lang w:val="ru-RU" w:bidi="ar-EG"/>
        </w:rPr>
        <w:t>поднимут вас</w:t>
      </w:r>
      <w:r w:rsidRPr="00BB75D3">
        <w:rPr>
          <w:rFonts w:asciiTheme="majorBidi" w:hAnsiTheme="majorBidi" w:cstheme="majorBidi"/>
          <w:i/>
          <w:iCs/>
          <w:sz w:val="20"/>
          <w:szCs w:val="20"/>
          <w:lang w:val="ru-RU" w:bidi="ar-EG"/>
        </w:rPr>
        <w:t xml:space="preserve"> на руках; так что в</w:t>
      </w:r>
      <w:r w:rsidR="009E4397">
        <w:rPr>
          <w:rFonts w:asciiTheme="majorBidi" w:hAnsiTheme="majorBidi" w:cstheme="majorBidi"/>
          <w:i/>
          <w:iCs/>
          <w:sz w:val="20"/>
          <w:szCs w:val="20"/>
          <w:lang w:val="ru-RU" w:bidi="ar-EG"/>
        </w:rPr>
        <w:t>ы не будете бить ногой о камень</w:t>
      </w:r>
      <w:r w:rsidRPr="00BB75D3">
        <w:rPr>
          <w:rFonts w:asciiTheme="majorBidi" w:hAnsiTheme="majorBidi" w:cstheme="majorBidi"/>
          <w:i/>
          <w:iCs/>
          <w:sz w:val="20"/>
          <w:szCs w:val="20"/>
          <w:lang w:val="ru-RU" w:bidi="ar-EG"/>
        </w:rPr>
        <w:t>"</w:t>
      </w:r>
      <w:r w:rsidR="009E4397" w:rsidRPr="009E4397">
        <w:rPr>
          <w:rFonts w:asciiTheme="majorBidi" w:hAnsiTheme="majorBidi" w:cstheme="majorBidi"/>
          <w:i/>
          <w:iCs/>
          <w:sz w:val="20"/>
          <w:szCs w:val="20"/>
          <w:lang w:val="ru-RU" w:bidi="ar-EG"/>
        </w:rPr>
        <w:t xml:space="preserve"> </w:t>
      </w:r>
      <w:r w:rsidRPr="00BB75D3">
        <w:rPr>
          <w:rFonts w:asciiTheme="majorBidi" w:hAnsiTheme="majorBidi" w:cstheme="majorBidi"/>
          <w:i/>
          <w:iCs/>
          <w:sz w:val="20"/>
          <w:szCs w:val="20"/>
          <w:lang w:val="ru-RU" w:bidi="ar-EG"/>
        </w:rPr>
        <w:t>(Псалмы, 91:12).</w:t>
      </w:r>
    </w:p>
    <w:p w:rsidR="00CC4009" w:rsidRPr="00CC4009" w:rsidRDefault="00CC4009" w:rsidP="00B436CA">
      <w:pPr>
        <w:tabs>
          <w:tab w:val="left" w:pos="4215"/>
        </w:tabs>
        <w:spacing w:before="80" w:after="80" w:line="20" w:lineRule="atLeast"/>
        <w:jc w:val="both"/>
        <w:rPr>
          <w:rFonts w:asciiTheme="majorBidi" w:hAnsiTheme="majorBidi" w:cstheme="majorBidi"/>
          <w:sz w:val="20"/>
          <w:szCs w:val="20"/>
          <w:lang w:val="ru-RU" w:bidi="ar-EG"/>
        </w:rPr>
      </w:pPr>
      <w:r w:rsidRPr="00CC4009">
        <w:rPr>
          <w:rFonts w:asciiTheme="majorBidi" w:hAnsiTheme="majorBidi" w:cstheme="majorBidi"/>
          <w:sz w:val="20"/>
          <w:szCs w:val="20"/>
          <w:lang w:val="ru-RU" w:bidi="ar-EG"/>
        </w:rPr>
        <w:t xml:space="preserve">Согласно Корану, Бог спас </w:t>
      </w:r>
      <w:r w:rsidR="004D4547">
        <w:rPr>
          <w:rFonts w:asciiTheme="majorBidi" w:hAnsiTheme="majorBidi" w:cstheme="majorBidi"/>
          <w:sz w:val="20"/>
          <w:szCs w:val="20"/>
          <w:lang w:val="ru-RU" w:bidi="ar-EG"/>
        </w:rPr>
        <w:t xml:space="preserve">Иисуса (мир ему), заменив </w:t>
      </w:r>
      <w:r w:rsidRPr="00CC4009">
        <w:rPr>
          <w:rFonts w:asciiTheme="majorBidi" w:hAnsiTheme="majorBidi" w:cstheme="majorBidi"/>
          <w:sz w:val="20"/>
          <w:szCs w:val="20"/>
          <w:lang w:val="ru-RU" w:bidi="ar-EG"/>
        </w:rPr>
        <w:t>другим человеком, похожим на него, и вознес его на небеса.</w:t>
      </w:r>
    </w:p>
    <w:p w:rsidR="00A876CF" w:rsidRPr="00DC0264" w:rsidRDefault="00B436CA" w:rsidP="00B436CA">
      <w:pPr>
        <w:tabs>
          <w:tab w:val="left" w:pos="4215"/>
        </w:tabs>
        <w:spacing w:before="80" w:after="8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FD06D5">
        <w:rPr>
          <w:rFonts w:asciiTheme="majorBidi" w:hAnsiTheme="majorBidi" w:cstheme="majorBidi"/>
          <w:i/>
          <w:iCs/>
          <w:sz w:val="20"/>
          <w:szCs w:val="20"/>
          <w:lang w:val="ru-RU" w:bidi="ar-EG"/>
        </w:rPr>
        <w:t>И</w:t>
      </w:r>
      <w:r w:rsidR="00A876CF" w:rsidRPr="00DC0264">
        <w:rPr>
          <w:rFonts w:asciiTheme="majorBidi" w:hAnsiTheme="majorBidi" w:cstheme="majorBidi"/>
          <w:i/>
          <w:iCs/>
          <w:sz w:val="20"/>
          <w:szCs w:val="20"/>
          <w:lang w:val="ru-RU" w:bidi="ar-EG"/>
        </w:rPr>
        <w:t xml:space="preserve"> сказали: </w:t>
      </w:r>
      <w:r w:rsidRPr="00B436CA">
        <w:rPr>
          <w:rFonts w:asciiTheme="majorBidi" w:hAnsiTheme="majorBidi" w:cstheme="majorBidi"/>
          <w:i/>
          <w:iCs/>
          <w:sz w:val="20"/>
          <w:szCs w:val="20"/>
          <w:lang w:val="ru-RU" w:bidi="ar-EG"/>
        </w:rPr>
        <w:t>‘</w:t>
      </w:r>
      <w:r w:rsidR="00A876CF" w:rsidRPr="00DC0264">
        <w:rPr>
          <w:rFonts w:asciiTheme="majorBidi" w:hAnsiTheme="majorBidi" w:cstheme="majorBidi"/>
          <w:i/>
          <w:iCs/>
          <w:sz w:val="20"/>
          <w:szCs w:val="20"/>
          <w:lang w:val="ru-RU" w:bidi="ar-EG"/>
        </w:rPr>
        <w:t>Воистину, мы убили Мессию Ису (Иисуса), сына Марьям (Марии), посланника Аллаха</w:t>
      </w:r>
      <w:r w:rsidRPr="00B436CA">
        <w:rPr>
          <w:rFonts w:asciiTheme="majorBidi" w:hAnsiTheme="majorBidi" w:cstheme="majorBidi"/>
          <w:i/>
          <w:iCs/>
          <w:sz w:val="20"/>
          <w:szCs w:val="20"/>
          <w:lang w:val="ru-RU" w:bidi="ar-EG"/>
        </w:rPr>
        <w:t>’</w:t>
      </w:r>
      <w:r w:rsidR="00A876CF" w:rsidRPr="00DC0264">
        <w:rPr>
          <w:rFonts w:asciiTheme="majorBidi" w:hAnsiTheme="majorBidi" w:cstheme="majorBidi"/>
          <w:i/>
          <w:iCs/>
          <w:sz w:val="20"/>
          <w:szCs w:val="20"/>
          <w:lang w:val="ru-RU" w:bidi="ar-EG"/>
        </w:rPr>
        <w:t>. Однако они не убили его и не распяли, а это только показалось им. Те, которые препираются по этому поводу, пребывают в сомнении и ничего не ведают об этом, а лишь следуют предположениям. Они действительно не убивали его (или не убивали его с уверенностью). О нет! Это Аллах вознес его к Себе, ведь Аллах - Могущественный, Мудрый</w:t>
      </w:r>
      <w:r w:rsidRPr="00F85451">
        <w:rPr>
          <w:rFonts w:asciiTheme="majorBidi" w:hAnsiTheme="majorBidi" w:cstheme="majorBidi"/>
          <w:i/>
          <w:iCs/>
          <w:sz w:val="20"/>
          <w:szCs w:val="20"/>
          <w:lang w:val="ru-RU" w:bidi="ar-EG"/>
        </w:rPr>
        <w:t>"</w:t>
      </w:r>
      <w:r w:rsidR="00A876CF" w:rsidRPr="00DC0264">
        <w:rPr>
          <w:rFonts w:asciiTheme="majorBidi" w:hAnsiTheme="majorBidi" w:cstheme="majorBidi"/>
          <w:i/>
          <w:iCs/>
          <w:sz w:val="20"/>
          <w:szCs w:val="20"/>
          <w:lang w:val="ru-RU" w:bidi="ar-EG"/>
        </w:rPr>
        <w:t xml:space="preserve"> (Коран, сура 4,аяты 157-158).</w:t>
      </w:r>
    </w:p>
    <w:p w:rsidR="00357867" w:rsidRPr="00DC0264" w:rsidRDefault="00B436CA" w:rsidP="00B436CA">
      <w:pPr>
        <w:tabs>
          <w:tab w:val="left" w:pos="4215"/>
        </w:tabs>
        <w:spacing w:before="80" w:after="8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A876CF" w:rsidRPr="00DC0264">
        <w:rPr>
          <w:rFonts w:asciiTheme="majorBidi" w:hAnsiTheme="majorBidi" w:cstheme="majorBidi"/>
          <w:i/>
          <w:iCs/>
          <w:sz w:val="20"/>
          <w:szCs w:val="20"/>
          <w:lang w:val="ru-RU" w:bidi="ar-EG"/>
        </w:rPr>
        <w:t xml:space="preserve">Вот сказал Аллах: </w:t>
      </w:r>
      <w:r w:rsidRPr="00B436CA">
        <w:rPr>
          <w:rFonts w:asciiTheme="majorBidi" w:hAnsiTheme="majorBidi" w:cstheme="majorBidi"/>
          <w:i/>
          <w:iCs/>
          <w:sz w:val="20"/>
          <w:szCs w:val="20"/>
          <w:lang w:val="ru-RU" w:bidi="ar-EG"/>
        </w:rPr>
        <w:t>‘</w:t>
      </w:r>
      <w:r w:rsidR="00A876CF" w:rsidRPr="00DC0264">
        <w:rPr>
          <w:rFonts w:asciiTheme="majorBidi" w:hAnsiTheme="majorBidi" w:cstheme="majorBidi"/>
          <w:i/>
          <w:iCs/>
          <w:sz w:val="20"/>
          <w:szCs w:val="20"/>
          <w:lang w:val="ru-RU" w:bidi="ar-EG"/>
        </w:rPr>
        <w:t>О Иса (Иисус)! Я упокою тебя и вознесу тебя к Себе. Я очищу тебя от тех, кто не уверовал, а тех, которые последовали за тобой, возвышу до самого Дня воскресения над теми, которые не уверовали</w:t>
      </w:r>
      <w:r w:rsidRPr="00B436CA">
        <w:rPr>
          <w:rFonts w:asciiTheme="majorBidi" w:hAnsiTheme="majorBidi" w:cstheme="majorBidi"/>
          <w:i/>
          <w:iCs/>
          <w:sz w:val="20"/>
          <w:szCs w:val="20"/>
          <w:lang w:val="ru-RU" w:bidi="ar-EG"/>
        </w:rPr>
        <w:t>’</w:t>
      </w:r>
      <w:r w:rsidRPr="00F85451">
        <w:rPr>
          <w:rFonts w:asciiTheme="majorBidi" w:hAnsiTheme="majorBidi" w:cstheme="majorBidi"/>
          <w:i/>
          <w:iCs/>
          <w:sz w:val="20"/>
          <w:szCs w:val="20"/>
          <w:lang w:val="ru-RU" w:bidi="ar-EG"/>
        </w:rPr>
        <w:t>"</w:t>
      </w:r>
      <w:r w:rsidR="00A876CF" w:rsidRPr="00DC0264">
        <w:rPr>
          <w:rFonts w:asciiTheme="majorBidi" w:hAnsiTheme="majorBidi" w:cstheme="majorBidi"/>
          <w:i/>
          <w:iCs/>
          <w:sz w:val="20"/>
          <w:szCs w:val="20"/>
          <w:lang w:val="ru-RU" w:bidi="ar-EG"/>
        </w:rPr>
        <w:t xml:space="preserve"> (Коран, сура 3, аят 55).</w:t>
      </w:r>
    </w:p>
    <w:p w:rsidR="005674FF" w:rsidRPr="00736194" w:rsidRDefault="005674FF" w:rsidP="00B436CA">
      <w:pPr>
        <w:spacing w:before="80" w:after="80" w:line="20" w:lineRule="atLeast"/>
        <w:jc w:val="both"/>
        <w:rPr>
          <w:rFonts w:asciiTheme="majorBidi" w:hAnsiTheme="majorBidi" w:cstheme="majorBidi"/>
          <w:i/>
          <w:iCs/>
          <w:sz w:val="26"/>
          <w:szCs w:val="26"/>
          <w:lang w:val="ru-RU"/>
        </w:rPr>
      </w:pPr>
      <w:r w:rsidRPr="005674FF">
        <w:rPr>
          <w:rFonts w:asciiTheme="majorBidi" w:hAnsiTheme="majorBidi" w:cstheme="majorBidi"/>
          <w:b/>
          <w:bCs/>
          <w:i/>
          <w:iCs/>
          <w:color w:val="000000"/>
          <w:sz w:val="26"/>
          <w:szCs w:val="26"/>
          <w:lang w:val="ru-RU"/>
        </w:rPr>
        <w:t>Заключение</w:t>
      </w:r>
    </w:p>
    <w:p w:rsidR="00736194" w:rsidRPr="00DC0264" w:rsidRDefault="00736194" w:rsidP="00B436CA">
      <w:pPr>
        <w:pStyle w:val="ListParagraph"/>
        <w:numPr>
          <w:ilvl w:val="0"/>
          <w:numId w:val="1"/>
        </w:numPr>
        <w:tabs>
          <w:tab w:val="left" w:pos="4215"/>
        </w:tabs>
        <w:spacing w:before="80" w:after="80" w:line="20" w:lineRule="atLeast"/>
        <w:ind w:left="270" w:hanging="270"/>
        <w:jc w:val="both"/>
        <w:rPr>
          <w:rFonts w:asciiTheme="majorBidi" w:hAnsiTheme="majorBidi" w:cstheme="majorBidi"/>
          <w:sz w:val="20"/>
          <w:szCs w:val="20"/>
          <w:lang w:val="ru-RU" w:bidi="ar-EG"/>
        </w:rPr>
      </w:pPr>
      <w:r w:rsidRPr="00DC0264">
        <w:rPr>
          <w:rFonts w:asciiTheme="majorBidi" w:hAnsiTheme="majorBidi" w:cstheme="majorBidi"/>
          <w:sz w:val="20"/>
          <w:szCs w:val="20"/>
          <w:lang w:val="ru-RU" w:bidi="ar-EG"/>
        </w:rPr>
        <w:t>История Иисуса (мир ему) как спасителя и сына бога, который был распят, погребен и воскрес через три дня, также как и некоторые божества культа солнца, вызывает сомнения, нереальна, полна противоречий и даже противоречит Закону Бога, который Иисус был послан исполнить.</w:t>
      </w:r>
    </w:p>
    <w:p w:rsidR="00736194" w:rsidRPr="00DC0264" w:rsidRDefault="00736194" w:rsidP="004840CA">
      <w:pPr>
        <w:pStyle w:val="ListParagraph"/>
        <w:numPr>
          <w:ilvl w:val="0"/>
          <w:numId w:val="1"/>
        </w:numPr>
        <w:tabs>
          <w:tab w:val="left" w:pos="4215"/>
        </w:tabs>
        <w:spacing w:before="80" w:after="80" w:line="20" w:lineRule="atLeast"/>
        <w:ind w:left="270" w:hanging="270"/>
        <w:rPr>
          <w:rFonts w:asciiTheme="majorBidi" w:hAnsiTheme="majorBidi" w:cstheme="majorBidi"/>
          <w:sz w:val="20"/>
          <w:szCs w:val="20"/>
          <w:lang w:val="ru-RU" w:bidi="ar-EG"/>
        </w:rPr>
      </w:pPr>
      <w:r w:rsidRPr="00DC0264">
        <w:rPr>
          <w:rFonts w:asciiTheme="majorBidi" w:hAnsiTheme="majorBidi" w:cstheme="majorBidi"/>
          <w:sz w:val="20"/>
          <w:szCs w:val="20"/>
          <w:lang w:val="ru-RU" w:bidi="ar-EG"/>
        </w:rPr>
        <w:t>Данные свидетельствуют о том, что Иисус (ми</w:t>
      </w:r>
      <w:r w:rsidR="002E0EB8">
        <w:rPr>
          <w:rFonts w:asciiTheme="majorBidi" w:hAnsiTheme="majorBidi" w:cstheme="majorBidi"/>
          <w:sz w:val="20"/>
          <w:szCs w:val="20"/>
          <w:lang w:val="ru-RU" w:bidi="ar-EG"/>
        </w:rPr>
        <w:t>р ему) не был распят и он не</w:t>
      </w:r>
      <w:r w:rsidRPr="00DC0264">
        <w:rPr>
          <w:rFonts w:asciiTheme="majorBidi" w:hAnsiTheme="majorBidi" w:cstheme="majorBidi"/>
          <w:sz w:val="20"/>
          <w:szCs w:val="20"/>
          <w:lang w:val="ru-RU" w:bidi="ar-EG"/>
        </w:rPr>
        <w:t xml:space="preserve"> похоронен и не воскрес через три дня, потому что Бог спас его.</w:t>
      </w:r>
    </w:p>
    <w:p w:rsidR="001B2D8D" w:rsidRPr="00DC0264" w:rsidRDefault="00736194" w:rsidP="000E762B">
      <w:pPr>
        <w:pStyle w:val="ListParagraph"/>
        <w:numPr>
          <w:ilvl w:val="0"/>
          <w:numId w:val="1"/>
        </w:numPr>
        <w:tabs>
          <w:tab w:val="left" w:pos="4215"/>
        </w:tabs>
        <w:spacing w:before="80" w:after="80" w:line="20" w:lineRule="atLeast"/>
        <w:ind w:left="270" w:hanging="270"/>
        <w:jc w:val="both"/>
        <w:rPr>
          <w:rFonts w:asciiTheme="majorBidi" w:hAnsiTheme="majorBidi" w:cstheme="majorBidi"/>
          <w:sz w:val="20"/>
          <w:szCs w:val="20"/>
          <w:lang w:val="ru-RU" w:bidi="ar-EG"/>
        </w:rPr>
      </w:pPr>
      <w:r w:rsidRPr="00DC0264">
        <w:rPr>
          <w:rFonts w:asciiTheme="majorBidi" w:hAnsiTheme="majorBidi" w:cstheme="majorBidi"/>
          <w:sz w:val="20"/>
          <w:szCs w:val="20"/>
          <w:lang w:val="ru-RU" w:bidi="ar-EG"/>
        </w:rPr>
        <w:lastRenderedPageBreak/>
        <w:t>Хотя история распятия предназначалась, чтобы обмануть язычников и заставить их принять христианство, она исказила послание Иисуса (мир ему) и ввела в заблуждение его последователей.</w:t>
      </w:r>
    </w:p>
    <w:p w:rsidR="00DC0264" w:rsidRPr="00736194" w:rsidRDefault="00DC0264" w:rsidP="00DC0264">
      <w:pPr>
        <w:pStyle w:val="ListParagraph"/>
        <w:spacing w:before="80" w:after="80" w:line="20" w:lineRule="atLeast"/>
        <w:contextualSpacing w:val="0"/>
        <w:jc w:val="both"/>
        <w:rPr>
          <w:rFonts w:asciiTheme="majorBidi" w:hAnsiTheme="majorBidi" w:cstheme="majorBidi"/>
          <w:sz w:val="20"/>
          <w:szCs w:val="20"/>
          <w:lang w:val="ru-RU"/>
        </w:rPr>
      </w:pPr>
    </w:p>
    <w:tbl>
      <w:tblPr>
        <w:tblW w:w="6390" w:type="dxa"/>
        <w:tblInd w:w="108" w:type="dxa"/>
        <w:tblBorders>
          <w:top w:val="single" w:sz="4" w:space="0" w:color="auto"/>
          <w:left w:val="single" w:sz="4" w:space="0" w:color="auto"/>
          <w:right w:val="single" w:sz="4" w:space="0" w:color="auto"/>
          <w:insideV w:val="single" w:sz="4" w:space="0" w:color="auto"/>
        </w:tblBorders>
        <w:tblLayout w:type="fixed"/>
        <w:tblLook w:val="04A0" w:firstRow="1" w:lastRow="0" w:firstColumn="1" w:lastColumn="0" w:noHBand="0" w:noVBand="1"/>
      </w:tblPr>
      <w:tblGrid>
        <w:gridCol w:w="6390"/>
      </w:tblGrid>
      <w:tr w:rsidR="001B2D8D" w:rsidRPr="0068709C" w:rsidTr="006944C2">
        <w:trPr>
          <w:trHeight w:val="2688"/>
        </w:trPr>
        <w:tc>
          <w:tcPr>
            <w:tcW w:w="6390" w:type="dxa"/>
            <w:hideMark/>
          </w:tcPr>
          <w:p w:rsidR="001B2D8D" w:rsidRPr="0068709C" w:rsidRDefault="006944C2" w:rsidP="003B4E52">
            <w:pPr>
              <w:pStyle w:val="img"/>
              <w:shd w:val="clear" w:color="auto" w:fill="FFFFFF"/>
              <w:tabs>
                <w:tab w:val="left" w:pos="589"/>
                <w:tab w:val="center" w:pos="3087"/>
              </w:tabs>
              <w:spacing w:before="80" w:beforeAutospacing="0" w:after="60" w:afterAutospacing="0" w:line="20" w:lineRule="atLeast"/>
              <w:rPr>
                <w:rFonts w:asciiTheme="majorBidi" w:hAnsiTheme="majorBidi" w:cstheme="majorBidi"/>
                <w:color w:val="000000"/>
                <w:sz w:val="20"/>
                <w:szCs w:val="20"/>
                <w:lang w:val="en-GB"/>
              </w:rPr>
            </w:pPr>
            <w:r w:rsidRPr="00834166">
              <w:rPr>
                <w:rFonts w:asciiTheme="majorBidi" w:hAnsiTheme="majorBidi" w:cstheme="majorBidi"/>
                <w:color w:val="000000"/>
                <w:sz w:val="20"/>
                <w:szCs w:val="20"/>
                <w:lang w:val="ru-RU"/>
              </w:rPr>
              <w:tab/>
            </w:r>
            <w:r w:rsidRPr="00834166">
              <w:rPr>
                <w:rFonts w:asciiTheme="majorBidi" w:hAnsiTheme="majorBidi" w:cstheme="majorBidi"/>
                <w:color w:val="000000"/>
                <w:sz w:val="20"/>
                <w:szCs w:val="20"/>
                <w:lang w:val="ru-RU"/>
              </w:rPr>
              <w:tab/>
            </w:r>
            <w:r w:rsidR="001B2D8D" w:rsidRPr="0068709C">
              <w:rPr>
                <w:rFonts w:asciiTheme="majorBidi" w:hAnsiTheme="majorBidi" w:cstheme="majorBidi"/>
                <w:noProof/>
                <w:color w:val="000000"/>
                <w:sz w:val="20"/>
                <w:szCs w:val="20"/>
              </w:rPr>
              <w:drawing>
                <wp:inline distT="0" distB="0" distL="0" distR="0">
                  <wp:extent cx="1503854" cy="2030681"/>
                  <wp:effectExtent l="19050" t="19050" r="20320" b="27305"/>
                  <wp:docPr id="11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3" cstate="print">
                            <a:lum contrast="20000"/>
                            <a:extLst>
                              <a:ext uri="{28A0092B-C50C-407E-A947-70E740481C1C}">
                                <a14:useLocalDpi xmlns:a14="http://schemas.microsoft.com/office/drawing/2010/main" val="0"/>
                              </a:ext>
                            </a:extLst>
                          </a:blip>
                          <a:srcRect/>
                          <a:stretch>
                            <a:fillRect/>
                          </a:stretch>
                        </pic:blipFill>
                        <pic:spPr bwMode="auto">
                          <a:xfrm>
                            <a:off x="0" y="0"/>
                            <a:ext cx="1509481" cy="2038279"/>
                          </a:xfrm>
                          <a:prstGeom prst="rect">
                            <a:avLst/>
                          </a:prstGeom>
                          <a:noFill/>
                          <a:ln w="12700">
                            <a:solidFill>
                              <a:schemeClr val="tx1"/>
                            </a:solidFill>
                          </a:ln>
                          <a:extLst/>
                        </pic:spPr>
                      </pic:pic>
                    </a:graphicData>
                  </a:graphic>
                </wp:inline>
              </w:drawing>
            </w:r>
            <w:r w:rsidR="00344F48">
              <w:rPr>
                <w:rFonts w:asciiTheme="majorBidi" w:hAnsiTheme="majorBidi" w:cstheme="majorBidi"/>
                <w:noProof/>
                <w:color w:val="000000"/>
                <w:sz w:val="20"/>
                <w:szCs w:val="20"/>
              </w:rPr>
              <w:t xml:space="preserve">      </w:t>
            </w:r>
            <w:r w:rsidR="001B2D8D" w:rsidRPr="0068709C">
              <w:rPr>
                <w:rFonts w:asciiTheme="majorBidi" w:hAnsiTheme="majorBidi" w:cstheme="majorBidi"/>
                <w:noProof/>
                <w:color w:val="000000"/>
                <w:sz w:val="20"/>
                <w:szCs w:val="20"/>
              </w:rPr>
              <w:drawing>
                <wp:inline distT="0" distB="0" distL="0" distR="0">
                  <wp:extent cx="1638795" cy="1959429"/>
                  <wp:effectExtent l="19050" t="19050" r="19050" b="22225"/>
                  <wp:docPr id="11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4" cstate="print">
                            <a:lum contrast="10000"/>
                            <a:extLst>
                              <a:ext uri="{28A0092B-C50C-407E-A947-70E740481C1C}">
                                <a14:useLocalDpi xmlns:a14="http://schemas.microsoft.com/office/drawing/2010/main" val="0"/>
                              </a:ext>
                            </a:extLst>
                          </a:blip>
                          <a:srcRect/>
                          <a:stretch>
                            <a:fillRect/>
                          </a:stretch>
                        </pic:blipFill>
                        <pic:spPr bwMode="auto">
                          <a:xfrm>
                            <a:off x="0" y="0"/>
                            <a:ext cx="1677314" cy="2005484"/>
                          </a:xfrm>
                          <a:prstGeom prst="rect">
                            <a:avLst/>
                          </a:prstGeom>
                          <a:noFill/>
                          <a:ln w="19050">
                            <a:solidFill>
                              <a:schemeClr val="tx1"/>
                            </a:solidFill>
                          </a:ln>
                          <a:extLst/>
                        </pic:spPr>
                      </pic:pic>
                    </a:graphicData>
                  </a:graphic>
                </wp:inline>
              </w:drawing>
            </w:r>
          </w:p>
        </w:tc>
      </w:tr>
      <w:tr w:rsidR="001B2D8D" w:rsidRPr="004F5327" w:rsidTr="006944C2">
        <w:trPr>
          <w:trHeight w:val="373"/>
        </w:trPr>
        <w:tc>
          <w:tcPr>
            <w:tcW w:w="6390" w:type="dxa"/>
          </w:tcPr>
          <w:p w:rsidR="00F15011" w:rsidRPr="006944C2" w:rsidRDefault="00736194" w:rsidP="003B4E52">
            <w:pPr>
              <w:spacing w:before="80" w:after="60" w:line="20" w:lineRule="atLeast"/>
              <w:jc w:val="center"/>
              <w:rPr>
                <w:rFonts w:asciiTheme="majorBidi" w:hAnsiTheme="majorBidi" w:cstheme="majorBidi"/>
                <w:sz w:val="18"/>
                <w:szCs w:val="18"/>
                <w:lang w:val="ru-RU" w:bidi="ar-EG"/>
              </w:rPr>
            </w:pPr>
            <w:r w:rsidRPr="00547E3A">
              <w:rPr>
                <w:rFonts w:asciiTheme="majorBidi" w:hAnsiTheme="majorBidi" w:cstheme="majorBidi"/>
                <w:sz w:val="18"/>
                <w:szCs w:val="18"/>
                <w:lang w:val="ru-RU" w:bidi="ar-EG"/>
              </w:rPr>
              <w:t>Иисус распятый с виноградной гроздью бога солнца Диониса изображен на двери швейцарского собора (слева).</w:t>
            </w:r>
          </w:p>
        </w:tc>
      </w:tr>
      <w:tr w:rsidR="00A34921" w:rsidRPr="0068709C" w:rsidTr="006944C2">
        <w:trPr>
          <w:trHeight w:val="2647"/>
        </w:trPr>
        <w:tc>
          <w:tcPr>
            <w:tcW w:w="6390" w:type="dxa"/>
            <w:tcBorders>
              <w:bottom w:val="nil"/>
            </w:tcBorders>
          </w:tcPr>
          <w:p w:rsidR="00A34921" w:rsidRPr="0068709C" w:rsidRDefault="006944C2" w:rsidP="003B4E52">
            <w:pPr>
              <w:pStyle w:val="NormalWeb"/>
              <w:shd w:val="clear" w:color="auto" w:fill="FFFFFF"/>
              <w:tabs>
                <w:tab w:val="left" w:pos="1169"/>
                <w:tab w:val="center" w:pos="3015"/>
                <w:tab w:val="left" w:pos="5846"/>
              </w:tabs>
              <w:spacing w:before="80" w:beforeAutospacing="0" w:after="60" w:afterAutospacing="0" w:line="20" w:lineRule="atLeast"/>
              <w:ind w:left="173" w:right="317"/>
              <w:rPr>
                <w:rFonts w:asciiTheme="majorBidi" w:hAnsiTheme="majorBidi" w:cstheme="majorBidi"/>
                <w:sz w:val="20"/>
                <w:szCs w:val="20"/>
                <w:lang w:val="en-GB"/>
              </w:rPr>
            </w:pPr>
            <w:r w:rsidRPr="00834166">
              <w:rPr>
                <w:rFonts w:asciiTheme="majorBidi" w:hAnsiTheme="majorBidi" w:cstheme="majorBidi"/>
                <w:sz w:val="20"/>
                <w:szCs w:val="20"/>
                <w:lang w:val="ru-RU"/>
              </w:rPr>
              <w:tab/>
            </w:r>
            <w:r w:rsidRPr="00834166">
              <w:rPr>
                <w:rFonts w:asciiTheme="majorBidi" w:hAnsiTheme="majorBidi" w:cstheme="majorBidi"/>
                <w:sz w:val="20"/>
                <w:szCs w:val="20"/>
                <w:lang w:val="ru-RU"/>
              </w:rPr>
              <w:tab/>
            </w:r>
            <w:r w:rsidR="00A34921" w:rsidRPr="0068709C">
              <w:rPr>
                <w:rFonts w:asciiTheme="majorBidi" w:hAnsiTheme="majorBidi" w:cstheme="majorBidi"/>
                <w:noProof/>
                <w:sz w:val="20"/>
                <w:szCs w:val="20"/>
              </w:rPr>
              <w:drawing>
                <wp:inline distT="0" distB="0" distL="0" distR="0">
                  <wp:extent cx="1972283" cy="2018805"/>
                  <wp:effectExtent l="19050" t="19050" r="28575" b="19685"/>
                  <wp:docPr id="4" name="Picture 9276" descr="http://www.geo-pol.com/god/dionysuson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http://www.geo-pol.com/god/dionysusontree.JPG"/>
                          <pic:cNvPicPr>
                            <a:picLocks noChangeAspect="1" noChangeArrowheads="1"/>
                          </pic:cNvPicPr>
                        </pic:nvPicPr>
                        <pic:blipFill>
                          <a:blip r:embed="rId106">
                            <a:lum bright="10000"/>
                            <a:extLst>
                              <a:ext uri="{28A0092B-C50C-407E-A947-70E740481C1C}">
                                <a14:useLocalDpi xmlns:a14="http://schemas.microsoft.com/office/drawing/2010/main" val="0"/>
                              </a:ext>
                            </a:extLst>
                          </a:blip>
                          <a:stretch>
                            <a:fillRect/>
                          </a:stretch>
                        </pic:blipFill>
                        <pic:spPr bwMode="auto">
                          <a:xfrm>
                            <a:off x="0" y="0"/>
                            <a:ext cx="1990371" cy="2037320"/>
                          </a:xfrm>
                          <a:prstGeom prst="rect">
                            <a:avLst/>
                          </a:prstGeom>
                          <a:noFill/>
                          <a:ln w="12700">
                            <a:solidFill>
                              <a:schemeClr val="tx1"/>
                            </a:solidFill>
                          </a:ln>
                        </pic:spPr>
                      </pic:pic>
                    </a:graphicData>
                  </a:graphic>
                </wp:inline>
              </w:drawing>
            </w:r>
          </w:p>
        </w:tc>
      </w:tr>
      <w:tr w:rsidR="00A34921" w:rsidRPr="00344F48" w:rsidTr="006A4AF0">
        <w:trPr>
          <w:trHeight w:val="991"/>
        </w:trPr>
        <w:tc>
          <w:tcPr>
            <w:tcW w:w="6390" w:type="dxa"/>
            <w:tcBorders>
              <w:top w:val="nil"/>
              <w:bottom w:val="single" w:sz="4" w:space="0" w:color="auto"/>
            </w:tcBorders>
          </w:tcPr>
          <w:p w:rsidR="00A34921" w:rsidRPr="00547E3A" w:rsidRDefault="00736194" w:rsidP="006A4AF0">
            <w:pPr>
              <w:spacing w:before="20" w:line="240" w:lineRule="auto"/>
              <w:rPr>
                <w:rFonts w:asciiTheme="majorBidi" w:hAnsiTheme="majorBidi" w:cstheme="majorBidi"/>
                <w:sz w:val="18"/>
                <w:szCs w:val="18"/>
                <w:lang w:val="ru-RU" w:bidi="ar-EG"/>
              </w:rPr>
            </w:pPr>
            <w:r w:rsidRPr="00547E3A">
              <w:rPr>
                <w:rFonts w:asciiTheme="majorBidi" w:hAnsiTheme="majorBidi" w:cstheme="majorBidi"/>
                <w:sz w:val="18"/>
                <w:szCs w:val="18"/>
                <w:lang w:val="ru-RU" w:bidi="ar-EG"/>
              </w:rPr>
              <w:t>Дионис распят на дереве с сакраментальным хлебом и вином. Последователи Диониса имели обыкновение есть священный хлеб и  пить вино, что стало телом и кровью их бога Диониса. Разве это не похоже на то, как христиане совершают таинство Святого Причастия?</w:t>
            </w:r>
          </w:p>
        </w:tc>
      </w:tr>
    </w:tbl>
    <w:p w:rsidR="001B2D8D" w:rsidRPr="004A1BC3" w:rsidRDefault="00607E20" w:rsidP="003B4E52">
      <w:pPr>
        <w:spacing w:before="100" w:after="60" w:line="20" w:lineRule="atLeast"/>
        <w:jc w:val="both"/>
        <w:rPr>
          <w:rFonts w:asciiTheme="majorHAnsi" w:hAnsiTheme="majorHAnsi" w:cstheme="majorBidi"/>
          <w:b/>
          <w:bCs/>
          <w:sz w:val="50"/>
          <w:szCs w:val="50"/>
          <w:lang w:val="ru-RU"/>
        </w:rPr>
      </w:pPr>
      <w:r>
        <w:rPr>
          <w:noProof/>
        </w:rPr>
        <w:lastRenderedPageBreak/>
        <w:drawing>
          <wp:anchor distT="0" distB="0" distL="114300" distR="114300" simplePos="0" relativeHeight="251748352" behindDoc="1" locked="0" layoutInCell="1" allowOverlap="1">
            <wp:simplePos x="0" y="0"/>
            <wp:positionH relativeFrom="column">
              <wp:posOffset>-19421</wp:posOffset>
            </wp:positionH>
            <wp:positionV relativeFrom="paragraph">
              <wp:posOffset>-19421</wp:posOffset>
            </wp:positionV>
            <wp:extent cx="4140679" cy="42257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148920" cy="423411"/>
                    </a:xfrm>
                    <a:prstGeom prst="rect">
                      <a:avLst/>
                    </a:prstGeom>
                    <a:noFill/>
                    <a:ln>
                      <a:noFill/>
                    </a:ln>
                  </pic:spPr>
                </pic:pic>
              </a:graphicData>
            </a:graphic>
          </wp:anchor>
        </w:drawing>
      </w:r>
      <w:r w:rsidR="001B2D8D" w:rsidRPr="00AE389C">
        <w:rPr>
          <w:rFonts w:asciiTheme="majorHAnsi" w:hAnsiTheme="majorHAnsi" w:cstheme="majorBidi"/>
          <w:b/>
          <w:bCs/>
          <w:color w:val="FFFFFF" w:themeColor="background1"/>
          <w:sz w:val="50"/>
          <w:szCs w:val="50"/>
          <w:lang w:val="ru-RU"/>
        </w:rPr>
        <w:t xml:space="preserve">8. </w:t>
      </w:r>
      <w:r w:rsidR="004A1BC3">
        <w:rPr>
          <w:rFonts w:asciiTheme="majorHAnsi" w:hAnsiTheme="majorHAnsi" w:cstheme="majorBidi"/>
          <w:b/>
          <w:bCs/>
          <w:color w:val="FFFFFF" w:themeColor="background1"/>
          <w:sz w:val="50"/>
          <w:szCs w:val="50"/>
          <w:lang w:val="ru-RU"/>
        </w:rPr>
        <w:t>ПРАЗДНИКИ</w:t>
      </w:r>
    </w:p>
    <w:p w:rsidR="001B2D8D" w:rsidRPr="00AE389C" w:rsidRDefault="001B2D8D" w:rsidP="003B4E52">
      <w:pPr>
        <w:spacing w:before="100" w:after="60" w:line="20" w:lineRule="atLeast"/>
        <w:ind w:firstLine="284"/>
        <w:jc w:val="both"/>
        <w:rPr>
          <w:rFonts w:asciiTheme="majorBidi" w:eastAsia="Times New Roman" w:hAnsiTheme="majorBidi" w:cstheme="majorBidi"/>
          <w:sz w:val="2"/>
          <w:szCs w:val="2"/>
          <w:lang w:val="ru-RU"/>
        </w:rPr>
      </w:pPr>
    </w:p>
    <w:p w:rsidR="001B2D8D" w:rsidRPr="00230403" w:rsidRDefault="00CF624D" w:rsidP="00B436CA">
      <w:pPr>
        <w:spacing w:before="100" w:after="60" w:line="20" w:lineRule="atLeast"/>
        <w:ind w:firstLine="288"/>
        <w:jc w:val="both"/>
        <w:rPr>
          <w:rFonts w:asciiTheme="majorBidi" w:eastAsia="Times New Roman" w:hAnsiTheme="majorBidi" w:cstheme="majorBidi"/>
          <w:sz w:val="20"/>
          <w:szCs w:val="20"/>
          <w:lang w:val="ru-RU"/>
        </w:rPr>
      </w:pPr>
      <w:r w:rsidRPr="00CF624D">
        <w:rPr>
          <w:rFonts w:asciiTheme="majorBidi" w:hAnsiTheme="majorBidi" w:cstheme="majorBidi"/>
          <w:sz w:val="20"/>
          <w:szCs w:val="20"/>
          <w:lang w:val="ru-RU" w:bidi="ar-EG"/>
        </w:rPr>
        <w:t xml:space="preserve">Христианские праздники Пасха и Рождество, как правило, принимаются без сомнения, так как люди предполагают, что ритуалы, обычаи и традиции обоих праздников основаны на истории Иисуса (мир ему), либо упоминаются в Библии. Тем не менее, ни один из этих праздников действительно не встречается в Библии в качестве предписанных Иисусу (мир ему). Кроме того, есть свидетельства в Библии, предполагающие, что они даже запрещены. </w:t>
      </w:r>
      <w:r w:rsidR="007A04A4">
        <w:rPr>
          <w:rFonts w:asciiTheme="majorBidi" w:hAnsiTheme="majorBidi" w:cstheme="majorBidi"/>
          <w:sz w:val="20"/>
          <w:szCs w:val="20"/>
          <w:lang w:val="ru-RU" w:bidi="ar-EG"/>
        </w:rPr>
        <w:t>Почему же люди тогда отмечают</w:t>
      </w:r>
      <w:r w:rsidRPr="00CF624D">
        <w:rPr>
          <w:rFonts w:asciiTheme="majorBidi" w:hAnsiTheme="majorBidi" w:cstheme="majorBidi"/>
          <w:sz w:val="20"/>
          <w:szCs w:val="20"/>
          <w:lang w:val="ru-RU" w:bidi="ar-EG"/>
        </w:rPr>
        <w:t xml:space="preserve">, и </w:t>
      </w:r>
      <w:r w:rsidR="007A04A4">
        <w:rPr>
          <w:rFonts w:asciiTheme="majorBidi" w:hAnsiTheme="majorBidi" w:cstheme="majorBidi"/>
          <w:sz w:val="20"/>
          <w:szCs w:val="20"/>
          <w:lang w:val="ru-RU" w:bidi="ar-EG"/>
        </w:rPr>
        <w:t>каково</w:t>
      </w:r>
      <w:r w:rsidRPr="00CF624D">
        <w:rPr>
          <w:rFonts w:asciiTheme="majorBidi" w:hAnsiTheme="majorBidi" w:cstheme="majorBidi"/>
          <w:sz w:val="20"/>
          <w:szCs w:val="20"/>
          <w:lang w:val="ru-RU" w:bidi="ar-EG"/>
        </w:rPr>
        <w:t xml:space="preserve"> реальное происхождение</w:t>
      </w:r>
      <w:r w:rsidR="007A04A4">
        <w:rPr>
          <w:rFonts w:asciiTheme="majorBidi" w:hAnsiTheme="majorBidi" w:cstheme="majorBidi"/>
          <w:sz w:val="20"/>
          <w:szCs w:val="20"/>
          <w:lang w:val="ru-RU" w:bidi="ar-EG"/>
        </w:rPr>
        <w:t xml:space="preserve"> этих праздников</w:t>
      </w:r>
      <w:r w:rsidRPr="00CF624D">
        <w:rPr>
          <w:rFonts w:asciiTheme="majorBidi" w:hAnsiTheme="majorBidi" w:cstheme="majorBidi"/>
          <w:sz w:val="20"/>
          <w:szCs w:val="20"/>
          <w:lang w:val="ru-RU" w:bidi="ar-EG"/>
        </w:rPr>
        <w:t>? В этой гла</w:t>
      </w:r>
      <w:r w:rsidR="003F760B">
        <w:rPr>
          <w:rFonts w:asciiTheme="majorBidi" w:hAnsiTheme="majorBidi" w:cstheme="majorBidi"/>
          <w:sz w:val="20"/>
          <w:szCs w:val="20"/>
          <w:lang w:val="ru-RU" w:bidi="ar-EG"/>
        </w:rPr>
        <w:t>ве мы попытаемся ответить на данные</w:t>
      </w:r>
      <w:r w:rsidRPr="00CF624D">
        <w:rPr>
          <w:rFonts w:asciiTheme="majorBidi" w:hAnsiTheme="majorBidi" w:cstheme="majorBidi"/>
          <w:sz w:val="20"/>
          <w:szCs w:val="20"/>
          <w:lang w:val="ru-RU" w:bidi="ar-EG"/>
        </w:rPr>
        <w:t xml:space="preserve"> вопросы.</w:t>
      </w:r>
    </w:p>
    <w:p w:rsidR="001B2D8D" w:rsidRPr="00230403" w:rsidRDefault="00230403" w:rsidP="00B436CA">
      <w:pPr>
        <w:spacing w:before="80" w:after="60" w:line="20" w:lineRule="atLeast"/>
        <w:jc w:val="both"/>
        <w:rPr>
          <w:rFonts w:asciiTheme="majorHAnsi" w:hAnsiTheme="majorHAnsi" w:cstheme="majorBidi"/>
          <w:b/>
          <w:bCs/>
          <w:sz w:val="34"/>
          <w:szCs w:val="34"/>
          <w:lang w:val="ru-RU"/>
        </w:rPr>
      </w:pPr>
      <w:r>
        <w:rPr>
          <w:rFonts w:asciiTheme="majorHAnsi" w:hAnsiTheme="majorHAnsi" w:cstheme="majorBidi"/>
          <w:b/>
          <w:bCs/>
          <w:sz w:val="34"/>
          <w:szCs w:val="34"/>
          <w:lang w:val="ru-RU"/>
        </w:rPr>
        <w:t>ПАСХА</w:t>
      </w:r>
    </w:p>
    <w:p w:rsidR="005C1171" w:rsidRPr="005C1171" w:rsidRDefault="005C1171" w:rsidP="00B436CA">
      <w:pPr>
        <w:spacing w:before="80" w:after="60" w:line="20" w:lineRule="atLeast"/>
        <w:ind w:firstLine="270"/>
        <w:jc w:val="both"/>
        <w:rPr>
          <w:rFonts w:asciiTheme="majorBidi" w:hAnsiTheme="majorBidi" w:cstheme="majorBidi"/>
          <w:sz w:val="20"/>
          <w:szCs w:val="20"/>
          <w:lang w:val="ru-RU" w:bidi="ar-EG"/>
        </w:rPr>
      </w:pPr>
      <w:r w:rsidRPr="005C1171">
        <w:rPr>
          <w:rFonts w:asciiTheme="majorBidi" w:hAnsiTheme="majorBidi" w:cstheme="majorBidi"/>
          <w:sz w:val="20"/>
          <w:szCs w:val="20"/>
          <w:lang w:val="ru-RU" w:bidi="ar-EG"/>
        </w:rPr>
        <w:t>Пасха бывает в первое воскресенье после полнолуния, следующего за равноденствием в марте. В Пасху христиане празднуют воскресение Иисуса (мир ему). Тем не менее, в течение длительного времени прежде христиан язычники праздновали ранние формы Пасхи и называли их по-разному, например, праздник весны и возрождение жизни. Название Пасхи происходит от Эостры - саксонской богини весны. Ее символом был кролик, и языческие англосаксы в весеннее равноденствие подносили ей крашеные яйца. С другой стороны, идея празднования воскресения Иисуса (мир ему) идентична, в той или иной форме, воскресению богов и богинь, которые существовали задолго до христианства. Пример</w:t>
      </w:r>
      <w:r w:rsidR="00C56956">
        <w:rPr>
          <w:rFonts w:asciiTheme="majorBidi" w:hAnsiTheme="majorBidi" w:cstheme="majorBidi"/>
          <w:sz w:val="20"/>
          <w:szCs w:val="20"/>
          <w:lang w:val="ru-RU" w:bidi="ar-EG"/>
        </w:rPr>
        <w:t>ами могут служить мифы о воскре</w:t>
      </w:r>
      <w:r w:rsidR="000C1F71">
        <w:rPr>
          <w:rFonts w:asciiTheme="majorBidi" w:hAnsiTheme="majorBidi" w:cstheme="majorBidi"/>
          <w:sz w:val="20"/>
          <w:szCs w:val="20"/>
          <w:lang w:val="ru-RU" w:bidi="ar-EG"/>
        </w:rPr>
        <w:t>с</w:t>
      </w:r>
      <w:r w:rsidRPr="005C1171">
        <w:rPr>
          <w:rFonts w:asciiTheme="majorBidi" w:hAnsiTheme="majorBidi" w:cstheme="majorBidi"/>
          <w:sz w:val="20"/>
          <w:szCs w:val="20"/>
          <w:lang w:val="ru-RU" w:bidi="ar-EG"/>
        </w:rPr>
        <w:t>ении Ваала, Гора, Диониса и Иштар.</w:t>
      </w:r>
    </w:p>
    <w:p w:rsidR="001B2D8D" w:rsidRPr="00490B1E" w:rsidRDefault="00490B1E" w:rsidP="00B436CA">
      <w:pPr>
        <w:spacing w:before="80" w:after="60" w:line="20" w:lineRule="atLeast"/>
        <w:jc w:val="both"/>
        <w:rPr>
          <w:rFonts w:asciiTheme="majorBidi" w:hAnsiTheme="majorBidi" w:cstheme="majorBidi"/>
          <w:b/>
          <w:bCs/>
          <w:i/>
          <w:iCs/>
          <w:sz w:val="24"/>
          <w:szCs w:val="24"/>
          <w:lang w:val="ru-RU" w:bidi="ar-EG"/>
        </w:rPr>
      </w:pPr>
      <w:r w:rsidRPr="00490B1E">
        <w:rPr>
          <w:rFonts w:asciiTheme="majorBidi" w:hAnsiTheme="majorBidi" w:cstheme="majorBidi"/>
          <w:b/>
          <w:bCs/>
          <w:i/>
          <w:iCs/>
          <w:sz w:val="24"/>
          <w:szCs w:val="24"/>
          <w:lang w:val="ru-RU" w:bidi="ar-EG"/>
        </w:rPr>
        <w:t>Великий пост</w:t>
      </w:r>
    </w:p>
    <w:p w:rsidR="00980B3C" w:rsidRPr="00980B3C" w:rsidRDefault="00980B3C" w:rsidP="00B436CA">
      <w:pPr>
        <w:spacing w:before="80" w:after="60" w:line="20" w:lineRule="atLeast"/>
        <w:ind w:firstLine="270"/>
        <w:jc w:val="both"/>
        <w:rPr>
          <w:rFonts w:asciiTheme="majorBidi" w:hAnsiTheme="majorBidi" w:cstheme="majorBidi"/>
          <w:sz w:val="20"/>
          <w:szCs w:val="20"/>
          <w:lang w:val="ru-RU" w:bidi="ar-EG"/>
        </w:rPr>
      </w:pPr>
      <w:r w:rsidRPr="00980B3C">
        <w:rPr>
          <w:rFonts w:asciiTheme="majorBidi" w:hAnsiTheme="majorBidi" w:cstheme="majorBidi"/>
          <w:sz w:val="20"/>
          <w:szCs w:val="20"/>
          <w:lang w:val="ru-RU" w:bidi="ar-EG"/>
        </w:rPr>
        <w:t xml:space="preserve">Одним из ритуалов Пасхи является </w:t>
      </w:r>
      <w:r w:rsidRPr="00980B3C">
        <w:rPr>
          <w:rFonts w:asciiTheme="majorBidi" w:hAnsiTheme="majorBidi" w:cstheme="majorBidi"/>
          <w:b/>
          <w:bCs/>
          <w:color w:val="0070C0"/>
          <w:sz w:val="20"/>
          <w:szCs w:val="20"/>
          <w:lang w:val="ru-RU" w:bidi="ar-EG"/>
        </w:rPr>
        <w:t>Великий пост</w:t>
      </w:r>
      <w:r>
        <w:rPr>
          <w:rFonts w:asciiTheme="majorBidi" w:hAnsiTheme="majorBidi" w:cstheme="majorBidi"/>
          <w:sz w:val="20"/>
          <w:szCs w:val="20"/>
          <w:lang w:val="ru-RU" w:bidi="ar-EG"/>
        </w:rPr>
        <w:t xml:space="preserve"> (англ. </w:t>
      </w:r>
      <w:proofErr w:type="gramStart"/>
      <w:r>
        <w:rPr>
          <w:rFonts w:asciiTheme="majorBidi" w:hAnsiTheme="majorBidi" w:cstheme="majorBidi"/>
          <w:sz w:val="20"/>
          <w:szCs w:val="20"/>
          <w:lang w:bidi="ar-EG"/>
        </w:rPr>
        <w:t>Lent</w:t>
      </w:r>
      <w:r w:rsidRPr="00D755D2">
        <w:rPr>
          <w:rFonts w:asciiTheme="majorBidi" w:hAnsiTheme="majorBidi" w:cstheme="majorBidi"/>
          <w:sz w:val="20"/>
          <w:szCs w:val="20"/>
          <w:lang w:val="ru-RU" w:bidi="ar-EG"/>
        </w:rPr>
        <w:t>)</w:t>
      </w:r>
      <w:r w:rsidRPr="00980B3C">
        <w:rPr>
          <w:rFonts w:asciiTheme="majorBidi" w:hAnsiTheme="majorBidi" w:cstheme="majorBidi"/>
          <w:sz w:val="20"/>
          <w:szCs w:val="20"/>
          <w:lang w:val="ru-RU" w:bidi="ar-EG"/>
        </w:rPr>
        <w:t>, который длится сорок дней и начинается после Дня покаяния (Прощеное воскресенье) и длится до Пасхи (воскресенья).</w:t>
      </w:r>
      <w:proofErr w:type="gramEnd"/>
      <w:r w:rsidRPr="00980B3C">
        <w:rPr>
          <w:rFonts w:asciiTheme="majorBidi" w:hAnsiTheme="majorBidi" w:cstheme="majorBidi"/>
          <w:sz w:val="20"/>
          <w:szCs w:val="20"/>
          <w:lang w:val="ru-RU" w:bidi="ar-EG"/>
        </w:rPr>
        <w:t xml:space="preserve"> Термин Пост появился из старого английского термина "</w:t>
      </w:r>
      <w:r w:rsidRPr="00980B3C">
        <w:rPr>
          <w:rFonts w:asciiTheme="majorBidi" w:hAnsiTheme="majorBidi" w:cstheme="majorBidi"/>
          <w:sz w:val="20"/>
          <w:szCs w:val="20"/>
          <w:lang w:bidi="ar-EG"/>
        </w:rPr>
        <w:t>lencten</w:t>
      </w:r>
      <w:r w:rsidRPr="00980B3C">
        <w:rPr>
          <w:rFonts w:asciiTheme="majorBidi" w:hAnsiTheme="majorBidi" w:cstheme="majorBidi"/>
          <w:sz w:val="20"/>
          <w:szCs w:val="20"/>
          <w:lang w:val="ru-RU" w:bidi="ar-EG"/>
        </w:rPr>
        <w:t xml:space="preserve">", который означает весну. Утверждают, что христиане постятся так, как Иисус (мир ему) постился после крещения. Тем не менее, ни День покаяния,  ни Великий пост не найдены нигде в Библии, и они </w:t>
      </w:r>
      <w:r w:rsidRPr="00980B3C">
        <w:rPr>
          <w:rFonts w:asciiTheme="majorBidi" w:hAnsiTheme="majorBidi" w:cstheme="majorBidi"/>
          <w:b/>
          <w:bCs/>
          <w:color w:val="0070C0"/>
          <w:sz w:val="20"/>
          <w:szCs w:val="20"/>
          <w:lang w:val="ru-RU" w:bidi="ar-EG"/>
        </w:rPr>
        <w:t>утверждены официальными праздниками на Совете в Лаодикее через 360 лет после Иисуса (мир ему)!</w:t>
      </w:r>
    </w:p>
    <w:p w:rsidR="001B2D8D" w:rsidRPr="003461F9" w:rsidRDefault="00D755D2" w:rsidP="00B436CA">
      <w:pPr>
        <w:pStyle w:val="NormalWeb"/>
        <w:shd w:val="clear" w:color="auto" w:fill="FFFFFF"/>
        <w:spacing w:before="80" w:beforeAutospacing="0" w:after="60" w:afterAutospacing="0" w:line="20" w:lineRule="atLeast"/>
        <w:ind w:firstLine="270"/>
        <w:jc w:val="both"/>
        <w:rPr>
          <w:rFonts w:asciiTheme="majorBidi" w:hAnsiTheme="majorBidi" w:cstheme="majorBidi"/>
          <w:color w:val="000000"/>
          <w:sz w:val="20"/>
          <w:szCs w:val="20"/>
          <w:shd w:val="clear" w:color="auto" w:fill="FFFFFF"/>
          <w:lang w:val="ru-RU"/>
        </w:rPr>
      </w:pPr>
      <w:r w:rsidRPr="00D755D2">
        <w:rPr>
          <w:rFonts w:asciiTheme="majorBidi" w:hAnsiTheme="majorBidi" w:cstheme="majorBidi"/>
          <w:b/>
          <w:bCs/>
          <w:sz w:val="20"/>
          <w:szCs w:val="20"/>
          <w:lang w:val="ru-RU" w:bidi="ar-EG"/>
        </w:rPr>
        <w:t>Причина появления Великого поста</w:t>
      </w:r>
      <w:r w:rsidRPr="00D755D2">
        <w:rPr>
          <w:rFonts w:asciiTheme="majorBidi" w:hAnsiTheme="majorBidi" w:cstheme="majorBidi"/>
          <w:sz w:val="20"/>
          <w:szCs w:val="20"/>
          <w:lang w:val="ru-RU" w:bidi="ar-EG"/>
        </w:rPr>
        <w:t xml:space="preserve"> восходит к истории Таммуза. Он являлся единственным рожденным сыном богини Луны Семирамиды и бога солнца Нимрода (Ваал). После того, как он был убит дикой свиньей, его мать Семирамида оплакивала его в течение 40 дней (один день за каждый </w:t>
      </w:r>
      <w:r w:rsidRPr="00D755D2">
        <w:rPr>
          <w:rFonts w:asciiTheme="majorBidi" w:hAnsiTheme="majorBidi" w:cstheme="majorBidi"/>
          <w:sz w:val="20"/>
          <w:szCs w:val="20"/>
          <w:lang w:val="ru-RU" w:bidi="ar-EG"/>
        </w:rPr>
        <w:lastRenderedPageBreak/>
        <w:t>год его жизни), как говорит легенда, чтобы вернуть его к жизни из мертвых.</w:t>
      </w:r>
      <w:r w:rsidR="00494318">
        <w:rPr>
          <w:rFonts w:asciiTheme="majorBidi" w:hAnsiTheme="majorBidi" w:cstheme="majorBidi"/>
          <w:sz w:val="20"/>
          <w:szCs w:val="20"/>
          <w:lang w:val="ru-RU" w:bidi="ar-EG"/>
        </w:rPr>
        <w:t xml:space="preserve"> </w:t>
      </w:r>
      <w:r w:rsidR="00B17A81">
        <w:rPr>
          <w:rFonts w:asciiTheme="majorBidi" w:hAnsiTheme="majorBidi" w:cstheme="majorBidi"/>
          <w:sz w:val="20"/>
          <w:szCs w:val="20"/>
          <w:lang w:val="ru-RU" w:bidi="ar-EG"/>
        </w:rPr>
        <w:t xml:space="preserve">После </w:t>
      </w:r>
      <w:r w:rsidRPr="00D755D2">
        <w:rPr>
          <w:rFonts w:asciiTheme="majorBidi" w:hAnsiTheme="majorBidi" w:cstheme="majorBidi"/>
          <w:sz w:val="20"/>
          <w:szCs w:val="20"/>
          <w:lang w:val="ru-RU" w:bidi="ar-EG"/>
        </w:rPr>
        <w:t>его воскресения наступал радостный праздник Иштар (</w:t>
      </w:r>
      <w:r w:rsidRPr="009764A0">
        <w:rPr>
          <w:rFonts w:asciiTheme="majorBidi" w:hAnsiTheme="majorBidi" w:cstheme="majorBidi"/>
          <w:b/>
          <w:bCs/>
          <w:color w:val="0070C0"/>
          <w:sz w:val="20"/>
          <w:szCs w:val="20"/>
          <w:lang w:val="ru-RU" w:bidi="ar-EG"/>
        </w:rPr>
        <w:t>Пасха</w:t>
      </w:r>
      <w:r w:rsidRPr="00D755D2">
        <w:rPr>
          <w:rFonts w:asciiTheme="majorBidi" w:hAnsiTheme="majorBidi" w:cstheme="majorBidi"/>
          <w:sz w:val="20"/>
          <w:szCs w:val="20"/>
          <w:lang w:val="ru-RU" w:bidi="ar-EG"/>
        </w:rPr>
        <w:t>). Таким образом, Великий пост, очевидно, праздник в память о смерти и воскресении Таммуза. Пост начинается после так  называемого "Дня покаяния", в котором Крест Таммуза изображается жрецами на лбу христиан. Кроме того, мясо свиньи (ветчина), которая убила Таммуза, едят на Пасху; несмотря на запрет еды мясо свиньи в Библии (Второзаконие, 14: 8).</w:t>
      </w:r>
    </w:p>
    <w:tbl>
      <w:tblPr>
        <w:tblStyle w:val="TableGrid"/>
        <w:tblW w:w="6498" w:type="dxa"/>
        <w:tblBorders>
          <w:insideH w:val="none" w:sz="0" w:space="0" w:color="auto"/>
          <w:insideV w:val="none" w:sz="0" w:space="0" w:color="auto"/>
        </w:tblBorders>
        <w:tblLayout w:type="fixed"/>
        <w:tblLook w:val="04A0" w:firstRow="1" w:lastRow="0" w:firstColumn="1" w:lastColumn="0" w:noHBand="0" w:noVBand="1"/>
      </w:tblPr>
      <w:tblGrid>
        <w:gridCol w:w="3348"/>
        <w:gridCol w:w="17"/>
        <w:gridCol w:w="3133"/>
      </w:tblGrid>
      <w:tr w:rsidR="001B2D8D" w:rsidRPr="004F5327" w:rsidTr="003B4E52">
        <w:trPr>
          <w:trHeight w:val="2943"/>
        </w:trPr>
        <w:tc>
          <w:tcPr>
            <w:tcW w:w="3365" w:type="dxa"/>
            <w:gridSpan w:val="2"/>
            <w:hideMark/>
          </w:tcPr>
          <w:p w:rsidR="001B2D8D" w:rsidRPr="0068709C" w:rsidRDefault="001B2D8D" w:rsidP="00883DEC">
            <w:pPr>
              <w:spacing w:before="80" w:after="20" w:line="20" w:lineRule="atLeast"/>
              <w:jc w:val="center"/>
              <w:textAlignment w:val="baseline"/>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rPr>
              <w:drawing>
                <wp:inline distT="0" distB="0" distL="0" distR="0">
                  <wp:extent cx="1316924" cy="1232275"/>
                  <wp:effectExtent l="19050" t="19050" r="16576" b="25025"/>
                  <wp:docPr id="11255" name="Picture 9290" descr="http://www.sabbathcovenant.com/book3TheGreatDesception/Chapter10_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sabbathcovenant.com/book3TheGreatDesception/Chapter10_files/image00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12917" cy="1228526"/>
                          </a:xfrm>
                          <a:prstGeom prst="rect">
                            <a:avLst/>
                          </a:prstGeom>
                          <a:noFill/>
                          <a:ln w="12700" cmpd="sng">
                            <a:solidFill>
                              <a:srgbClr val="000000"/>
                            </a:solidFill>
                            <a:miter lim="800000"/>
                            <a:headEnd/>
                            <a:tailEnd/>
                          </a:ln>
                          <a:effectLst/>
                        </pic:spPr>
                      </pic:pic>
                    </a:graphicData>
                  </a:graphic>
                </wp:inline>
              </w:drawing>
            </w:r>
          </w:p>
          <w:p w:rsidR="001B2D8D" w:rsidRPr="003461F9" w:rsidRDefault="003461F9" w:rsidP="004840CA">
            <w:pPr>
              <w:spacing w:before="40" w:after="40" w:line="20" w:lineRule="atLeast"/>
              <w:ind w:left="187" w:right="173"/>
              <w:jc w:val="both"/>
              <w:rPr>
                <w:rFonts w:asciiTheme="majorBidi" w:hAnsiTheme="majorBidi" w:cstheme="majorBidi"/>
                <w:sz w:val="18"/>
                <w:szCs w:val="18"/>
                <w:shd w:val="clear" w:color="auto" w:fill="FFFFFF"/>
                <w:lang w:val="ru-RU"/>
              </w:rPr>
            </w:pPr>
            <w:r w:rsidRPr="003461F9">
              <w:rPr>
                <w:rFonts w:asciiTheme="majorBidi" w:hAnsiTheme="majorBidi" w:cstheme="majorBidi"/>
                <w:sz w:val="18"/>
                <w:szCs w:val="18"/>
                <w:lang w:val="ru-RU" w:bidi="ar-EG"/>
              </w:rPr>
              <w:t>Пасхальные яйца традиционно окрашены</w:t>
            </w:r>
            <w:r w:rsidR="001A1167">
              <w:rPr>
                <w:rFonts w:asciiTheme="majorBidi" w:hAnsiTheme="majorBidi" w:cstheme="majorBidi"/>
                <w:sz w:val="18"/>
                <w:szCs w:val="18"/>
                <w:lang w:val="ru-RU" w:bidi="ar-EG"/>
              </w:rPr>
              <w:t xml:space="preserve"> </w:t>
            </w:r>
            <w:r w:rsidRPr="003461F9">
              <w:rPr>
                <w:rFonts w:asciiTheme="majorBidi" w:hAnsiTheme="majorBidi" w:cstheme="majorBidi"/>
                <w:sz w:val="18"/>
                <w:szCs w:val="18"/>
                <w:lang w:val="ru-RU" w:bidi="ar-EG"/>
              </w:rPr>
              <w:t>в красный цвет как символ крови Христа.</w:t>
            </w:r>
          </w:p>
        </w:tc>
        <w:tc>
          <w:tcPr>
            <w:tcW w:w="3133" w:type="dxa"/>
            <w:hideMark/>
          </w:tcPr>
          <w:p w:rsidR="001B2D8D" w:rsidRPr="0068709C" w:rsidRDefault="001B2D8D" w:rsidP="00883DEC">
            <w:pPr>
              <w:spacing w:before="80" w:after="20" w:line="20" w:lineRule="atLeast"/>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extent cx="1518805" cy="1289703"/>
                  <wp:effectExtent l="19050" t="19050" r="24245" b="24747"/>
                  <wp:docPr id="11256" name="Picture 95" descr="https://derekzrishmawy.files.wordpress.com/2014/03/resurrection-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erekzrishmawy.files.wordpress.com/2014/03/resurrection-jesus.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05358" cy="1278284"/>
                          </a:xfrm>
                          <a:prstGeom prst="rect">
                            <a:avLst/>
                          </a:prstGeom>
                          <a:noFill/>
                          <a:ln w="12700" cmpd="sng">
                            <a:solidFill>
                              <a:srgbClr val="000000"/>
                            </a:solidFill>
                            <a:miter lim="800000"/>
                            <a:headEnd/>
                            <a:tailEnd/>
                          </a:ln>
                          <a:effectLst/>
                        </pic:spPr>
                      </pic:pic>
                    </a:graphicData>
                  </a:graphic>
                </wp:inline>
              </w:drawing>
            </w:r>
          </w:p>
          <w:p w:rsidR="001B2D8D" w:rsidRPr="003461F9" w:rsidRDefault="003461F9" w:rsidP="00883DEC">
            <w:pPr>
              <w:spacing w:before="40" w:after="40" w:line="20" w:lineRule="atLeast"/>
              <w:contextualSpacing/>
              <w:jc w:val="both"/>
              <w:rPr>
                <w:rFonts w:asciiTheme="majorBidi" w:hAnsiTheme="majorBidi" w:cstheme="majorBidi"/>
                <w:sz w:val="18"/>
                <w:szCs w:val="18"/>
                <w:shd w:val="clear" w:color="auto" w:fill="FFFFFF"/>
                <w:lang w:val="ru-RU"/>
              </w:rPr>
            </w:pPr>
            <w:r w:rsidRPr="003461F9">
              <w:rPr>
                <w:rFonts w:asciiTheme="majorBidi" w:hAnsiTheme="majorBidi" w:cstheme="majorBidi"/>
                <w:sz w:val="18"/>
                <w:szCs w:val="18"/>
                <w:lang w:val="ru-RU" w:bidi="ar-EG"/>
              </w:rPr>
              <w:t>Яйцо на снимке является символом прохода</w:t>
            </w:r>
            <w:r w:rsidR="001A1167">
              <w:rPr>
                <w:rFonts w:asciiTheme="majorBidi" w:hAnsiTheme="majorBidi" w:cstheme="majorBidi"/>
                <w:sz w:val="18"/>
                <w:szCs w:val="18"/>
                <w:lang w:val="ru-RU" w:bidi="ar-EG"/>
              </w:rPr>
              <w:t xml:space="preserve"> </w:t>
            </w:r>
            <w:r w:rsidR="004361B0">
              <w:rPr>
                <w:rFonts w:asciiTheme="majorBidi" w:hAnsiTheme="majorBidi" w:cstheme="majorBidi"/>
                <w:sz w:val="18"/>
                <w:szCs w:val="18"/>
                <w:shd w:val="clear" w:color="auto" w:fill="FFFFFF"/>
                <w:lang w:val="ru-RU"/>
              </w:rPr>
              <w:t xml:space="preserve">из </w:t>
            </w:r>
            <w:r w:rsidRPr="003461F9">
              <w:rPr>
                <w:rFonts w:asciiTheme="majorBidi" w:hAnsiTheme="majorBidi" w:cstheme="majorBidi"/>
                <w:sz w:val="18"/>
                <w:szCs w:val="18"/>
                <w:lang w:val="ru-RU" w:bidi="ar-EG"/>
              </w:rPr>
              <w:t>скалы, в которой был воскрешен Иисус</w:t>
            </w:r>
            <w:r w:rsidRPr="003461F9">
              <w:rPr>
                <w:rFonts w:asciiTheme="majorBidi" w:hAnsiTheme="majorBidi" w:cstheme="majorBidi"/>
                <w:sz w:val="18"/>
                <w:szCs w:val="18"/>
                <w:shd w:val="clear" w:color="auto" w:fill="FFFFFF"/>
                <w:lang w:val="ru-RU"/>
              </w:rPr>
              <w:t>.</w:t>
            </w:r>
          </w:p>
        </w:tc>
      </w:tr>
      <w:tr w:rsidR="001B2D8D" w:rsidRPr="004F5327" w:rsidTr="003B4E52">
        <w:trPr>
          <w:trHeight w:val="2241"/>
        </w:trPr>
        <w:tc>
          <w:tcPr>
            <w:tcW w:w="3365" w:type="dxa"/>
            <w:gridSpan w:val="2"/>
            <w:hideMark/>
          </w:tcPr>
          <w:p w:rsidR="001B2D8D" w:rsidRPr="0068709C" w:rsidRDefault="001B2D8D" w:rsidP="001B1B01">
            <w:pPr>
              <w:spacing w:before="120" w:after="60" w:line="20" w:lineRule="atLeast"/>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shd w:val="clear" w:color="auto" w:fill="FFFFFF"/>
              </w:rPr>
              <w:drawing>
                <wp:inline distT="0" distB="0" distL="0" distR="0">
                  <wp:extent cx="1560368" cy="1058752"/>
                  <wp:effectExtent l="19050" t="19050" r="20782" b="27098"/>
                  <wp:docPr id="11257" name="Picture 94" descr="Ish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hta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58416" cy="1057428"/>
                          </a:xfrm>
                          <a:prstGeom prst="rect">
                            <a:avLst/>
                          </a:prstGeom>
                          <a:noFill/>
                          <a:ln w="12700" cmpd="sng">
                            <a:solidFill>
                              <a:srgbClr val="000000"/>
                            </a:solidFill>
                            <a:miter lim="800000"/>
                            <a:headEnd/>
                            <a:tailEnd/>
                          </a:ln>
                          <a:effectLst/>
                        </pic:spPr>
                      </pic:pic>
                    </a:graphicData>
                  </a:graphic>
                </wp:inline>
              </w:drawing>
            </w:r>
          </w:p>
          <w:p w:rsidR="001B2D8D" w:rsidRPr="00B94873" w:rsidRDefault="00B94873" w:rsidP="001B1B01">
            <w:pPr>
              <w:spacing w:after="60" w:line="20" w:lineRule="atLeast"/>
              <w:contextualSpacing/>
              <w:jc w:val="both"/>
              <w:rPr>
                <w:rFonts w:asciiTheme="majorBidi" w:hAnsiTheme="majorBidi" w:cstheme="majorBidi"/>
                <w:sz w:val="18"/>
                <w:szCs w:val="18"/>
                <w:shd w:val="clear" w:color="auto" w:fill="FFFFFF"/>
                <w:lang w:val="ru-RU"/>
              </w:rPr>
            </w:pPr>
            <w:r w:rsidRPr="00B94873">
              <w:rPr>
                <w:rFonts w:asciiTheme="majorBidi" w:hAnsiTheme="majorBidi" w:cstheme="majorBidi"/>
                <w:sz w:val="18"/>
                <w:szCs w:val="18"/>
                <w:lang w:val="ru-RU" w:bidi="ar-EG"/>
              </w:rPr>
              <w:t>Яйцо Вавилона, которое упало с неба и</w:t>
            </w:r>
            <w:r w:rsidR="008F2AA4">
              <w:rPr>
                <w:rFonts w:asciiTheme="majorBidi" w:hAnsiTheme="majorBidi" w:cstheme="majorBidi"/>
                <w:sz w:val="18"/>
                <w:szCs w:val="18"/>
                <w:lang w:val="ru-RU" w:bidi="ar-EG"/>
              </w:rPr>
              <w:t xml:space="preserve"> </w:t>
            </w:r>
            <w:r w:rsidRPr="00B94873">
              <w:rPr>
                <w:rFonts w:asciiTheme="majorBidi" w:hAnsiTheme="majorBidi" w:cstheme="majorBidi"/>
                <w:sz w:val="18"/>
                <w:szCs w:val="18"/>
                <w:lang w:val="ru-RU" w:bidi="ar-EG"/>
              </w:rPr>
              <w:t>из него вылупилась Иштар.</w:t>
            </w:r>
          </w:p>
        </w:tc>
        <w:tc>
          <w:tcPr>
            <w:tcW w:w="3133" w:type="dxa"/>
            <w:hideMark/>
          </w:tcPr>
          <w:p w:rsidR="001B2D8D" w:rsidRPr="0068709C" w:rsidRDefault="001B2D8D" w:rsidP="001B1B01">
            <w:pPr>
              <w:spacing w:before="120" w:after="60" w:line="20" w:lineRule="atLeast"/>
              <w:contextualSpacing/>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extent cx="1382238" cy="1060599"/>
                  <wp:effectExtent l="19050" t="19050" r="27462" b="25251"/>
                  <wp:docPr id="11258" name="Picture 93" descr="http://4.bp.blogspot.com/-DQn4V36XsSI/Un-qs1gIJLI/AAAAAAAABJ0/aCfDJpuMwlU/s400/2369376604_345d56788c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4.bp.blogspot.com/-DQn4V36XsSI/Un-qs1gIJLI/AAAAAAAABJ0/aCfDJpuMwlU/s400/2369376604_345d56788c_o.jpg">
                            <a:hlinkClick r:id="rId188"/>
                          </pic:cNvPr>
                          <pic:cNvPicPr>
                            <a:picLocks noChangeAspect="1" noChangeArrowheads="1"/>
                          </pic:cNvPicPr>
                        </pic:nvPicPr>
                        <pic:blipFill>
                          <a:blip r:embed="rId189">
                            <a:lum bright="10000"/>
                            <a:extLst>
                              <a:ext uri="{28A0092B-C50C-407E-A947-70E740481C1C}">
                                <a14:useLocalDpi xmlns:a14="http://schemas.microsoft.com/office/drawing/2010/main" val="0"/>
                              </a:ext>
                            </a:extLst>
                          </a:blip>
                          <a:srcRect/>
                          <a:stretch>
                            <a:fillRect/>
                          </a:stretch>
                        </pic:blipFill>
                        <pic:spPr bwMode="auto">
                          <a:xfrm>
                            <a:off x="0" y="0"/>
                            <a:ext cx="1381254" cy="1059844"/>
                          </a:xfrm>
                          <a:prstGeom prst="rect">
                            <a:avLst/>
                          </a:prstGeom>
                          <a:noFill/>
                          <a:ln w="12700" cmpd="sng">
                            <a:solidFill>
                              <a:srgbClr val="000000"/>
                            </a:solidFill>
                            <a:miter lim="800000"/>
                            <a:headEnd/>
                            <a:tailEnd/>
                          </a:ln>
                          <a:effectLst/>
                        </pic:spPr>
                      </pic:pic>
                    </a:graphicData>
                  </a:graphic>
                </wp:inline>
              </w:drawing>
            </w:r>
          </w:p>
          <w:p w:rsidR="001B2D8D" w:rsidRPr="00B94873" w:rsidRDefault="00B94873" w:rsidP="001B1B01">
            <w:pPr>
              <w:spacing w:after="60" w:line="20" w:lineRule="atLeast"/>
              <w:contextualSpacing/>
              <w:jc w:val="both"/>
              <w:rPr>
                <w:rFonts w:asciiTheme="majorBidi" w:hAnsiTheme="majorBidi" w:cstheme="majorBidi"/>
                <w:sz w:val="18"/>
                <w:szCs w:val="18"/>
                <w:shd w:val="clear" w:color="auto" w:fill="FFFFFF"/>
                <w:lang w:val="ru-RU"/>
              </w:rPr>
            </w:pPr>
            <w:r w:rsidRPr="00B94873">
              <w:rPr>
                <w:rFonts w:asciiTheme="majorBidi" w:hAnsiTheme="majorBidi" w:cstheme="majorBidi"/>
                <w:sz w:val="18"/>
                <w:szCs w:val="18"/>
                <w:lang w:val="ru-RU" w:bidi="ar-EG"/>
              </w:rPr>
              <w:t>Гор был рожден от Осириса внутри яйца, как символ плодородия.</w:t>
            </w:r>
          </w:p>
        </w:tc>
      </w:tr>
      <w:tr w:rsidR="001B2D8D" w:rsidRPr="00D46C8C" w:rsidTr="003B4E52">
        <w:trPr>
          <w:trHeight w:val="2539"/>
        </w:trPr>
        <w:tc>
          <w:tcPr>
            <w:tcW w:w="3348" w:type="dxa"/>
            <w:hideMark/>
          </w:tcPr>
          <w:p w:rsidR="001B2D8D" w:rsidRPr="0068709C" w:rsidRDefault="001B2D8D" w:rsidP="001B1B01">
            <w:pPr>
              <w:spacing w:before="120" w:after="60" w:line="20" w:lineRule="atLeast"/>
              <w:contextualSpacing/>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extent cx="1524742" cy="1216731"/>
                  <wp:effectExtent l="19050" t="19050" r="18308" b="21519"/>
                  <wp:docPr id="11259" name="Picture 92" descr="http://theosophywatch.files.wordpress.com/2012/04/seb-supports-nut.png?w=500&amp;h=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heosophywatch.files.wordpress.com/2012/04/seb-supports-nut.png?w=500&amp;h=32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25735" cy="1217524"/>
                          </a:xfrm>
                          <a:prstGeom prst="rect">
                            <a:avLst/>
                          </a:prstGeom>
                          <a:noFill/>
                          <a:ln w="12700" cmpd="sng">
                            <a:solidFill>
                              <a:srgbClr val="000000"/>
                            </a:solidFill>
                            <a:miter lim="800000"/>
                            <a:headEnd/>
                            <a:tailEnd/>
                          </a:ln>
                          <a:effectLst/>
                        </pic:spPr>
                      </pic:pic>
                    </a:graphicData>
                  </a:graphic>
                </wp:inline>
              </w:drawing>
            </w:r>
          </w:p>
          <w:p w:rsidR="001B2D8D" w:rsidRPr="00D46C8C" w:rsidRDefault="00D46C8C" w:rsidP="001B1B01">
            <w:pPr>
              <w:spacing w:before="80" w:after="60" w:line="20" w:lineRule="atLeast"/>
              <w:ind w:left="86" w:right="230"/>
              <w:contextualSpacing/>
              <w:jc w:val="both"/>
              <w:rPr>
                <w:rFonts w:asciiTheme="majorBidi" w:hAnsiTheme="majorBidi" w:cstheme="majorBidi"/>
                <w:sz w:val="18"/>
                <w:szCs w:val="18"/>
                <w:shd w:val="clear" w:color="auto" w:fill="FFFFFF"/>
                <w:lang w:val="ru-RU"/>
              </w:rPr>
            </w:pPr>
            <w:r w:rsidRPr="00D46C8C">
              <w:rPr>
                <w:rFonts w:asciiTheme="majorBidi" w:hAnsiTheme="majorBidi" w:cstheme="majorBidi"/>
                <w:sz w:val="18"/>
                <w:szCs w:val="18"/>
                <w:lang w:val="ru-RU" w:bidi="ar-EG"/>
              </w:rPr>
              <w:t>Геб, Бог Времени и Земли, как говорят, заложил яйцо Вселенной.</w:t>
            </w:r>
          </w:p>
        </w:tc>
        <w:tc>
          <w:tcPr>
            <w:tcW w:w="3150" w:type="dxa"/>
            <w:gridSpan w:val="2"/>
            <w:hideMark/>
          </w:tcPr>
          <w:p w:rsidR="001B2D8D" w:rsidRPr="0068709C" w:rsidRDefault="001B2D8D" w:rsidP="001B1B01">
            <w:pPr>
              <w:shd w:val="clear" w:color="auto" w:fill="FFFFFF"/>
              <w:spacing w:before="160" w:after="60" w:line="20" w:lineRule="atLeast"/>
              <w:ind w:left="162"/>
              <w:contextualSpacing/>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noProof/>
                <w:sz w:val="20"/>
                <w:szCs w:val="20"/>
              </w:rPr>
              <w:drawing>
                <wp:inline distT="0" distB="0" distL="0" distR="0">
                  <wp:extent cx="1453490" cy="1217971"/>
                  <wp:effectExtent l="19050" t="19050" r="13360" b="20279"/>
                  <wp:docPr id="11260" name="Picture 91" descr="https://ishtarsgate.files.wordpress.com/2011/08/yggsdrasil.jpg?w=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shtarsgate.files.wordpress.com/2011/08/yggsdrasil.jpg?w=618">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44777" cy="1210670"/>
                          </a:xfrm>
                          <a:prstGeom prst="rect">
                            <a:avLst/>
                          </a:prstGeom>
                          <a:noFill/>
                          <a:ln w="12700" cmpd="sng">
                            <a:solidFill>
                              <a:srgbClr val="000000"/>
                            </a:solidFill>
                            <a:miter lim="800000"/>
                            <a:headEnd/>
                            <a:tailEnd/>
                          </a:ln>
                          <a:effectLst/>
                        </pic:spPr>
                      </pic:pic>
                    </a:graphicData>
                  </a:graphic>
                </wp:inline>
              </w:drawing>
            </w:r>
          </w:p>
          <w:p w:rsidR="001B2D8D" w:rsidRPr="00D46C8C" w:rsidRDefault="00D46C8C" w:rsidP="001B1B01">
            <w:pPr>
              <w:spacing w:before="80" w:after="60" w:line="20" w:lineRule="atLeast"/>
              <w:ind w:left="-108"/>
              <w:contextualSpacing/>
              <w:jc w:val="both"/>
              <w:rPr>
                <w:rFonts w:asciiTheme="majorBidi" w:eastAsia="Times New Roman" w:hAnsiTheme="majorBidi" w:cstheme="majorBidi"/>
                <w:sz w:val="18"/>
                <w:szCs w:val="18"/>
                <w:lang w:val="ru-RU"/>
              </w:rPr>
            </w:pPr>
            <w:r w:rsidRPr="00D46C8C">
              <w:rPr>
                <w:rFonts w:asciiTheme="majorBidi" w:hAnsiTheme="majorBidi" w:cstheme="majorBidi"/>
                <w:sz w:val="18"/>
                <w:szCs w:val="18"/>
                <w:lang w:val="ru-RU" w:bidi="ar-EG"/>
              </w:rPr>
              <w:t>Вселенная показана как яйцо, содержащее "Древо мира».  Норвегия</w:t>
            </w:r>
          </w:p>
        </w:tc>
      </w:tr>
    </w:tbl>
    <w:p w:rsidR="00B317D0" w:rsidRPr="00B317D0" w:rsidRDefault="00B317D0" w:rsidP="00AE02AC">
      <w:pPr>
        <w:spacing w:before="80" w:after="40" w:line="20" w:lineRule="atLeast"/>
        <w:ind w:firstLine="270"/>
        <w:jc w:val="both"/>
        <w:rPr>
          <w:rFonts w:asciiTheme="majorBidi" w:hAnsiTheme="majorBidi" w:cstheme="majorBidi"/>
          <w:sz w:val="20"/>
          <w:szCs w:val="20"/>
          <w:lang w:val="ru-RU" w:bidi="ar-EG"/>
        </w:rPr>
      </w:pPr>
      <w:r w:rsidRPr="00B317D0">
        <w:rPr>
          <w:rFonts w:asciiTheme="majorBidi" w:hAnsiTheme="majorBidi" w:cstheme="majorBidi"/>
          <w:sz w:val="20"/>
          <w:szCs w:val="20"/>
          <w:lang w:val="ru-RU" w:bidi="ar-EG"/>
        </w:rPr>
        <w:lastRenderedPageBreak/>
        <w:t>В Палестине, Сирии и Ираке Пост праздновался в июне, поэтому этот месяц по-прежнему называют месяцем "Таммуза".</w:t>
      </w:r>
    </w:p>
    <w:p w:rsidR="00B317D0" w:rsidRPr="00B436CA" w:rsidRDefault="00B317D0" w:rsidP="009E4397">
      <w:pPr>
        <w:spacing w:before="80" w:after="40" w:line="20" w:lineRule="atLeast"/>
        <w:jc w:val="both"/>
        <w:rPr>
          <w:rFonts w:asciiTheme="majorBidi" w:hAnsiTheme="majorBidi" w:cstheme="majorBidi"/>
          <w:i/>
          <w:iCs/>
          <w:sz w:val="20"/>
          <w:szCs w:val="20"/>
          <w:lang w:val="ru-RU" w:bidi="ar-EG"/>
        </w:rPr>
      </w:pPr>
      <w:r w:rsidRPr="00B436CA">
        <w:rPr>
          <w:rFonts w:asciiTheme="majorBidi" w:hAnsiTheme="majorBidi" w:cstheme="majorBidi"/>
          <w:i/>
          <w:iCs/>
          <w:sz w:val="20"/>
          <w:szCs w:val="20"/>
          <w:lang w:val="ru-RU" w:bidi="ar-EG"/>
        </w:rPr>
        <w:t>"Тогда он привел меня ко входу в северные ворота дома Господня, и я увидел женщин, сидящих там, траур по Таммузу. Он сказал мне:</w:t>
      </w:r>
      <w:r w:rsidR="009E4397" w:rsidRPr="00344F48">
        <w:rPr>
          <w:rFonts w:asciiTheme="majorBidi" w:hAnsiTheme="majorBidi" w:cstheme="majorBidi"/>
          <w:i/>
          <w:iCs/>
          <w:sz w:val="20"/>
          <w:szCs w:val="20"/>
          <w:lang w:val="ru-RU" w:bidi="ar-EG"/>
        </w:rPr>
        <w:t>'</w:t>
      </w:r>
      <w:r w:rsidRPr="00B436CA">
        <w:rPr>
          <w:rFonts w:asciiTheme="majorBidi" w:hAnsiTheme="majorBidi" w:cstheme="majorBidi"/>
          <w:i/>
          <w:iCs/>
          <w:sz w:val="20"/>
          <w:szCs w:val="20"/>
          <w:lang w:val="ru-RU" w:bidi="ar-EG"/>
        </w:rPr>
        <w:t>Ты видишь это, сын человеческий? Вы увидите вещи, которые еще более отвратительны, чем это</w:t>
      </w:r>
      <w:r w:rsidR="009E4397" w:rsidRPr="009E4397">
        <w:rPr>
          <w:rFonts w:asciiTheme="majorBidi" w:hAnsiTheme="majorBidi" w:cstheme="majorBidi"/>
          <w:i/>
          <w:iCs/>
          <w:sz w:val="20"/>
          <w:szCs w:val="20"/>
          <w:lang w:val="ru-RU" w:bidi="ar-EG"/>
        </w:rPr>
        <w:t>’</w:t>
      </w:r>
      <w:r w:rsidRPr="00B436CA">
        <w:rPr>
          <w:rFonts w:asciiTheme="majorBidi" w:hAnsiTheme="majorBidi" w:cstheme="majorBidi"/>
          <w:i/>
          <w:iCs/>
          <w:sz w:val="20"/>
          <w:szCs w:val="20"/>
          <w:lang w:val="ru-RU" w:bidi="ar-EG"/>
        </w:rPr>
        <w:t>"</w:t>
      </w:r>
      <w:r w:rsidR="009E4397" w:rsidRPr="009E4397">
        <w:rPr>
          <w:rFonts w:asciiTheme="majorBidi" w:hAnsiTheme="majorBidi" w:cstheme="majorBidi"/>
          <w:i/>
          <w:iCs/>
          <w:sz w:val="20"/>
          <w:szCs w:val="20"/>
          <w:lang w:val="ru-RU" w:bidi="ar-EG"/>
        </w:rPr>
        <w:t xml:space="preserve"> </w:t>
      </w:r>
      <w:r w:rsidRPr="00B436CA">
        <w:rPr>
          <w:rFonts w:asciiTheme="majorBidi" w:hAnsiTheme="majorBidi" w:cstheme="majorBidi"/>
          <w:i/>
          <w:iCs/>
          <w:sz w:val="20"/>
          <w:szCs w:val="20"/>
          <w:lang w:val="ru-RU" w:bidi="ar-EG"/>
        </w:rPr>
        <w:t>(Иезекииля, 8: 14-15).</w:t>
      </w:r>
    </w:p>
    <w:p w:rsidR="00CE18FF" w:rsidRPr="00CE18FF" w:rsidRDefault="00CE18FF" w:rsidP="00AE02AC">
      <w:pPr>
        <w:spacing w:before="80" w:after="40" w:line="10" w:lineRule="atLeast"/>
        <w:jc w:val="both"/>
        <w:rPr>
          <w:rFonts w:asciiTheme="majorBidi" w:hAnsiTheme="majorBidi" w:cstheme="majorBidi"/>
          <w:b/>
          <w:bCs/>
          <w:i/>
          <w:iCs/>
          <w:sz w:val="24"/>
          <w:szCs w:val="24"/>
          <w:lang w:val="ru-RU" w:bidi="ar-EG"/>
        </w:rPr>
      </w:pPr>
      <w:r w:rsidRPr="00CE18FF">
        <w:rPr>
          <w:rFonts w:asciiTheme="majorBidi" w:hAnsiTheme="majorBidi" w:cstheme="majorBidi"/>
          <w:b/>
          <w:bCs/>
          <w:i/>
          <w:iCs/>
          <w:sz w:val="24"/>
          <w:szCs w:val="24"/>
          <w:lang w:val="ru-RU" w:bidi="ar-EG"/>
        </w:rPr>
        <w:t>Страстная пятница</w:t>
      </w:r>
    </w:p>
    <w:p w:rsidR="00CE18FF" w:rsidRPr="00CE18FF" w:rsidRDefault="00CE18FF" w:rsidP="00AE02AC">
      <w:pPr>
        <w:spacing w:before="80" w:after="40" w:line="10" w:lineRule="atLeast"/>
        <w:ind w:firstLine="270"/>
        <w:jc w:val="both"/>
        <w:rPr>
          <w:rFonts w:asciiTheme="majorBidi" w:hAnsiTheme="majorBidi" w:cstheme="majorBidi"/>
          <w:sz w:val="20"/>
          <w:szCs w:val="20"/>
          <w:lang w:val="ru-RU" w:bidi="ar-EG"/>
        </w:rPr>
      </w:pPr>
      <w:r w:rsidRPr="00CE18FF">
        <w:rPr>
          <w:rFonts w:asciiTheme="majorBidi" w:hAnsiTheme="majorBidi" w:cstheme="majorBidi"/>
          <w:sz w:val="20"/>
          <w:szCs w:val="20"/>
          <w:lang w:val="ru-RU" w:bidi="ar-EG"/>
        </w:rPr>
        <w:t>Считается, что это тот день, когда Иисус (мир ему) умер на кресте и был похоронен до его воскресения через три дня в воскресенье утром. Однако, как уже говорилось ранее, это только один день и две ночи, а не за три дня и три ночи, как указано в Евангелии от Матфея (12: 39-40).</w:t>
      </w:r>
    </w:p>
    <w:p w:rsidR="00907097" w:rsidRPr="003D011E" w:rsidRDefault="00907097" w:rsidP="00AE02AC">
      <w:pPr>
        <w:spacing w:before="80" w:after="40" w:line="10" w:lineRule="atLeast"/>
        <w:jc w:val="both"/>
        <w:rPr>
          <w:rFonts w:asciiTheme="majorBidi" w:hAnsiTheme="majorBidi" w:cstheme="majorBidi"/>
          <w:b/>
          <w:bCs/>
          <w:i/>
          <w:iCs/>
          <w:sz w:val="24"/>
          <w:szCs w:val="24"/>
          <w:lang w:val="ru-RU" w:bidi="ar-EG"/>
        </w:rPr>
      </w:pPr>
      <w:r w:rsidRPr="00907097">
        <w:rPr>
          <w:rFonts w:asciiTheme="majorBidi" w:hAnsiTheme="majorBidi" w:cstheme="majorBidi"/>
          <w:b/>
          <w:bCs/>
          <w:i/>
          <w:iCs/>
          <w:sz w:val="24"/>
          <w:szCs w:val="24"/>
          <w:lang w:val="ru-RU" w:bidi="ar-EG"/>
        </w:rPr>
        <w:t>Куличи</w:t>
      </w:r>
      <w:r w:rsidRPr="003D011E">
        <w:rPr>
          <w:rFonts w:asciiTheme="majorBidi" w:hAnsiTheme="majorBidi" w:cstheme="majorBidi"/>
          <w:b/>
          <w:bCs/>
          <w:i/>
          <w:iCs/>
          <w:sz w:val="24"/>
          <w:szCs w:val="24"/>
          <w:lang w:val="ru-RU" w:bidi="ar-EG"/>
        </w:rPr>
        <w:t xml:space="preserve">, </w:t>
      </w:r>
      <w:r w:rsidRPr="00907097">
        <w:rPr>
          <w:rFonts w:asciiTheme="majorBidi" w:hAnsiTheme="majorBidi" w:cstheme="majorBidi"/>
          <w:b/>
          <w:bCs/>
          <w:i/>
          <w:iCs/>
          <w:sz w:val="24"/>
          <w:szCs w:val="24"/>
          <w:lang w:val="ru-RU" w:bidi="ar-EG"/>
        </w:rPr>
        <w:t>яйца</w:t>
      </w:r>
      <w:r w:rsidR="00E71CA3">
        <w:rPr>
          <w:rFonts w:asciiTheme="majorBidi" w:hAnsiTheme="majorBidi" w:cstheme="majorBidi"/>
          <w:b/>
          <w:bCs/>
          <w:i/>
          <w:iCs/>
          <w:sz w:val="24"/>
          <w:szCs w:val="24"/>
          <w:lang w:val="ru-RU" w:bidi="ar-EG"/>
        </w:rPr>
        <w:t xml:space="preserve"> </w:t>
      </w:r>
      <w:r w:rsidRPr="00907097">
        <w:rPr>
          <w:rFonts w:asciiTheme="majorBidi" w:hAnsiTheme="majorBidi" w:cstheme="majorBidi"/>
          <w:b/>
          <w:bCs/>
          <w:i/>
          <w:iCs/>
          <w:sz w:val="24"/>
          <w:szCs w:val="24"/>
          <w:lang w:val="ru-RU" w:bidi="ar-EG"/>
        </w:rPr>
        <w:t>и</w:t>
      </w:r>
      <w:r w:rsidR="00E71CA3">
        <w:rPr>
          <w:rFonts w:asciiTheme="majorBidi" w:hAnsiTheme="majorBidi" w:cstheme="majorBidi"/>
          <w:b/>
          <w:bCs/>
          <w:i/>
          <w:iCs/>
          <w:sz w:val="24"/>
          <w:szCs w:val="24"/>
          <w:lang w:val="ru-RU" w:bidi="ar-EG"/>
        </w:rPr>
        <w:t xml:space="preserve"> </w:t>
      </w:r>
      <w:r w:rsidRPr="00907097">
        <w:rPr>
          <w:rFonts w:asciiTheme="majorBidi" w:hAnsiTheme="majorBidi" w:cstheme="majorBidi"/>
          <w:b/>
          <w:bCs/>
          <w:i/>
          <w:iCs/>
          <w:sz w:val="24"/>
          <w:szCs w:val="24"/>
          <w:lang w:val="ru-RU" w:bidi="ar-EG"/>
        </w:rPr>
        <w:t>шоколадные</w:t>
      </w:r>
      <w:r w:rsidR="00E71CA3">
        <w:rPr>
          <w:rFonts w:asciiTheme="majorBidi" w:hAnsiTheme="majorBidi" w:cstheme="majorBidi"/>
          <w:b/>
          <w:bCs/>
          <w:i/>
          <w:iCs/>
          <w:sz w:val="24"/>
          <w:szCs w:val="24"/>
          <w:lang w:val="ru-RU" w:bidi="ar-EG"/>
        </w:rPr>
        <w:t xml:space="preserve"> </w:t>
      </w:r>
      <w:r w:rsidRPr="00907097">
        <w:rPr>
          <w:rFonts w:asciiTheme="majorBidi" w:hAnsiTheme="majorBidi" w:cstheme="majorBidi"/>
          <w:b/>
          <w:bCs/>
          <w:i/>
          <w:iCs/>
          <w:sz w:val="24"/>
          <w:szCs w:val="24"/>
          <w:lang w:val="ru-RU" w:bidi="ar-EG"/>
        </w:rPr>
        <w:t>кролики</w:t>
      </w:r>
    </w:p>
    <w:p w:rsidR="003D011E" w:rsidRPr="003D011E" w:rsidRDefault="003D011E" w:rsidP="00AE02AC">
      <w:pPr>
        <w:spacing w:before="80" w:after="40" w:line="10" w:lineRule="atLeast"/>
        <w:ind w:firstLine="270"/>
        <w:jc w:val="both"/>
        <w:rPr>
          <w:rFonts w:asciiTheme="majorBidi" w:hAnsiTheme="majorBidi" w:cstheme="majorBidi"/>
          <w:sz w:val="20"/>
          <w:szCs w:val="20"/>
          <w:lang w:val="ru-RU" w:bidi="ar-EG"/>
        </w:rPr>
      </w:pPr>
      <w:r w:rsidRPr="003D011E">
        <w:rPr>
          <w:rFonts w:asciiTheme="majorBidi" w:hAnsiTheme="majorBidi" w:cstheme="majorBidi"/>
          <w:sz w:val="20"/>
          <w:szCs w:val="20"/>
          <w:lang w:val="ru-RU" w:bidi="ar-EG"/>
        </w:rPr>
        <w:t>Куличи, яйца и шоколадные кролики являются общими обычаями Страстной пятницы. Тем не менее, христиане не знают их происхождение.</w:t>
      </w:r>
    </w:p>
    <w:p w:rsidR="003D011E" w:rsidRPr="003D011E" w:rsidRDefault="003D011E" w:rsidP="00AE02AC">
      <w:pPr>
        <w:spacing w:before="80" w:after="40" w:line="10" w:lineRule="atLeast"/>
        <w:ind w:firstLine="270"/>
        <w:jc w:val="both"/>
        <w:rPr>
          <w:rFonts w:asciiTheme="majorBidi" w:hAnsiTheme="majorBidi" w:cstheme="majorBidi"/>
          <w:sz w:val="20"/>
          <w:szCs w:val="20"/>
          <w:lang w:val="ru-RU" w:bidi="ar-EG"/>
        </w:rPr>
      </w:pPr>
      <w:r w:rsidRPr="003D011E">
        <w:rPr>
          <w:rFonts w:asciiTheme="majorBidi" w:hAnsiTheme="majorBidi" w:cstheme="majorBidi"/>
          <w:sz w:val="20"/>
          <w:szCs w:val="20"/>
          <w:lang w:val="ru-RU" w:bidi="ar-EG"/>
        </w:rPr>
        <w:t>Изготовление куличей (булочек) являлось частью языческого ритуала праздника Иштар (Астарте и Царицы Небесной). Верующие не должны практиковать языческие обряды; в книге пророка Иеремии в Библии было осуждено участие израильских женщин в этом языческом обряде:</w:t>
      </w:r>
    </w:p>
    <w:p w:rsidR="003D011E" w:rsidRPr="003D011E" w:rsidRDefault="00B436CA" w:rsidP="00AE02AC">
      <w:pPr>
        <w:spacing w:before="80" w:after="40" w:line="1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3D011E" w:rsidRPr="003D011E">
        <w:rPr>
          <w:rFonts w:asciiTheme="majorBidi" w:hAnsiTheme="majorBidi" w:cstheme="majorBidi"/>
          <w:i/>
          <w:iCs/>
          <w:sz w:val="20"/>
          <w:szCs w:val="20"/>
          <w:lang w:val="ru-RU" w:bidi="ar-EG"/>
        </w:rPr>
        <w:t>Не видишь ли, что они делают в городах Иудеи и на улицах Иерусалима? Дети собирают дрова, а отцы разводят огонь, и женщины месят тесто, чтобы делать пирожки для богини неба и совершать возлияния иным богам, чтобы огорчать Меня… Посему так говорит Господь Бог: вот, изливается гнев Мой и ярость Моя на место сие, на людей и на скот, и на дерева полевые и на плоды земли, и возгорится и не погаснет</w:t>
      </w:r>
      <w:r w:rsidRPr="00F85451">
        <w:rPr>
          <w:rFonts w:asciiTheme="majorBidi" w:hAnsiTheme="majorBidi" w:cstheme="majorBidi"/>
          <w:i/>
          <w:iCs/>
          <w:sz w:val="20"/>
          <w:szCs w:val="20"/>
          <w:lang w:val="ru-RU" w:bidi="ar-EG"/>
        </w:rPr>
        <w:t>"</w:t>
      </w:r>
      <w:r w:rsidR="003D011E" w:rsidRPr="003D011E">
        <w:rPr>
          <w:rFonts w:asciiTheme="majorBidi" w:hAnsiTheme="majorBidi" w:cstheme="majorBidi"/>
          <w:i/>
          <w:iCs/>
          <w:sz w:val="20"/>
          <w:szCs w:val="20"/>
          <w:lang w:val="ru-RU" w:bidi="ar-EG"/>
        </w:rPr>
        <w:t xml:space="preserve"> (Иеремия 7:17-20)</w:t>
      </w:r>
      <w:r w:rsidR="003D011E">
        <w:rPr>
          <w:rFonts w:asciiTheme="majorBidi" w:hAnsiTheme="majorBidi" w:cstheme="majorBidi"/>
          <w:i/>
          <w:iCs/>
          <w:sz w:val="20"/>
          <w:szCs w:val="20"/>
          <w:lang w:val="ru-RU" w:bidi="ar-EG"/>
        </w:rPr>
        <w:t>.</w:t>
      </w:r>
    </w:p>
    <w:p w:rsidR="001B2D8D" w:rsidRPr="003D011E" w:rsidRDefault="003D011E" w:rsidP="00AE02AC">
      <w:pPr>
        <w:spacing w:before="80" w:after="40" w:line="10" w:lineRule="atLeast"/>
        <w:ind w:firstLine="270"/>
        <w:jc w:val="both"/>
        <w:rPr>
          <w:rFonts w:asciiTheme="majorBidi" w:eastAsia="Times New Roman" w:hAnsiTheme="majorBidi" w:cstheme="majorBidi"/>
          <w:sz w:val="20"/>
          <w:szCs w:val="20"/>
          <w:lang w:val="ru-RU"/>
        </w:rPr>
      </w:pPr>
      <w:r w:rsidRPr="001A793B">
        <w:rPr>
          <w:rFonts w:asciiTheme="majorBidi" w:hAnsiTheme="majorBidi" w:cstheme="majorBidi"/>
          <w:b/>
          <w:bCs/>
          <w:color w:val="0070C0"/>
          <w:sz w:val="20"/>
          <w:szCs w:val="20"/>
          <w:lang w:val="ru-RU" w:bidi="ar-EG"/>
        </w:rPr>
        <w:t>Яйца и кролики:</w:t>
      </w:r>
      <w:r w:rsidRPr="003D011E">
        <w:rPr>
          <w:rFonts w:asciiTheme="majorBidi" w:hAnsiTheme="majorBidi" w:cstheme="majorBidi"/>
          <w:sz w:val="20"/>
          <w:szCs w:val="20"/>
          <w:lang w:val="ru-RU" w:bidi="ar-EG"/>
        </w:rPr>
        <w:t xml:space="preserve"> И яйца и кролики Пасхи являются символами плодородия. Обратите внимание на то, что Семирамида - богиня плодородия. Яйца также служат в качестве метафоры для рождения Вселенной. В весенних праздниках древних и сегодняшних египтян и персов "Шам Эль-Насим" и "Новруз" часто используют цветные яйца.</w:t>
      </w:r>
    </w:p>
    <w:p w:rsidR="008742D9" w:rsidRPr="008742D9" w:rsidRDefault="008742D9" w:rsidP="009E4397">
      <w:pPr>
        <w:spacing w:before="80" w:after="40" w:line="10" w:lineRule="atLeast"/>
        <w:ind w:firstLine="270"/>
        <w:jc w:val="both"/>
        <w:rPr>
          <w:rFonts w:asciiTheme="majorBidi" w:hAnsiTheme="majorBidi" w:cstheme="majorBidi"/>
          <w:sz w:val="20"/>
          <w:szCs w:val="20"/>
          <w:lang w:val="ru-RU" w:bidi="ar-EG"/>
        </w:rPr>
      </w:pPr>
      <w:r w:rsidRPr="008742D9">
        <w:rPr>
          <w:rFonts w:asciiTheme="majorBidi" w:hAnsiTheme="majorBidi" w:cstheme="majorBidi"/>
          <w:sz w:val="20"/>
          <w:szCs w:val="20"/>
          <w:lang w:val="ru-RU" w:bidi="ar-EG"/>
        </w:rPr>
        <w:t xml:space="preserve">Можно сделать вывод, таким образом, что Пасха является Праздником Весны древних солнцепоклонников, и она была объединена с христианством, чтобы приспособиться к язычеству. Это объясняет, почему сегодня многие церкви на Пасху предлагают услугу </w:t>
      </w:r>
      <w:r w:rsidR="009E4397" w:rsidRPr="009E4397">
        <w:rPr>
          <w:rFonts w:asciiTheme="majorBidi" w:hAnsiTheme="majorBidi" w:cstheme="majorBidi"/>
          <w:sz w:val="20"/>
          <w:szCs w:val="20"/>
          <w:lang w:val="ru-RU" w:bidi="ar-EG"/>
        </w:rPr>
        <w:t>“</w:t>
      </w:r>
      <w:r w:rsidRPr="008742D9">
        <w:rPr>
          <w:rFonts w:asciiTheme="majorBidi" w:hAnsiTheme="majorBidi" w:cstheme="majorBidi"/>
          <w:b/>
          <w:bCs/>
          <w:color w:val="0070C0"/>
          <w:sz w:val="20"/>
          <w:szCs w:val="20"/>
          <w:lang w:val="ru-RU" w:bidi="ar-EG"/>
        </w:rPr>
        <w:t>восхода солнца</w:t>
      </w:r>
      <w:r w:rsidR="009E4397" w:rsidRPr="009E4397">
        <w:rPr>
          <w:rFonts w:asciiTheme="majorBidi" w:hAnsiTheme="majorBidi" w:cstheme="majorBidi"/>
          <w:sz w:val="20"/>
          <w:szCs w:val="20"/>
          <w:lang w:val="ru-RU" w:bidi="ar-EG"/>
        </w:rPr>
        <w:t>”</w:t>
      </w:r>
      <w:r w:rsidRPr="008742D9">
        <w:rPr>
          <w:rFonts w:asciiTheme="majorBidi" w:hAnsiTheme="majorBidi" w:cstheme="majorBidi"/>
          <w:sz w:val="20"/>
          <w:szCs w:val="20"/>
          <w:lang w:val="ru-RU" w:bidi="ar-EG"/>
        </w:rPr>
        <w:t>, которая похожа на языческий солнечный ритуал. Празднование торжеств языческих богов и богинь были запрещены.</w:t>
      </w:r>
    </w:p>
    <w:p w:rsidR="001B2D8D" w:rsidRPr="009D1DDA" w:rsidRDefault="009E4397" w:rsidP="009E4397">
      <w:pPr>
        <w:spacing w:before="80" w:after="40" w:line="10" w:lineRule="atLeast"/>
        <w:jc w:val="both"/>
        <w:rPr>
          <w:rFonts w:asciiTheme="majorBidi" w:hAnsiTheme="majorBidi" w:cstheme="majorBidi"/>
          <w:i/>
          <w:iCs/>
          <w:sz w:val="20"/>
          <w:szCs w:val="20"/>
          <w:lang w:val="ru-RU" w:bidi="ar-EG"/>
        </w:rPr>
      </w:pPr>
      <w:r w:rsidRPr="009E4397">
        <w:rPr>
          <w:rFonts w:asciiTheme="majorBidi" w:hAnsiTheme="majorBidi" w:cstheme="majorBidi"/>
          <w:i/>
          <w:iCs/>
          <w:sz w:val="20"/>
          <w:szCs w:val="20"/>
          <w:lang w:val="ru-RU" w:bidi="ar-EG"/>
        </w:rPr>
        <w:t>“</w:t>
      </w:r>
      <w:r w:rsidR="00FE34E3">
        <w:rPr>
          <w:rFonts w:asciiTheme="majorBidi" w:hAnsiTheme="majorBidi" w:cstheme="majorBidi"/>
          <w:i/>
          <w:iCs/>
          <w:sz w:val="20"/>
          <w:szCs w:val="20"/>
          <w:lang w:val="ru-RU" w:bidi="ar-EG"/>
        </w:rPr>
        <w:t>У</w:t>
      </w:r>
      <w:r w:rsidR="008742D9" w:rsidRPr="009D1DDA">
        <w:rPr>
          <w:rFonts w:asciiTheme="majorBidi" w:hAnsiTheme="majorBidi" w:cstheme="majorBidi"/>
          <w:i/>
          <w:iCs/>
          <w:sz w:val="20"/>
          <w:szCs w:val="20"/>
          <w:lang w:val="ru-RU" w:bidi="ar-EG"/>
        </w:rPr>
        <w:t>далите из среды себя богов иноземных и Астарт и расположите сердце ваше к Господу</w:t>
      </w:r>
      <w:r w:rsidRPr="009E4397">
        <w:rPr>
          <w:rFonts w:asciiTheme="majorBidi" w:hAnsiTheme="majorBidi" w:cstheme="majorBidi"/>
          <w:i/>
          <w:iCs/>
          <w:sz w:val="20"/>
          <w:szCs w:val="20"/>
          <w:lang w:val="ru-RU" w:bidi="ar-EG"/>
        </w:rPr>
        <w:t>”</w:t>
      </w:r>
      <w:r w:rsidR="008742D9" w:rsidRPr="009D1DDA">
        <w:rPr>
          <w:rFonts w:asciiTheme="majorBidi" w:hAnsiTheme="majorBidi" w:cstheme="majorBidi"/>
          <w:i/>
          <w:iCs/>
          <w:sz w:val="20"/>
          <w:szCs w:val="20"/>
          <w:lang w:val="ru-RU" w:bidi="ar-EG"/>
        </w:rPr>
        <w:t xml:space="preserve"> (1-я книга Царств, 7:3-4).</w:t>
      </w:r>
    </w:p>
    <w:p w:rsidR="003B4E52" w:rsidRPr="00044633" w:rsidRDefault="003B4E52" w:rsidP="003B4E52">
      <w:pPr>
        <w:spacing w:before="80" w:after="40" w:line="10" w:lineRule="atLeast"/>
        <w:rPr>
          <w:i/>
          <w:iCs/>
          <w:sz w:val="20"/>
          <w:szCs w:val="20"/>
          <w:lang w:val="ru-RU" w:bidi="ar-EG"/>
        </w:rPr>
      </w:pPr>
    </w:p>
    <w:tbl>
      <w:tblPr>
        <w:tblStyle w:val="TableGrid"/>
        <w:tblW w:w="6678" w:type="dxa"/>
        <w:tblBorders>
          <w:insideH w:val="none" w:sz="0" w:space="0" w:color="auto"/>
          <w:insideV w:val="none" w:sz="0" w:space="0" w:color="auto"/>
        </w:tblBorders>
        <w:tblLayout w:type="fixed"/>
        <w:tblLook w:val="04A0" w:firstRow="1" w:lastRow="0" w:firstColumn="1" w:lastColumn="0" w:noHBand="0" w:noVBand="1"/>
      </w:tblPr>
      <w:tblGrid>
        <w:gridCol w:w="1526"/>
        <w:gridCol w:w="1843"/>
        <w:gridCol w:w="140"/>
        <w:gridCol w:w="143"/>
        <w:gridCol w:w="3026"/>
      </w:tblGrid>
      <w:tr w:rsidR="001B2D8D" w:rsidRPr="00344F48" w:rsidTr="006A4AF0">
        <w:trPr>
          <w:trHeight w:val="1748"/>
        </w:trPr>
        <w:tc>
          <w:tcPr>
            <w:tcW w:w="1526" w:type="dxa"/>
            <w:hideMark/>
          </w:tcPr>
          <w:p w:rsidR="001B2D8D" w:rsidRPr="0008428D" w:rsidRDefault="001B2D8D" w:rsidP="003B4E52">
            <w:pPr>
              <w:shd w:val="clear" w:color="auto" w:fill="FFFFFF"/>
              <w:spacing w:before="80" w:after="40" w:line="10" w:lineRule="atLeast"/>
              <w:jc w:val="both"/>
              <w:textAlignment w:val="baseline"/>
              <w:rPr>
                <w:rFonts w:asciiTheme="majorBidi" w:eastAsia="Times New Roman" w:hAnsiTheme="majorBidi" w:cstheme="majorBidi"/>
                <w:sz w:val="20"/>
                <w:szCs w:val="20"/>
                <w:lang w:val="ru-RU"/>
              </w:rPr>
            </w:pPr>
            <w:r w:rsidRPr="0068709C">
              <w:rPr>
                <w:rFonts w:asciiTheme="majorBidi" w:hAnsiTheme="majorBidi" w:cstheme="majorBidi"/>
                <w:noProof/>
                <w:sz w:val="20"/>
                <w:szCs w:val="20"/>
              </w:rPr>
              <w:drawing>
                <wp:inline distT="0" distB="0" distL="0" distR="0" wp14:anchorId="4B69F1EC" wp14:editId="3A72C3AD">
                  <wp:extent cx="717074" cy="1015183"/>
                  <wp:effectExtent l="38100" t="19050" r="25876" b="13517"/>
                  <wp:docPr id="11261" name="Picture 90" descr="http://wsm.wsu.edu/mag_images/big_brother/2003fall_turke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sm.wsu.edu/mag_images/big_brother/2003fall_turkey3.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26457" cy="1028467"/>
                          </a:xfrm>
                          <a:prstGeom prst="rect">
                            <a:avLst/>
                          </a:prstGeom>
                          <a:noFill/>
                          <a:ln w="12700" cmpd="sng">
                            <a:solidFill>
                              <a:srgbClr val="000000"/>
                            </a:solidFill>
                            <a:miter lim="800000"/>
                            <a:headEnd/>
                            <a:tailEnd/>
                          </a:ln>
                          <a:effectLst/>
                        </pic:spPr>
                      </pic:pic>
                    </a:graphicData>
                  </a:graphic>
                </wp:inline>
              </w:drawing>
            </w:r>
          </w:p>
        </w:tc>
        <w:tc>
          <w:tcPr>
            <w:tcW w:w="1843" w:type="dxa"/>
          </w:tcPr>
          <w:p w:rsidR="001B2D8D" w:rsidRPr="0008428D" w:rsidRDefault="001B2D8D" w:rsidP="003B4E52">
            <w:pPr>
              <w:tabs>
                <w:tab w:val="left" w:pos="4286"/>
              </w:tabs>
              <w:spacing w:before="80" w:after="40" w:line="10" w:lineRule="atLeast"/>
              <w:ind w:right="283" w:hanging="108"/>
              <w:jc w:val="both"/>
              <w:rPr>
                <w:rFonts w:asciiTheme="majorBidi" w:eastAsia="Times New Roman" w:hAnsiTheme="majorBidi" w:cstheme="majorBidi"/>
                <w:sz w:val="20"/>
                <w:szCs w:val="20"/>
              </w:rPr>
            </w:pPr>
            <w:r w:rsidRPr="0068709C">
              <w:rPr>
                <w:noProof/>
                <w:sz w:val="20"/>
                <w:szCs w:val="20"/>
              </w:rPr>
              <w:drawing>
                <wp:inline distT="0" distB="0" distL="0" distR="0" wp14:anchorId="5FC98EA0" wp14:editId="5271749A">
                  <wp:extent cx="846612" cy="1017804"/>
                  <wp:effectExtent l="19050" t="19050" r="10638" b="10896"/>
                  <wp:docPr id="11262" name="Picture 9234" descr="https://s-media-cache-ak0.pinimg.com/236x/ae/03/19/ae03193206c0fb84ab5aa1f12b8b6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media-cache-ak0.pinimg.com/236x/ae/03/19/ae03193206c0fb84ab5aa1f12b8b6dba.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59825" cy="1033689"/>
                          </a:xfrm>
                          <a:prstGeom prst="rect">
                            <a:avLst/>
                          </a:prstGeom>
                          <a:noFill/>
                          <a:ln w="12700">
                            <a:solidFill>
                              <a:schemeClr val="tx1"/>
                            </a:solidFill>
                          </a:ln>
                        </pic:spPr>
                      </pic:pic>
                    </a:graphicData>
                  </a:graphic>
                </wp:inline>
              </w:drawing>
            </w:r>
          </w:p>
        </w:tc>
        <w:tc>
          <w:tcPr>
            <w:tcW w:w="3309" w:type="dxa"/>
            <w:gridSpan w:val="3"/>
            <w:vMerge w:val="restart"/>
            <w:vAlign w:val="center"/>
          </w:tcPr>
          <w:p w:rsidR="001B2D8D" w:rsidRPr="009D1DDA" w:rsidRDefault="00B713AB" w:rsidP="006A4AF0">
            <w:pPr>
              <w:spacing w:before="80" w:after="40" w:line="10" w:lineRule="atLeast"/>
              <w:ind w:left="231"/>
              <w:jc w:val="both"/>
              <w:rPr>
                <w:rFonts w:asciiTheme="majorBidi" w:hAnsiTheme="majorBidi" w:cstheme="majorBidi"/>
                <w:sz w:val="18"/>
                <w:szCs w:val="18"/>
                <w:lang w:val="ru-RU" w:bidi="ar-EG"/>
              </w:rPr>
            </w:pPr>
            <w:r w:rsidRPr="009D1DDA">
              <w:rPr>
                <w:rFonts w:asciiTheme="majorBidi" w:hAnsiTheme="majorBidi" w:cstheme="majorBidi"/>
                <w:sz w:val="18"/>
                <w:szCs w:val="18"/>
                <w:lang w:val="ru-RU" w:bidi="ar-EG"/>
              </w:rPr>
              <w:t>Древние культуры имели привычку менять имя богини, когда они принимали ее в свою собственную культуру. Некоторы</w:t>
            </w:r>
            <w:r w:rsidR="00E16C0F">
              <w:rPr>
                <w:rFonts w:asciiTheme="majorBidi" w:hAnsiTheme="majorBidi" w:cstheme="majorBidi"/>
                <w:sz w:val="18"/>
                <w:szCs w:val="18"/>
                <w:lang w:val="ru-RU" w:bidi="ar-EG"/>
              </w:rPr>
              <w:t>е имена и названия Семирамиды: Королева неба и богиня</w:t>
            </w:r>
            <w:r w:rsidRPr="009D1DDA">
              <w:rPr>
                <w:rFonts w:asciiTheme="majorBidi" w:hAnsiTheme="majorBidi" w:cstheme="majorBidi"/>
                <w:sz w:val="18"/>
                <w:szCs w:val="18"/>
                <w:lang w:val="ru-RU" w:bidi="ar-EG"/>
              </w:rPr>
              <w:t xml:space="preserve"> плодородия были Исида (египетская), Иштар (вавилонская), Астарта (сирийская), Артемида (греческая), Кибела (римская) и Диана (г. Эфес).</w:t>
            </w:r>
          </w:p>
        </w:tc>
      </w:tr>
      <w:tr w:rsidR="0008428D" w:rsidRPr="00344F48" w:rsidTr="003B4E52">
        <w:trPr>
          <w:trHeight w:val="527"/>
        </w:trPr>
        <w:tc>
          <w:tcPr>
            <w:tcW w:w="3369" w:type="dxa"/>
            <w:gridSpan w:val="2"/>
          </w:tcPr>
          <w:p w:rsidR="0008428D" w:rsidRPr="00B713AB" w:rsidRDefault="0008428D" w:rsidP="00BB4154">
            <w:pPr>
              <w:shd w:val="clear" w:color="auto" w:fill="FFFFFF"/>
              <w:spacing w:after="40" w:line="10" w:lineRule="atLeast"/>
              <w:contextualSpacing/>
              <w:jc w:val="both"/>
              <w:textAlignment w:val="baseline"/>
              <w:rPr>
                <w:rFonts w:asciiTheme="majorBidi" w:eastAsia="Times New Roman" w:hAnsiTheme="majorBidi" w:cstheme="majorBidi"/>
                <w:sz w:val="18"/>
                <w:szCs w:val="18"/>
                <w:lang w:val="ru-RU"/>
              </w:rPr>
            </w:pPr>
            <w:r w:rsidRPr="00B713AB">
              <w:rPr>
                <w:rFonts w:asciiTheme="majorBidi" w:hAnsiTheme="majorBidi" w:cstheme="majorBidi"/>
                <w:sz w:val="18"/>
                <w:szCs w:val="18"/>
                <w:lang w:val="ru-RU" w:bidi="ar-EG"/>
              </w:rPr>
              <w:t>Римская богиня Кибела (слева) и греческая богиня Артемида (справа) на фото, задрапированные яйцами</w:t>
            </w:r>
            <w:r w:rsidR="007D2363">
              <w:rPr>
                <w:rFonts w:asciiTheme="majorBidi" w:hAnsiTheme="majorBidi" w:cstheme="majorBidi"/>
                <w:sz w:val="18"/>
                <w:szCs w:val="18"/>
                <w:lang w:val="ru-RU" w:bidi="ar-EG"/>
              </w:rPr>
              <w:t>.</w:t>
            </w:r>
          </w:p>
        </w:tc>
        <w:tc>
          <w:tcPr>
            <w:tcW w:w="3309" w:type="dxa"/>
            <w:gridSpan w:val="3"/>
            <w:vMerge/>
          </w:tcPr>
          <w:p w:rsidR="0008428D" w:rsidRPr="00B713AB" w:rsidRDefault="0008428D" w:rsidP="00032078">
            <w:pPr>
              <w:spacing w:after="40" w:line="10" w:lineRule="atLeast"/>
              <w:contextualSpacing/>
              <w:rPr>
                <w:rFonts w:asciiTheme="majorBidi" w:eastAsia="Times New Roman" w:hAnsiTheme="majorBidi" w:cstheme="majorBidi"/>
                <w:sz w:val="20"/>
                <w:szCs w:val="20"/>
                <w:lang w:val="ru-RU"/>
              </w:rPr>
            </w:pPr>
          </w:p>
        </w:tc>
      </w:tr>
      <w:tr w:rsidR="0008428D" w:rsidRPr="0068709C" w:rsidTr="003B4E52">
        <w:trPr>
          <w:trHeight w:val="1979"/>
        </w:trPr>
        <w:tc>
          <w:tcPr>
            <w:tcW w:w="3652" w:type="dxa"/>
            <w:gridSpan w:val="4"/>
          </w:tcPr>
          <w:p w:rsidR="0008428D" w:rsidRPr="0068709C" w:rsidRDefault="0008428D" w:rsidP="009D1DDA">
            <w:pPr>
              <w:spacing w:before="240" w:after="40" w:line="10" w:lineRule="atLeast"/>
              <w:jc w:val="center"/>
              <w:textAlignment w:val="baseline"/>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extent cx="1631620" cy="1194680"/>
                  <wp:effectExtent l="19050" t="19050" r="25730" b="24520"/>
                  <wp:docPr id="5" name="Picture 11" descr="Hot cross b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Hot cross bun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40922" cy="1201491"/>
                          </a:xfrm>
                          <a:prstGeom prst="rect">
                            <a:avLst/>
                          </a:prstGeom>
                          <a:noFill/>
                          <a:ln w="12700">
                            <a:solidFill>
                              <a:schemeClr val="tx1"/>
                            </a:solidFill>
                          </a:ln>
                          <a:extLst/>
                        </pic:spPr>
                      </pic:pic>
                    </a:graphicData>
                  </a:graphic>
                </wp:inline>
              </w:drawing>
            </w:r>
          </w:p>
        </w:tc>
        <w:tc>
          <w:tcPr>
            <w:tcW w:w="3026" w:type="dxa"/>
            <w:hideMark/>
          </w:tcPr>
          <w:p w:rsidR="0008428D" w:rsidRPr="0068709C" w:rsidRDefault="0008428D" w:rsidP="009D1DDA">
            <w:pPr>
              <w:shd w:val="clear" w:color="auto" w:fill="FFFFFF"/>
              <w:spacing w:before="240" w:after="40" w:line="10" w:lineRule="atLeast"/>
              <w:ind w:left="40"/>
              <w:jc w:val="both"/>
              <w:textAlignment w:val="baseline"/>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1493342" cy="1197791"/>
                  <wp:effectExtent l="19050" t="19050" r="11608" b="21409"/>
                  <wp:docPr id="14" name="Picture 88" descr="Hare Glyph from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re Glyph from Egypt"/>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5998" cy="1199921"/>
                          </a:xfrm>
                          <a:prstGeom prst="rect">
                            <a:avLst/>
                          </a:prstGeom>
                          <a:noFill/>
                          <a:ln w="19050" cmpd="sng">
                            <a:solidFill>
                              <a:srgbClr val="000000"/>
                            </a:solidFill>
                            <a:miter lim="800000"/>
                            <a:headEnd/>
                            <a:tailEnd/>
                          </a:ln>
                          <a:effectLst/>
                        </pic:spPr>
                      </pic:pic>
                    </a:graphicData>
                  </a:graphic>
                </wp:inline>
              </w:drawing>
            </w:r>
          </w:p>
        </w:tc>
      </w:tr>
      <w:tr w:rsidR="0008428D" w:rsidRPr="00344F48" w:rsidTr="003B4E52">
        <w:trPr>
          <w:trHeight w:val="689"/>
        </w:trPr>
        <w:tc>
          <w:tcPr>
            <w:tcW w:w="3652" w:type="dxa"/>
            <w:gridSpan w:val="4"/>
          </w:tcPr>
          <w:p w:rsidR="0008428D" w:rsidRPr="00A52B72" w:rsidRDefault="0008428D" w:rsidP="00032078">
            <w:pPr>
              <w:spacing w:after="40" w:line="10" w:lineRule="atLeast"/>
              <w:ind w:left="90" w:right="173"/>
              <w:contextualSpacing/>
              <w:jc w:val="both"/>
              <w:textAlignment w:val="baseline"/>
              <w:rPr>
                <w:rFonts w:asciiTheme="majorBidi" w:hAnsiTheme="majorBidi" w:cstheme="majorBidi"/>
                <w:noProof/>
                <w:color w:val="0298A0"/>
                <w:sz w:val="18"/>
                <w:szCs w:val="18"/>
                <w:lang w:val="ru-RU"/>
              </w:rPr>
            </w:pPr>
            <w:r>
              <w:rPr>
                <w:rFonts w:asciiTheme="majorBidi" w:hAnsiTheme="majorBidi" w:cstheme="majorBidi"/>
                <w:b/>
                <w:bCs/>
                <w:sz w:val="18"/>
                <w:szCs w:val="18"/>
                <w:lang w:val="ru-RU" w:bidi="ar-EG"/>
              </w:rPr>
              <w:t>Куличи</w:t>
            </w:r>
            <w:r w:rsidR="002008D6">
              <w:rPr>
                <w:rFonts w:asciiTheme="majorBidi" w:hAnsiTheme="majorBidi" w:cstheme="majorBidi"/>
                <w:sz w:val="18"/>
                <w:szCs w:val="18"/>
                <w:lang w:val="ru-RU" w:bidi="ar-EG"/>
              </w:rPr>
              <w:t>, которые</w:t>
            </w:r>
            <w:r w:rsidRPr="00A52B72">
              <w:rPr>
                <w:rFonts w:asciiTheme="majorBidi" w:hAnsiTheme="majorBidi" w:cstheme="majorBidi"/>
                <w:sz w:val="18"/>
                <w:szCs w:val="18"/>
                <w:lang w:val="ru-RU" w:bidi="ar-EG"/>
              </w:rPr>
              <w:t xml:space="preserve"> едят на Пасху</w:t>
            </w:r>
            <w:r w:rsidR="002008D6">
              <w:rPr>
                <w:rFonts w:asciiTheme="majorBidi" w:hAnsiTheme="majorBidi" w:cstheme="majorBidi"/>
                <w:sz w:val="18"/>
                <w:szCs w:val="18"/>
                <w:lang w:val="ru-RU" w:bidi="ar-EG"/>
              </w:rPr>
              <w:t>,</w:t>
            </w:r>
            <w:r w:rsidR="00E25DCF">
              <w:rPr>
                <w:rFonts w:asciiTheme="majorBidi" w:hAnsiTheme="majorBidi" w:cstheme="majorBidi"/>
                <w:sz w:val="18"/>
                <w:szCs w:val="18"/>
                <w:lang w:val="ru-RU" w:bidi="ar-EG"/>
              </w:rPr>
              <w:t xml:space="preserve"> </w:t>
            </w:r>
            <w:r w:rsidRPr="00A52B72">
              <w:rPr>
                <w:rFonts w:asciiTheme="majorBidi" w:hAnsiTheme="majorBidi" w:cstheme="majorBidi"/>
                <w:sz w:val="18"/>
                <w:szCs w:val="18"/>
                <w:lang w:val="ru-RU" w:bidi="ar-EG"/>
              </w:rPr>
              <w:t>изначально пекли для богини Иштар (Астарта) и были осуждены (Иеремия, 7:17-20).</w:t>
            </w:r>
          </w:p>
        </w:tc>
        <w:tc>
          <w:tcPr>
            <w:tcW w:w="3026" w:type="dxa"/>
          </w:tcPr>
          <w:p w:rsidR="0008428D" w:rsidRPr="003C13E9" w:rsidRDefault="0008428D" w:rsidP="00032078">
            <w:pPr>
              <w:shd w:val="clear" w:color="auto" w:fill="FFFFFF"/>
              <w:spacing w:before="60" w:after="40" w:line="10" w:lineRule="atLeast"/>
              <w:ind w:left="183" w:right="249"/>
              <w:contextualSpacing/>
              <w:jc w:val="both"/>
              <w:textAlignment w:val="baseline"/>
              <w:rPr>
                <w:rFonts w:asciiTheme="majorBidi" w:hAnsiTheme="majorBidi" w:cstheme="majorBidi"/>
                <w:noProof/>
                <w:sz w:val="18"/>
                <w:szCs w:val="18"/>
                <w:lang w:val="ru-RU"/>
              </w:rPr>
            </w:pPr>
            <w:r w:rsidRPr="003C13E9">
              <w:rPr>
                <w:rFonts w:asciiTheme="majorBidi" w:hAnsiTheme="majorBidi" w:cstheme="majorBidi"/>
                <w:sz w:val="18"/>
                <w:szCs w:val="18"/>
                <w:lang w:val="ru-RU" w:bidi="ar-EG"/>
              </w:rPr>
              <w:t>Венут, древнеегипетская богиня</w:t>
            </w:r>
            <w:r w:rsidR="00E25DCF">
              <w:rPr>
                <w:rFonts w:asciiTheme="majorBidi" w:hAnsiTheme="majorBidi" w:cstheme="majorBidi"/>
                <w:sz w:val="18"/>
                <w:szCs w:val="18"/>
                <w:lang w:val="ru-RU" w:bidi="ar-EG"/>
              </w:rPr>
              <w:t xml:space="preserve"> </w:t>
            </w:r>
            <w:r w:rsidRPr="003C13E9">
              <w:rPr>
                <w:rFonts w:asciiTheme="majorBidi" w:hAnsiTheme="majorBidi" w:cstheme="majorBidi"/>
                <w:sz w:val="18"/>
                <w:szCs w:val="18"/>
                <w:lang w:val="ru-RU" w:bidi="ar-EG"/>
              </w:rPr>
              <w:t>плодородия, представлена в виде</w:t>
            </w:r>
            <w:r w:rsidR="00E25DCF">
              <w:rPr>
                <w:rFonts w:asciiTheme="majorBidi" w:hAnsiTheme="majorBidi" w:cstheme="majorBidi"/>
                <w:sz w:val="18"/>
                <w:szCs w:val="18"/>
                <w:lang w:val="ru-RU" w:bidi="ar-EG"/>
              </w:rPr>
              <w:t xml:space="preserve"> </w:t>
            </w:r>
            <w:r w:rsidRPr="003C13E9">
              <w:rPr>
                <w:rFonts w:asciiTheme="majorBidi" w:hAnsiTheme="majorBidi" w:cstheme="majorBidi"/>
                <w:sz w:val="18"/>
                <w:szCs w:val="18"/>
                <w:lang w:val="ru-RU" w:bidi="ar-EG"/>
              </w:rPr>
              <w:t>Кролика</w:t>
            </w:r>
            <w:r w:rsidRPr="003C13E9">
              <w:rPr>
                <w:rFonts w:asciiTheme="majorBidi" w:hAnsiTheme="majorBidi" w:cstheme="majorBidi"/>
                <w:noProof/>
                <w:sz w:val="18"/>
                <w:szCs w:val="18"/>
                <w:lang w:val="ru-RU"/>
              </w:rPr>
              <w:t>.</w:t>
            </w:r>
          </w:p>
        </w:tc>
      </w:tr>
      <w:tr w:rsidR="0008428D" w:rsidRPr="0068709C" w:rsidTr="003B4E52">
        <w:trPr>
          <w:trHeight w:val="1990"/>
        </w:trPr>
        <w:tc>
          <w:tcPr>
            <w:tcW w:w="3509" w:type="dxa"/>
            <w:gridSpan w:val="3"/>
            <w:hideMark/>
          </w:tcPr>
          <w:p w:rsidR="0008428D" w:rsidRPr="0068709C" w:rsidRDefault="0008428D" w:rsidP="009D1DDA">
            <w:pPr>
              <w:shd w:val="clear" w:color="auto" w:fill="FFFFFF"/>
              <w:spacing w:before="240" w:after="40" w:line="10" w:lineRule="atLeast"/>
              <w:ind w:left="-142" w:right="-108"/>
              <w:jc w:val="center"/>
              <w:textAlignment w:val="baseline"/>
              <w:rPr>
                <w:rFonts w:asciiTheme="majorBidi" w:eastAsia="Times New Roman" w:hAnsiTheme="majorBidi" w:cstheme="majorBidi"/>
                <w:sz w:val="20"/>
                <w:szCs w:val="20"/>
                <w:lang w:val="en-GB"/>
              </w:rPr>
            </w:pPr>
            <w:r w:rsidRPr="0068709C">
              <w:rPr>
                <w:rFonts w:asciiTheme="majorBidi" w:eastAsia="Times New Roman" w:hAnsiTheme="majorBidi" w:cstheme="majorBidi"/>
                <w:noProof/>
                <w:sz w:val="20"/>
                <w:szCs w:val="20"/>
              </w:rPr>
              <w:drawing>
                <wp:inline distT="0" distB="0" distL="0" distR="0">
                  <wp:extent cx="843148" cy="1219202"/>
                  <wp:effectExtent l="38100" t="19050" r="14102" b="19048"/>
                  <wp:docPr id="64" name="Picture 87" descr="نبذه عن شم النسي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نبذه عن شم النسيم"/>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94168" cy="1292978"/>
                          </a:xfrm>
                          <a:prstGeom prst="rect">
                            <a:avLst/>
                          </a:prstGeom>
                          <a:noFill/>
                          <a:ln w="12700" cmpd="sng">
                            <a:solidFill>
                              <a:schemeClr val="tx1"/>
                            </a:solidFill>
                            <a:miter lim="800000"/>
                            <a:headEnd/>
                            <a:tailEnd/>
                          </a:ln>
                          <a:effectLst/>
                        </pic:spPr>
                      </pic:pic>
                    </a:graphicData>
                  </a:graphic>
                </wp:inline>
              </w:drawing>
            </w:r>
            <w:r w:rsidRPr="0068709C">
              <w:rPr>
                <w:rFonts w:asciiTheme="majorBidi" w:hAnsiTheme="majorBidi" w:cstheme="majorBidi"/>
                <w:noProof/>
                <w:sz w:val="20"/>
                <w:szCs w:val="20"/>
              </w:rPr>
              <w:drawing>
                <wp:inline distT="0" distB="0" distL="0" distR="0">
                  <wp:extent cx="1193470" cy="1212094"/>
                  <wp:effectExtent l="19050" t="19050" r="26035" b="26670"/>
                  <wp:docPr id="65" name="Picture 86" descr="http://www.castle-journal.com/wp-content/uploads/2014/04/wallcoo.com_Easter_fun_02197834530079267387LlkZPU_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astle-journal.com/wp-content/uploads/2014/04/wallcoo.com_Easter_fun_02197834530079267387LlkZPU_fs.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40468" cy="1259825"/>
                          </a:xfrm>
                          <a:prstGeom prst="rect">
                            <a:avLst/>
                          </a:prstGeom>
                          <a:noFill/>
                          <a:ln w="12700" cmpd="sng">
                            <a:solidFill>
                              <a:schemeClr val="tx1"/>
                            </a:solidFill>
                            <a:miter lim="800000"/>
                            <a:headEnd/>
                            <a:tailEnd/>
                          </a:ln>
                          <a:effectLst/>
                        </pic:spPr>
                      </pic:pic>
                    </a:graphicData>
                  </a:graphic>
                </wp:inline>
              </w:drawing>
            </w:r>
          </w:p>
        </w:tc>
        <w:tc>
          <w:tcPr>
            <w:tcW w:w="3169" w:type="dxa"/>
            <w:gridSpan w:val="2"/>
            <w:hideMark/>
          </w:tcPr>
          <w:p w:rsidR="0008428D" w:rsidRPr="0068709C" w:rsidRDefault="0008428D" w:rsidP="009D1DDA">
            <w:pPr>
              <w:pStyle w:val="NormalWeb"/>
              <w:shd w:val="clear" w:color="auto" w:fill="FFFFFF"/>
              <w:spacing w:before="240" w:beforeAutospacing="0" w:after="40" w:afterAutospacing="0" w:line="10" w:lineRule="atLeast"/>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826217" cy="1204686"/>
                  <wp:effectExtent l="19050" t="19050" r="22225" b="14605"/>
                  <wp:docPr id="66" name="Picture 85" descr="Nowroz is a holiday marking the start of the Persian new year. As part of the celebrations, families prepare a haft seen, a table set with specific items whose names begin with the letter 's' and which symbolize spring and the new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wroz is a holiday marking the start of the Persian new year. As part of the celebrations, families prepare a haft seen, a table set with specific items whose names begin with the letter 's' and which symbolize spring and the new yea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70064" cy="1233610"/>
                          </a:xfrm>
                          <a:prstGeom prst="rect">
                            <a:avLst/>
                          </a:prstGeom>
                          <a:noFill/>
                          <a:ln w="12700" cmpd="sng">
                            <a:solidFill>
                              <a:schemeClr val="tx1"/>
                            </a:solidFill>
                            <a:miter lim="800000"/>
                            <a:headEnd/>
                            <a:tailEnd/>
                          </a:ln>
                          <a:effectLst/>
                        </pic:spPr>
                      </pic:pic>
                    </a:graphicData>
                  </a:graphic>
                </wp:inline>
              </w:drawing>
            </w:r>
          </w:p>
        </w:tc>
      </w:tr>
      <w:tr w:rsidR="0008428D" w:rsidRPr="00344F48" w:rsidTr="003B4E52">
        <w:trPr>
          <w:trHeight w:val="964"/>
        </w:trPr>
        <w:tc>
          <w:tcPr>
            <w:tcW w:w="3509" w:type="dxa"/>
            <w:gridSpan w:val="3"/>
            <w:hideMark/>
          </w:tcPr>
          <w:p w:rsidR="0008428D" w:rsidRPr="00547E3A" w:rsidRDefault="0008428D" w:rsidP="003B4E52">
            <w:pPr>
              <w:spacing w:before="40" w:after="80" w:line="10" w:lineRule="atLeast"/>
              <w:ind w:left="142" w:right="173"/>
              <w:jc w:val="both"/>
              <w:rPr>
                <w:rFonts w:asciiTheme="majorBidi" w:eastAsia="Times New Roman" w:hAnsiTheme="majorBidi" w:cstheme="majorBidi"/>
                <w:sz w:val="18"/>
                <w:szCs w:val="18"/>
                <w:lang w:val="ru-RU"/>
              </w:rPr>
            </w:pPr>
            <w:r w:rsidRPr="00547E3A">
              <w:rPr>
                <w:rFonts w:asciiTheme="majorBidi" w:hAnsiTheme="majorBidi" w:cstheme="majorBidi"/>
                <w:sz w:val="18"/>
                <w:szCs w:val="18"/>
                <w:lang w:val="ru-RU" w:bidi="ar-EG"/>
              </w:rPr>
              <w:t>Шем эл-Насим, праздник весны древних египтян, появился тысячи лет назад.</w:t>
            </w:r>
          </w:p>
        </w:tc>
        <w:tc>
          <w:tcPr>
            <w:tcW w:w="3169" w:type="dxa"/>
            <w:gridSpan w:val="2"/>
            <w:hideMark/>
          </w:tcPr>
          <w:p w:rsidR="0008428D" w:rsidRPr="00C56E41" w:rsidRDefault="0008428D" w:rsidP="003B4E52">
            <w:pPr>
              <w:pStyle w:val="NormalWeb"/>
              <w:shd w:val="clear" w:color="auto" w:fill="FFFFFF"/>
              <w:spacing w:before="40" w:beforeAutospacing="0" w:after="80" w:afterAutospacing="0" w:line="10" w:lineRule="atLeast"/>
              <w:ind w:right="28" w:firstLine="1"/>
              <w:jc w:val="both"/>
              <w:rPr>
                <w:rFonts w:asciiTheme="majorBidi" w:hAnsiTheme="majorBidi" w:cstheme="majorBidi"/>
                <w:sz w:val="18"/>
                <w:szCs w:val="18"/>
                <w:lang w:val="ru-RU"/>
              </w:rPr>
            </w:pPr>
            <w:r w:rsidRPr="00C56E41">
              <w:rPr>
                <w:rFonts w:asciiTheme="majorBidi" w:hAnsiTheme="majorBidi" w:cstheme="majorBidi"/>
                <w:sz w:val="18"/>
                <w:szCs w:val="18"/>
                <w:lang w:val="ru-RU" w:bidi="ar-EG"/>
              </w:rPr>
              <w:t>Навруз, праздник весны, пришел из Древней Персии и появился более 3 000 лет назад.</w:t>
            </w:r>
          </w:p>
        </w:tc>
      </w:tr>
    </w:tbl>
    <w:p w:rsidR="009D1DDA" w:rsidRPr="00150101" w:rsidRDefault="009D1DDA" w:rsidP="001B1B01">
      <w:pPr>
        <w:tabs>
          <w:tab w:val="left" w:pos="6323"/>
        </w:tabs>
        <w:spacing w:after="60" w:line="20" w:lineRule="atLeast"/>
        <w:contextualSpacing/>
        <w:rPr>
          <w:rFonts w:asciiTheme="majorBidi" w:hAnsiTheme="majorBidi" w:cstheme="majorBidi"/>
          <w:b/>
          <w:bCs/>
          <w:sz w:val="34"/>
          <w:szCs w:val="34"/>
          <w:lang w:val="ru-RU" w:bidi="ar-EG"/>
        </w:rPr>
      </w:pPr>
    </w:p>
    <w:p w:rsidR="001B2D8D" w:rsidRPr="00D05D1A" w:rsidRDefault="00D05D1A" w:rsidP="001B1B01">
      <w:pPr>
        <w:tabs>
          <w:tab w:val="left" w:pos="6323"/>
        </w:tabs>
        <w:spacing w:after="60" w:line="20" w:lineRule="atLeast"/>
        <w:contextualSpacing/>
        <w:rPr>
          <w:rFonts w:asciiTheme="majorBidi" w:hAnsiTheme="majorBidi" w:cstheme="majorBidi"/>
          <w:b/>
          <w:bCs/>
          <w:sz w:val="34"/>
          <w:szCs w:val="34"/>
          <w:lang w:val="ru-RU" w:bidi="ar-EG"/>
        </w:rPr>
      </w:pPr>
      <w:r w:rsidRPr="00D05D1A">
        <w:rPr>
          <w:rFonts w:asciiTheme="majorBidi" w:hAnsiTheme="majorBidi" w:cstheme="majorBidi"/>
          <w:b/>
          <w:bCs/>
          <w:sz w:val="34"/>
          <w:szCs w:val="34"/>
          <w:lang w:val="ru-RU" w:bidi="ar-EG"/>
        </w:rPr>
        <w:lastRenderedPageBreak/>
        <w:t>РОЖДЕСТВО</w:t>
      </w:r>
    </w:p>
    <w:p w:rsidR="00D05D1A" w:rsidRPr="00D05D1A" w:rsidRDefault="00D05D1A" w:rsidP="00883DEC">
      <w:pPr>
        <w:tabs>
          <w:tab w:val="left" w:pos="6323"/>
        </w:tabs>
        <w:spacing w:before="120" w:after="60" w:line="20" w:lineRule="atLeast"/>
        <w:ind w:firstLine="270"/>
        <w:jc w:val="both"/>
        <w:rPr>
          <w:rFonts w:asciiTheme="majorBidi" w:hAnsiTheme="majorBidi" w:cstheme="majorBidi"/>
          <w:sz w:val="20"/>
          <w:szCs w:val="20"/>
          <w:lang w:val="ru-RU" w:bidi="ar-EG"/>
        </w:rPr>
      </w:pPr>
      <w:r w:rsidRPr="00D05D1A">
        <w:rPr>
          <w:rFonts w:asciiTheme="majorBidi" w:hAnsiTheme="majorBidi" w:cstheme="majorBidi"/>
          <w:sz w:val="20"/>
          <w:szCs w:val="20"/>
          <w:lang w:val="ru-RU" w:bidi="ar-EG"/>
        </w:rPr>
        <w:t>Миллионы христиан и нехристиан празднуют Рождество. Церковь призывает отмечать этот зимний праздник "в честь рождения Христа". В этой связи возникает важный вопрос: Действительно ли Иисус родился зимой?</w:t>
      </w:r>
    </w:p>
    <w:p w:rsidR="00D05D1A" w:rsidRPr="00D05D1A" w:rsidRDefault="00D05D1A" w:rsidP="00C05D8F">
      <w:pPr>
        <w:tabs>
          <w:tab w:val="left" w:pos="6323"/>
        </w:tabs>
        <w:spacing w:before="120" w:after="60" w:line="20" w:lineRule="atLeast"/>
        <w:jc w:val="both"/>
        <w:rPr>
          <w:rFonts w:asciiTheme="majorBidi" w:hAnsiTheme="majorBidi" w:cstheme="majorBidi"/>
          <w:b/>
          <w:bCs/>
          <w:i/>
          <w:iCs/>
          <w:sz w:val="24"/>
          <w:szCs w:val="24"/>
          <w:lang w:val="ru-RU" w:bidi="ar-EG"/>
        </w:rPr>
      </w:pPr>
      <w:r w:rsidRPr="00D05D1A">
        <w:rPr>
          <w:rFonts w:asciiTheme="majorBidi" w:hAnsiTheme="majorBidi" w:cstheme="majorBidi"/>
          <w:b/>
          <w:bCs/>
          <w:i/>
          <w:iCs/>
          <w:sz w:val="24"/>
          <w:szCs w:val="24"/>
          <w:lang w:val="ru-RU" w:bidi="ar-EG"/>
        </w:rPr>
        <w:t>Когда Иисус был рожден?</w:t>
      </w:r>
    </w:p>
    <w:p w:rsidR="00D05D1A" w:rsidRPr="00D05D1A" w:rsidRDefault="00D05D1A" w:rsidP="00883DEC">
      <w:pPr>
        <w:tabs>
          <w:tab w:val="left" w:pos="6323"/>
        </w:tabs>
        <w:spacing w:before="120" w:after="60" w:line="20" w:lineRule="atLeast"/>
        <w:ind w:firstLine="270"/>
        <w:jc w:val="both"/>
        <w:rPr>
          <w:rFonts w:asciiTheme="majorBidi" w:hAnsiTheme="majorBidi" w:cstheme="majorBidi"/>
          <w:sz w:val="20"/>
          <w:szCs w:val="20"/>
          <w:lang w:val="ru-RU" w:bidi="ar-EG"/>
        </w:rPr>
      </w:pPr>
      <w:r w:rsidRPr="00D05D1A">
        <w:rPr>
          <w:rFonts w:asciiTheme="majorBidi" w:hAnsiTheme="majorBidi" w:cstheme="majorBidi"/>
          <w:sz w:val="20"/>
          <w:szCs w:val="20"/>
          <w:lang w:val="ru-RU" w:bidi="ar-EG"/>
        </w:rPr>
        <w:t>Празднование дня рождения упоминается лишь дважд</w:t>
      </w:r>
      <w:r w:rsidR="003413AF">
        <w:rPr>
          <w:rFonts w:asciiTheme="majorBidi" w:hAnsiTheme="majorBidi" w:cstheme="majorBidi"/>
          <w:sz w:val="20"/>
          <w:szCs w:val="20"/>
          <w:lang w:val="ru-RU" w:bidi="ar-EG"/>
        </w:rPr>
        <w:t>ы в Библии и связаны с языческими королями</w:t>
      </w:r>
      <w:r w:rsidRPr="00D05D1A">
        <w:rPr>
          <w:rFonts w:asciiTheme="majorBidi" w:hAnsiTheme="majorBidi" w:cstheme="majorBidi"/>
          <w:sz w:val="20"/>
          <w:szCs w:val="20"/>
          <w:lang w:val="ru-RU" w:bidi="ar-EG"/>
        </w:rPr>
        <w:t xml:space="preserve"> (Бытие, 40: 20-22; от Матфея 14: 6-12). Напротив, нет ни одного стиха в Библии, описывающего даты рождения или празднование  дней рождения любого из пророков Бога, как Ной, Авраам, Иаков, Моисей и т.д. Дата рождения Иисуса Христа (мир ему ) также не записана в Библии. Поэтому, поскольку апостолы и первые христиане не праздновали день рождения Иисуса (мир ему), то его точная дата не известна.</w:t>
      </w:r>
    </w:p>
    <w:p w:rsidR="000C30D5" w:rsidRPr="000C30D5" w:rsidRDefault="000C30D5" w:rsidP="00883DEC">
      <w:pPr>
        <w:tabs>
          <w:tab w:val="left" w:pos="6323"/>
        </w:tabs>
        <w:spacing w:before="120" w:after="60" w:line="20" w:lineRule="atLeast"/>
        <w:ind w:firstLine="270"/>
        <w:jc w:val="both"/>
        <w:rPr>
          <w:rFonts w:asciiTheme="majorBidi" w:hAnsiTheme="majorBidi" w:cstheme="majorBidi"/>
          <w:sz w:val="20"/>
          <w:szCs w:val="20"/>
          <w:lang w:val="ru-RU" w:bidi="ar-EG"/>
        </w:rPr>
      </w:pPr>
      <w:r w:rsidRPr="000C30D5">
        <w:rPr>
          <w:rFonts w:asciiTheme="majorBidi" w:hAnsiTheme="majorBidi" w:cstheme="majorBidi"/>
          <w:sz w:val="20"/>
          <w:szCs w:val="20"/>
          <w:lang w:val="ru-RU" w:bidi="ar-EG"/>
        </w:rPr>
        <w:t>В Евангелии от Луки (15: 23-24), ангел сообщил Захарии, отцу Иоанна Крестителя, что его жена родит сына. Жена Захарии зачала примерно в середине июня. Через девять месяцев Иоанн Креститель ро</w:t>
      </w:r>
      <w:r w:rsidR="006C17C9">
        <w:rPr>
          <w:rFonts w:asciiTheme="majorBidi" w:hAnsiTheme="majorBidi" w:cstheme="majorBidi"/>
          <w:sz w:val="20"/>
          <w:szCs w:val="20"/>
          <w:lang w:val="ru-RU" w:bidi="ar-EG"/>
        </w:rPr>
        <w:t>дился</w:t>
      </w:r>
      <w:r w:rsidR="007F1BF5">
        <w:rPr>
          <w:rFonts w:asciiTheme="majorBidi" w:hAnsiTheme="majorBidi" w:cstheme="majorBidi"/>
          <w:sz w:val="20"/>
          <w:szCs w:val="20"/>
          <w:lang w:val="ru-RU" w:bidi="ar-EG"/>
        </w:rPr>
        <w:t xml:space="preserve"> в середине марта. Если</w:t>
      </w:r>
      <w:r w:rsidR="004E5F98">
        <w:rPr>
          <w:rFonts w:asciiTheme="majorBidi" w:hAnsiTheme="majorBidi" w:cstheme="majorBidi"/>
          <w:sz w:val="20"/>
          <w:szCs w:val="20"/>
          <w:lang w:val="ru-RU" w:bidi="ar-EG"/>
        </w:rPr>
        <w:t xml:space="preserve"> Иисус (мир ему) был зачат через шесть месяцев после</w:t>
      </w:r>
      <w:r w:rsidRPr="000C30D5">
        <w:rPr>
          <w:rFonts w:asciiTheme="majorBidi" w:hAnsiTheme="majorBidi" w:cstheme="majorBidi"/>
          <w:sz w:val="20"/>
          <w:szCs w:val="20"/>
          <w:lang w:val="ru-RU" w:bidi="ar-EG"/>
        </w:rPr>
        <w:t xml:space="preserve"> Иоанн</w:t>
      </w:r>
      <w:r w:rsidR="004E5F98">
        <w:rPr>
          <w:rFonts w:asciiTheme="majorBidi" w:hAnsiTheme="majorBidi" w:cstheme="majorBidi"/>
          <w:sz w:val="20"/>
          <w:szCs w:val="20"/>
          <w:lang w:val="ru-RU" w:bidi="ar-EG"/>
        </w:rPr>
        <w:t>а</w:t>
      </w:r>
      <w:r w:rsidRPr="000C30D5">
        <w:rPr>
          <w:rFonts w:asciiTheme="majorBidi" w:hAnsiTheme="majorBidi" w:cstheme="majorBidi"/>
          <w:sz w:val="20"/>
          <w:szCs w:val="20"/>
          <w:lang w:val="ru-RU" w:bidi="ar-EG"/>
        </w:rPr>
        <w:t xml:space="preserve"> (Луки 1: 24-31), тогда он родился примерно в середине или в конце сентября.</w:t>
      </w:r>
    </w:p>
    <w:p w:rsidR="008D7A59" w:rsidRPr="007D6172" w:rsidRDefault="008D7A59" w:rsidP="00C05D8F">
      <w:pPr>
        <w:tabs>
          <w:tab w:val="left" w:pos="6323"/>
        </w:tabs>
        <w:spacing w:before="120" w:after="60" w:line="20" w:lineRule="atLeast"/>
        <w:jc w:val="both"/>
        <w:rPr>
          <w:rFonts w:asciiTheme="majorBidi" w:hAnsiTheme="majorBidi" w:cstheme="majorBidi"/>
          <w:b/>
          <w:bCs/>
          <w:i/>
          <w:iCs/>
          <w:sz w:val="24"/>
          <w:szCs w:val="24"/>
          <w:lang w:val="ru-RU" w:bidi="ar-EG"/>
        </w:rPr>
      </w:pPr>
      <w:r w:rsidRPr="00654462">
        <w:rPr>
          <w:rFonts w:asciiTheme="majorBidi" w:hAnsiTheme="majorBidi" w:cstheme="majorBidi"/>
          <w:b/>
          <w:bCs/>
          <w:i/>
          <w:iCs/>
          <w:sz w:val="24"/>
          <w:szCs w:val="24"/>
          <w:lang w:val="ru-RU" w:bidi="ar-EG"/>
        </w:rPr>
        <w:t>Доказательства</w:t>
      </w:r>
      <w:r w:rsidRPr="007D6172">
        <w:rPr>
          <w:rFonts w:asciiTheme="majorBidi" w:hAnsiTheme="majorBidi" w:cstheme="majorBidi"/>
          <w:b/>
          <w:bCs/>
          <w:i/>
          <w:iCs/>
          <w:sz w:val="24"/>
          <w:szCs w:val="24"/>
          <w:lang w:val="ru-RU" w:bidi="ar-EG"/>
        </w:rPr>
        <w:t xml:space="preserve">, </w:t>
      </w:r>
      <w:r w:rsidRPr="00654462">
        <w:rPr>
          <w:rFonts w:asciiTheme="majorBidi" w:hAnsiTheme="majorBidi" w:cstheme="majorBidi"/>
          <w:b/>
          <w:bCs/>
          <w:i/>
          <w:iCs/>
          <w:sz w:val="24"/>
          <w:szCs w:val="24"/>
          <w:lang w:val="ru-RU" w:bidi="ar-EG"/>
        </w:rPr>
        <w:t>подтверждающие</w:t>
      </w:r>
      <w:r w:rsidR="00B5018E">
        <w:rPr>
          <w:rFonts w:asciiTheme="majorBidi" w:hAnsiTheme="majorBidi" w:cstheme="majorBidi"/>
          <w:b/>
          <w:bCs/>
          <w:i/>
          <w:iCs/>
          <w:sz w:val="24"/>
          <w:szCs w:val="24"/>
          <w:lang w:val="ru-RU" w:bidi="ar-EG"/>
        </w:rPr>
        <w:t xml:space="preserve"> </w:t>
      </w:r>
      <w:r w:rsidRPr="00654462">
        <w:rPr>
          <w:rFonts w:asciiTheme="majorBidi" w:hAnsiTheme="majorBidi" w:cstheme="majorBidi"/>
          <w:b/>
          <w:bCs/>
          <w:i/>
          <w:iCs/>
          <w:sz w:val="24"/>
          <w:szCs w:val="24"/>
          <w:lang w:val="ru-RU" w:bidi="ar-EG"/>
        </w:rPr>
        <w:t>рождение</w:t>
      </w:r>
      <w:r w:rsidR="00B5018E">
        <w:rPr>
          <w:rFonts w:asciiTheme="majorBidi" w:hAnsiTheme="majorBidi" w:cstheme="majorBidi"/>
          <w:b/>
          <w:bCs/>
          <w:i/>
          <w:iCs/>
          <w:sz w:val="24"/>
          <w:szCs w:val="24"/>
          <w:lang w:val="ru-RU" w:bidi="ar-EG"/>
        </w:rPr>
        <w:t xml:space="preserve"> </w:t>
      </w:r>
      <w:r w:rsidRPr="00654462">
        <w:rPr>
          <w:rFonts w:asciiTheme="majorBidi" w:hAnsiTheme="majorBidi" w:cstheme="majorBidi"/>
          <w:b/>
          <w:bCs/>
          <w:i/>
          <w:iCs/>
          <w:sz w:val="24"/>
          <w:szCs w:val="24"/>
          <w:lang w:val="ru-RU" w:bidi="ar-EG"/>
        </w:rPr>
        <w:t>Иисуса</w:t>
      </w:r>
      <w:r w:rsidR="00B5018E">
        <w:rPr>
          <w:rFonts w:asciiTheme="majorBidi" w:hAnsiTheme="majorBidi" w:cstheme="majorBidi"/>
          <w:b/>
          <w:bCs/>
          <w:i/>
          <w:iCs/>
          <w:sz w:val="24"/>
          <w:szCs w:val="24"/>
          <w:lang w:val="ru-RU" w:bidi="ar-EG"/>
        </w:rPr>
        <w:t xml:space="preserve"> </w:t>
      </w:r>
      <w:r w:rsidRPr="00654462">
        <w:rPr>
          <w:rFonts w:asciiTheme="majorBidi" w:hAnsiTheme="majorBidi" w:cstheme="majorBidi"/>
          <w:b/>
          <w:bCs/>
          <w:i/>
          <w:iCs/>
          <w:sz w:val="24"/>
          <w:szCs w:val="24"/>
          <w:lang w:val="ru-RU" w:bidi="ar-EG"/>
        </w:rPr>
        <w:t>осенью</w:t>
      </w:r>
    </w:p>
    <w:p w:rsidR="007D6172" w:rsidRPr="007D6172" w:rsidRDefault="007D6172" w:rsidP="00883DEC">
      <w:pPr>
        <w:tabs>
          <w:tab w:val="left" w:pos="6323"/>
        </w:tabs>
        <w:spacing w:before="120" w:after="60" w:line="20" w:lineRule="atLeast"/>
        <w:ind w:firstLine="270"/>
        <w:jc w:val="both"/>
        <w:rPr>
          <w:rFonts w:asciiTheme="majorBidi" w:hAnsiTheme="majorBidi" w:cstheme="majorBidi"/>
          <w:sz w:val="20"/>
          <w:szCs w:val="20"/>
          <w:lang w:val="ru-RU" w:bidi="ar-EG"/>
        </w:rPr>
      </w:pPr>
      <w:r w:rsidRPr="007D6172">
        <w:rPr>
          <w:rFonts w:asciiTheme="majorBidi" w:hAnsiTheme="majorBidi" w:cstheme="majorBidi"/>
          <w:sz w:val="20"/>
          <w:szCs w:val="20"/>
          <w:lang w:val="ru-RU" w:bidi="ar-EG"/>
        </w:rPr>
        <w:t>В Библии в момент рождения Иисуса (мир ему), "были пастухи в поле, стерегли стада свои ночью» (Луки, 2: 8). Если б</w:t>
      </w:r>
      <w:r w:rsidR="0066284C">
        <w:rPr>
          <w:rFonts w:asciiTheme="majorBidi" w:hAnsiTheme="majorBidi" w:cstheme="majorBidi"/>
          <w:sz w:val="20"/>
          <w:szCs w:val="20"/>
          <w:lang w:val="ru-RU" w:bidi="ar-EG"/>
        </w:rPr>
        <w:t xml:space="preserve">ы Иисус родился 25 декабря, </w:t>
      </w:r>
      <w:r w:rsidRPr="007D6172">
        <w:rPr>
          <w:rFonts w:asciiTheme="majorBidi" w:hAnsiTheme="majorBidi" w:cstheme="majorBidi"/>
          <w:sz w:val="20"/>
          <w:szCs w:val="20"/>
          <w:lang w:val="ru-RU" w:bidi="ar-EG"/>
        </w:rPr>
        <w:t>было бы слишком холодно в горной местности вокруг Вифлеема для пастухов, чтобы пасти стада в поле.</w:t>
      </w:r>
    </w:p>
    <w:p w:rsidR="007D6172" w:rsidRPr="007D6172" w:rsidRDefault="007D6172" w:rsidP="00883DEC">
      <w:pPr>
        <w:tabs>
          <w:tab w:val="left" w:pos="6323"/>
        </w:tabs>
        <w:spacing w:before="120" w:after="60" w:line="20" w:lineRule="atLeast"/>
        <w:ind w:firstLine="270"/>
        <w:jc w:val="both"/>
        <w:rPr>
          <w:rFonts w:asciiTheme="majorBidi" w:hAnsiTheme="majorBidi" w:cstheme="majorBidi"/>
          <w:sz w:val="20"/>
          <w:szCs w:val="20"/>
          <w:lang w:val="ru-RU" w:bidi="ar-EG"/>
        </w:rPr>
      </w:pPr>
      <w:r w:rsidRPr="007D6172">
        <w:rPr>
          <w:rFonts w:asciiTheme="majorBidi" w:hAnsiTheme="majorBidi" w:cstheme="majorBidi"/>
          <w:sz w:val="20"/>
          <w:szCs w:val="20"/>
          <w:lang w:val="ru-RU" w:bidi="ar-EG"/>
        </w:rPr>
        <w:t>В</w:t>
      </w:r>
      <w:r w:rsidR="002B285A">
        <w:rPr>
          <w:rFonts w:asciiTheme="majorBidi" w:hAnsiTheme="majorBidi" w:cstheme="majorBidi"/>
          <w:sz w:val="20"/>
          <w:szCs w:val="20"/>
          <w:lang w:val="ru-RU" w:bidi="ar-EG"/>
        </w:rPr>
        <w:t xml:space="preserve"> Священном Коране Мария (мир ей</w:t>
      </w:r>
      <w:r w:rsidRPr="007D6172">
        <w:rPr>
          <w:rFonts w:asciiTheme="majorBidi" w:hAnsiTheme="majorBidi" w:cstheme="majorBidi"/>
          <w:sz w:val="20"/>
          <w:szCs w:val="20"/>
          <w:lang w:val="ru-RU" w:bidi="ar-EG"/>
        </w:rPr>
        <w:t>) питалась спелыми плодами  после рождения Иисуса (мир ему). Плоды созревают в начале осени, и этот факт также подтверждает рождение Иисуса (мир ему) осенью, а не в декабре.</w:t>
      </w:r>
    </w:p>
    <w:p w:rsidR="000B1D91" w:rsidRPr="000B1D91" w:rsidRDefault="00F3499F" w:rsidP="00F3499F">
      <w:pPr>
        <w:spacing w:before="120" w:after="60" w:line="20" w:lineRule="atLeast"/>
        <w:jc w:val="both"/>
        <w:rPr>
          <w:rFonts w:asciiTheme="majorBidi" w:hAnsiTheme="majorBidi" w:cstheme="majorBidi"/>
          <w:i/>
          <w:iCs/>
          <w:color w:val="000000"/>
          <w:sz w:val="20"/>
          <w:szCs w:val="20"/>
          <w:lang w:val="ru-RU"/>
        </w:rPr>
      </w:pPr>
      <w:r w:rsidRPr="00F3499F">
        <w:rPr>
          <w:rFonts w:asciiTheme="majorBidi" w:hAnsiTheme="majorBidi" w:cstheme="majorBidi"/>
          <w:i/>
          <w:iCs/>
          <w:sz w:val="20"/>
          <w:szCs w:val="20"/>
          <w:lang w:val="ru-RU" w:bidi="ar-EG"/>
        </w:rPr>
        <w:t>“</w:t>
      </w:r>
      <w:r w:rsidR="007D6172" w:rsidRPr="007D6172">
        <w:rPr>
          <w:rFonts w:asciiTheme="majorBidi" w:hAnsiTheme="majorBidi" w:cstheme="majorBidi"/>
          <w:i/>
          <w:iCs/>
          <w:color w:val="000000"/>
          <w:sz w:val="20"/>
          <w:szCs w:val="20"/>
          <w:lang w:val="ru-RU"/>
        </w:rPr>
        <w:t>Потряси на себя ствол пальмы, и на тебя попадают свежие финики. Ешь, пей и радуйся!</w:t>
      </w:r>
      <w:r w:rsidRPr="00F3499F">
        <w:rPr>
          <w:rFonts w:asciiTheme="majorBidi" w:hAnsiTheme="majorBidi" w:cstheme="majorBidi"/>
          <w:i/>
          <w:iCs/>
          <w:sz w:val="20"/>
          <w:szCs w:val="20"/>
          <w:lang w:val="ru-RU" w:bidi="ar-EG"/>
        </w:rPr>
        <w:t>”</w:t>
      </w:r>
      <w:r w:rsidR="007D6172" w:rsidRPr="007D6172">
        <w:rPr>
          <w:rFonts w:asciiTheme="majorBidi" w:hAnsiTheme="majorBidi" w:cstheme="majorBidi"/>
          <w:i/>
          <w:iCs/>
          <w:color w:val="000000"/>
          <w:sz w:val="20"/>
          <w:szCs w:val="20"/>
          <w:lang w:val="ru-RU"/>
        </w:rPr>
        <w:t xml:space="preserve"> (Коран, сура 19, аяты 25-26).</w:t>
      </w:r>
    </w:p>
    <w:p w:rsidR="000B1D91" w:rsidRPr="000B1D91" w:rsidRDefault="000B1D91" w:rsidP="00C05D8F">
      <w:pPr>
        <w:spacing w:before="120" w:after="60" w:line="20" w:lineRule="atLeast"/>
        <w:jc w:val="both"/>
        <w:rPr>
          <w:rStyle w:val="apple-converted-space"/>
          <w:rFonts w:asciiTheme="majorBidi" w:eastAsia="Times New Roman" w:hAnsiTheme="majorBidi" w:cstheme="majorBidi"/>
          <w:i/>
          <w:iCs/>
          <w:sz w:val="24"/>
          <w:szCs w:val="24"/>
          <w:lang w:val="ru-RU"/>
        </w:rPr>
      </w:pPr>
      <w:r w:rsidRPr="000B1D91">
        <w:rPr>
          <w:rStyle w:val="apple-converted-space"/>
          <w:rFonts w:asciiTheme="majorBidi" w:hAnsiTheme="majorBidi" w:cstheme="majorBidi"/>
          <w:b/>
          <w:bCs/>
          <w:i/>
          <w:iCs/>
          <w:color w:val="000000"/>
          <w:sz w:val="24"/>
          <w:szCs w:val="24"/>
          <w:lang w:val="ru-RU"/>
        </w:rPr>
        <w:t>Почему рождение Иисуса отмечается в зимний период?</w:t>
      </w:r>
    </w:p>
    <w:p w:rsidR="00363C06" w:rsidRPr="00044633" w:rsidRDefault="000B1D91" w:rsidP="00883DEC">
      <w:pPr>
        <w:pStyle w:val="NormalWeb"/>
        <w:shd w:val="clear" w:color="auto" w:fill="FFFFFF" w:themeFill="background1"/>
        <w:spacing w:before="120" w:beforeAutospacing="0" w:after="60" w:afterAutospacing="0" w:line="20" w:lineRule="atLeast"/>
        <w:ind w:firstLine="270"/>
        <w:jc w:val="both"/>
        <w:rPr>
          <w:rFonts w:asciiTheme="majorBidi" w:eastAsiaTheme="minorHAnsi" w:hAnsiTheme="majorBidi" w:cstheme="majorBidi"/>
          <w:sz w:val="20"/>
          <w:szCs w:val="20"/>
          <w:lang w:val="ru-RU" w:bidi="ar-EG"/>
        </w:rPr>
      </w:pPr>
      <w:r w:rsidRPr="00C05D8F">
        <w:rPr>
          <w:rFonts w:asciiTheme="majorBidi" w:eastAsiaTheme="minorHAnsi" w:hAnsiTheme="majorBidi" w:cstheme="majorBidi"/>
          <w:sz w:val="20"/>
          <w:szCs w:val="20"/>
          <w:lang w:val="ru-RU" w:bidi="ar-EG"/>
        </w:rPr>
        <w:t>Д</w:t>
      </w:r>
      <w:r w:rsidRPr="00C05D8F">
        <w:rPr>
          <w:rFonts w:asciiTheme="majorBidi" w:eastAsiaTheme="minorHAnsi" w:hAnsiTheme="majorBidi" w:cstheme="majorBidi"/>
          <w:sz w:val="20"/>
          <w:szCs w:val="20"/>
          <w:shd w:val="clear" w:color="auto" w:fill="FFFFFF" w:themeFill="background1"/>
          <w:lang w:val="ru-RU" w:bidi="ar-EG"/>
        </w:rPr>
        <w:t xml:space="preserve">ень 25 декабря всегда играл важную роль в дохристианском языческом календаре. Он ознаменовал </w:t>
      </w:r>
      <w:r w:rsidR="001B5ED4">
        <w:rPr>
          <w:rFonts w:asciiTheme="majorBidi" w:eastAsiaTheme="minorHAnsi" w:hAnsiTheme="majorBidi" w:cstheme="majorBidi"/>
          <w:sz w:val="20"/>
          <w:szCs w:val="20"/>
          <w:shd w:val="clear" w:color="auto" w:fill="FFFFFF" w:themeFill="background1"/>
          <w:lang w:val="ru-RU" w:bidi="ar-EG"/>
        </w:rPr>
        <w:t>день зимнего солнцестояния</w:t>
      </w:r>
      <w:r w:rsidRPr="00C05D8F">
        <w:rPr>
          <w:rFonts w:asciiTheme="majorBidi" w:eastAsiaTheme="minorHAnsi" w:hAnsiTheme="majorBidi" w:cstheme="majorBidi"/>
          <w:sz w:val="20"/>
          <w:szCs w:val="20"/>
          <w:shd w:val="clear" w:color="auto" w:fill="FFFFFF" w:themeFill="background1"/>
          <w:lang w:val="ru-RU" w:bidi="ar-EG"/>
        </w:rPr>
        <w:t xml:space="preserve">, который является самым коротким днем солнечного календаря. Зимнее солнцестояние </w:t>
      </w:r>
      <w:r w:rsidRPr="00C05D8F">
        <w:rPr>
          <w:rFonts w:asciiTheme="majorBidi" w:eastAsiaTheme="minorHAnsi" w:hAnsiTheme="majorBidi" w:cstheme="majorBidi"/>
          <w:sz w:val="20"/>
          <w:szCs w:val="20"/>
          <w:shd w:val="clear" w:color="auto" w:fill="FFFFFF" w:themeFill="background1"/>
          <w:lang w:val="ru-RU" w:bidi="ar-EG"/>
        </w:rPr>
        <w:lastRenderedPageBreak/>
        <w:t>праздновалась</w:t>
      </w:r>
      <w:r w:rsidR="00DB5CD0">
        <w:rPr>
          <w:rFonts w:asciiTheme="majorBidi" w:eastAsiaTheme="minorHAnsi" w:hAnsiTheme="majorBidi" w:cstheme="majorBidi"/>
          <w:sz w:val="20"/>
          <w:szCs w:val="20"/>
          <w:shd w:val="clear" w:color="auto" w:fill="FFFFFF" w:themeFill="background1"/>
          <w:lang w:val="ru-RU" w:bidi="ar-EG"/>
        </w:rPr>
        <w:t xml:space="preserve"> </w:t>
      </w:r>
      <w:r w:rsidRPr="00C05D8F">
        <w:rPr>
          <w:rFonts w:asciiTheme="majorBidi" w:eastAsiaTheme="minorHAnsi" w:hAnsiTheme="majorBidi" w:cstheme="majorBidi"/>
          <w:sz w:val="20"/>
          <w:szCs w:val="20"/>
          <w:shd w:val="clear" w:color="auto" w:fill="FFFFFF" w:themeFill="background1"/>
          <w:lang w:val="ru-RU" w:bidi="ar-EG"/>
        </w:rPr>
        <w:t>поклонниками солнца по-разному во всем мире. В д</w:t>
      </w:r>
      <w:r w:rsidR="00866F27">
        <w:rPr>
          <w:rFonts w:asciiTheme="majorBidi" w:eastAsiaTheme="minorHAnsi" w:hAnsiTheme="majorBidi" w:cstheme="majorBidi"/>
          <w:sz w:val="20"/>
          <w:szCs w:val="20"/>
          <w:shd w:val="clear" w:color="auto" w:fill="FFFFFF" w:themeFill="background1"/>
          <w:lang w:val="ru-RU" w:bidi="ar-EG"/>
        </w:rPr>
        <w:t>ень зимнего солнцестояния</w:t>
      </w:r>
      <w:r w:rsidRPr="00C05D8F">
        <w:rPr>
          <w:rFonts w:asciiTheme="majorBidi" w:eastAsiaTheme="minorHAnsi" w:hAnsiTheme="majorBidi" w:cstheme="majorBidi"/>
          <w:sz w:val="20"/>
          <w:szCs w:val="20"/>
          <w:shd w:val="clear" w:color="auto" w:fill="FFFFFF" w:themeFill="background1"/>
          <w:lang w:val="ru-RU" w:bidi="ar-EG"/>
        </w:rPr>
        <w:t xml:space="preserve"> вавилоняне от</w:t>
      </w:r>
      <w:r w:rsidR="0019297D">
        <w:rPr>
          <w:rFonts w:asciiTheme="majorBidi" w:eastAsiaTheme="minorHAnsi" w:hAnsiTheme="majorBidi" w:cstheme="majorBidi"/>
          <w:sz w:val="20"/>
          <w:szCs w:val="20"/>
          <w:shd w:val="clear" w:color="auto" w:fill="FFFFFF" w:themeFill="background1"/>
          <w:lang w:val="ru-RU" w:bidi="ar-EG"/>
        </w:rPr>
        <w:t>мечали праздник их бога Мардука</w:t>
      </w:r>
      <w:r w:rsidRPr="00C05D8F">
        <w:rPr>
          <w:rFonts w:asciiTheme="majorBidi" w:eastAsiaTheme="minorHAnsi" w:hAnsiTheme="majorBidi" w:cstheme="majorBidi"/>
          <w:sz w:val="20"/>
          <w:szCs w:val="20"/>
          <w:shd w:val="clear" w:color="auto" w:fill="FFFFFF" w:themeFill="background1"/>
          <w:lang w:val="ru-RU" w:bidi="ar-EG"/>
        </w:rPr>
        <w:t xml:space="preserve"> и древние египтяне праздновали рождение Ра и Гора. В Риме зимнее солнцестояние, называемое Сатурналии, отмечались в честь</w:t>
      </w:r>
      <w:r w:rsidRPr="00C05D8F">
        <w:rPr>
          <w:rFonts w:asciiTheme="majorBidi" w:eastAsiaTheme="minorHAnsi" w:hAnsiTheme="majorBidi" w:cstheme="majorBidi"/>
          <w:sz w:val="20"/>
          <w:szCs w:val="20"/>
          <w:lang w:val="ru-RU" w:bidi="ar-EG"/>
        </w:rPr>
        <w:t xml:space="preserve"> их бога солнца Сатурн</w:t>
      </w:r>
      <w:r w:rsidR="001B6456" w:rsidRPr="00C05D8F">
        <w:rPr>
          <w:rFonts w:asciiTheme="majorBidi" w:eastAsiaTheme="minorHAnsi" w:hAnsiTheme="majorBidi" w:cstheme="majorBidi"/>
          <w:sz w:val="20"/>
          <w:szCs w:val="20"/>
          <w:lang w:val="ru-RU" w:bidi="ar-EG"/>
        </w:rPr>
        <w:t>а.</w:t>
      </w:r>
    </w:p>
    <w:p w:rsidR="00C05D8F" w:rsidRPr="00044633" w:rsidRDefault="00C05D8F" w:rsidP="00C05D8F">
      <w:pPr>
        <w:pStyle w:val="NormalWeb"/>
        <w:shd w:val="clear" w:color="auto" w:fill="FFFFFF" w:themeFill="background1"/>
        <w:spacing w:before="120" w:beforeAutospacing="0" w:after="60" w:afterAutospacing="0" w:line="20" w:lineRule="atLeast"/>
        <w:jc w:val="both"/>
        <w:rPr>
          <w:rFonts w:asciiTheme="majorBidi" w:eastAsiaTheme="minorHAnsi" w:hAnsiTheme="majorBidi" w:cstheme="majorBidi"/>
          <w:sz w:val="4"/>
          <w:szCs w:val="4"/>
          <w:lang w:val="ru-RU" w:bidi="ar-EG"/>
        </w:rPr>
      </w:pPr>
    </w:p>
    <w:tbl>
      <w:tblPr>
        <w:tblStyle w:val="TableGrid"/>
        <w:tblW w:w="639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54"/>
        <w:gridCol w:w="2936"/>
      </w:tblGrid>
      <w:tr w:rsidR="001B2D8D" w:rsidRPr="0068709C" w:rsidTr="00C05D8F">
        <w:trPr>
          <w:trHeight w:val="1880"/>
        </w:trPr>
        <w:tc>
          <w:tcPr>
            <w:tcW w:w="6390" w:type="dxa"/>
            <w:gridSpan w:val="2"/>
            <w:tcBorders>
              <w:top w:val="single" w:sz="4" w:space="0" w:color="auto"/>
              <w:left w:val="single" w:sz="4" w:space="0" w:color="auto"/>
              <w:right w:val="single" w:sz="4" w:space="0" w:color="auto"/>
            </w:tcBorders>
            <w:hideMark/>
          </w:tcPr>
          <w:p w:rsidR="001B2D8D" w:rsidRPr="0068709C" w:rsidRDefault="001B2D8D" w:rsidP="003B4E52">
            <w:pPr>
              <w:spacing w:before="120" w:after="60" w:line="20" w:lineRule="atLeast"/>
              <w:jc w:val="center"/>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extent cx="1707977" cy="1202043"/>
                  <wp:effectExtent l="19050" t="19050" r="25573" b="17157"/>
                  <wp:docPr id="11268" name="Picture 84" descr="http://www.eccentricshadows.com/wp-content/uploads/2014/10/saturn-december-in-is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ccentricshadows.com/wp-content/uploads/2014/10/saturn-december-in-isreal.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05233" cy="1200112"/>
                          </a:xfrm>
                          <a:prstGeom prst="rect">
                            <a:avLst/>
                          </a:prstGeom>
                          <a:noFill/>
                          <a:ln w="12700" cmpd="sng">
                            <a:solidFill>
                              <a:srgbClr val="000000"/>
                            </a:solidFill>
                            <a:miter lim="800000"/>
                            <a:headEnd/>
                            <a:tailEnd/>
                          </a:ln>
                          <a:effectLst/>
                        </pic:spPr>
                      </pic:pic>
                    </a:graphicData>
                  </a:graphic>
                </wp:inline>
              </w:drawing>
            </w:r>
            <w:r w:rsidRPr="0068709C">
              <w:rPr>
                <w:rFonts w:asciiTheme="majorBidi" w:eastAsia="Times New Roman" w:hAnsiTheme="majorBidi" w:cstheme="majorBidi"/>
                <w:noProof/>
                <w:color w:val="000000" w:themeColor="text1"/>
                <w:sz w:val="20"/>
                <w:szCs w:val="20"/>
              </w:rPr>
              <w:drawing>
                <wp:inline distT="0" distB="0" distL="0" distR="0">
                  <wp:extent cx="2010367" cy="1194073"/>
                  <wp:effectExtent l="19050" t="19050" r="27983" b="25127"/>
                  <wp:docPr id="11269" name="Picture 83" descr="https://castyournet.files.wordpress.com/2014/04/shephe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astyournet.files.wordpress.com/2014/04/shepherd.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09292" cy="1193434"/>
                          </a:xfrm>
                          <a:prstGeom prst="rect">
                            <a:avLst/>
                          </a:prstGeom>
                          <a:noFill/>
                          <a:ln w="12700" cmpd="sng">
                            <a:solidFill>
                              <a:srgbClr val="000000"/>
                            </a:solidFill>
                            <a:miter lim="800000"/>
                            <a:headEnd/>
                            <a:tailEnd/>
                          </a:ln>
                          <a:effectLst/>
                        </pic:spPr>
                      </pic:pic>
                    </a:graphicData>
                  </a:graphic>
                </wp:inline>
              </w:drawing>
            </w:r>
          </w:p>
        </w:tc>
      </w:tr>
      <w:tr w:rsidR="001B2D8D" w:rsidRPr="00344F48" w:rsidTr="00C05D8F">
        <w:trPr>
          <w:trHeight w:val="739"/>
        </w:trPr>
        <w:tc>
          <w:tcPr>
            <w:tcW w:w="6390" w:type="dxa"/>
            <w:gridSpan w:val="2"/>
            <w:tcBorders>
              <w:top w:val="nil"/>
              <w:left w:val="single" w:sz="4" w:space="0" w:color="auto"/>
              <w:right w:val="single" w:sz="4" w:space="0" w:color="auto"/>
            </w:tcBorders>
            <w:hideMark/>
          </w:tcPr>
          <w:p w:rsidR="001B2D8D" w:rsidRPr="0021590A" w:rsidRDefault="00D8367D" w:rsidP="008D661F">
            <w:pPr>
              <w:tabs>
                <w:tab w:val="left" w:pos="6323"/>
              </w:tabs>
              <w:spacing w:after="60" w:line="20" w:lineRule="atLeast"/>
              <w:ind w:left="360"/>
              <w:contextualSpacing/>
              <w:jc w:val="both"/>
              <w:rPr>
                <w:rFonts w:asciiTheme="majorBidi" w:hAnsiTheme="majorBidi" w:cstheme="majorBidi"/>
                <w:sz w:val="18"/>
                <w:szCs w:val="18"/>
                <w:lang w:val="ru-RU" w:bidi="ar-EG"/>
              </w:rPr>
            </w:pPr>
            <w:r w:rsidRPr="00C05D8F">
              <w:rPr>
                <w:rFonts w:asciiTheme="majorBidi" w:hAnsiTheme="majorBidi" w:cstheme="majorBidi"/>
                <w:sz w:val="20"/>
                <w:szCs w:val="20"/>
                <w:lang w:val="ru-RU" w:bidi="ar-EG"/>
              </w:rPr>
              <w:t>В Вифлееме погода в декабре очень холодная, и иногда выпадает снег (фото слев</w:t>
            </w:r>
            <w:r w:rsidR="00C4535C" w:rsidRPr="00C05D8F">
              <w:rPr>
                <w:rFonts w:asciiTheme="majorBidi" w:hAnsiTheme="majorBidi" w:cstheme="majorBidi"/>
                <w:sz w:val="20"/>
                <w:szCs w:val="20"/>
                <w:lang w:val="ru-RU" w:bidi="ar-EG"/>
              </w:rPr>
              <w:t xml:space="preserve">а). Пастухи в такую </w:t>
            </w:r>
            <w:r w:rsidRPr="00C05D8F">
              <w:rPr>
                <w:rFonts w:asciiTheme="majorBidi" w:hAnsiTheme="majorBidi" w:cstheme="majorBidi"/>
                <w:sz w:val="20"/>
                <w:szCs w:val="20"/>
                <w:lang w:val="ru-RU" w:bidi="ar-EG"/>
              </w:rPr>
              <w:t>холодную погоду должны привести своих овец в защищенные убежища в ночное время.</w:t>
            </w:r>
          </w:p>
        </w:tc>
      </w:tr>
      <w:tr w:rsidR="001B2D8D" w:rsidRPr="0068709C" w:rsidTr="00C05D8F">
        <w:tc>
          <w:tcPr>
            <w:tcW w:w="6390" w:type="dxa"/>
            <w:gridSpan w:val="2"/>
            <w:tcBorders>
              <w:left w:val="single" w:sz="4" w:space="0" w:color="auto"/>
              <w:right w:val="single" w:sz="4" w:space="0" w:color="auto"/>
            </w:tcBorders>
            <w:hideMark/>
          </w:tcPr>
          <w:p w:rsidR="001B2D8D" w:rsidRPr="007D300E" w:rsidRDefault="007D300E" w:rsidP="007D300E">
            <w:pPr>
              <w:tabs>
                <w:tab w:val="center" w:pos="3015"/>
                <w:tab w:val="right" w:pos="6174"/>
              </w:tabs>
              <w:spacing w:before="120" w:after="40" w:line="20" w:lineRule="atLeast"/>
              <w:ind w:hanging="144"/>
              <w:rPr>
                <w:rFonts w:asciiTheme="majorBidi" w:hAnsiTheme="majorBidi" w:cstheme="majorBidi"/>
                <w:sz w:val="20"/>
                <w:szCs w:val="20"/>
                <w:lang w:val="ru-RU"/>
              </w:rPr>
            </w:pPr>
            <w:r w:rsidRPr="00D158AD">
              <w:rPr>
                <w:rFonts w:asciiTheme="majorBidi" w:hAnsiTheme="majorBidi" w:cstheme="majorBidi"/>
                <w:sz w:val="20"/>
                <w:szCs w:val="20"/>
                <w:lang w:val="ru-RU"/>
              </w:rPr>
              <w:tab/>
              <w:t xml:space="preserve">  </w:t>
            </w:r>
            <w:r w:rsidR="00D63C19" w:rsidRPr="00D158AD">
              <w:rPr>
                <w:rFonts w:asciiTheme="majorBidi" w:hAnsiTheme="majorBidi" w:cstheme="majorBidi"/>
                <w:sz w:val="20"/>
                <w:szCs w:val="20"/>
                <w:lang w:val="ru-RU"/>
              </w:rPr>
              <w:t xml:space="preserve">       </w:t>
            </w:r>
            <w:r w:rsidR="001B2D8D" w:rsidRPr="0068709C">
              <w:rPr>
                <w:rFonts w:asciiTheme="majorBidi" w:hAnsiTheme="majorBidi" w:cstheme="majorBidi"/>
                <w:noProof/>
                <w:color w:val="0000FF"/>
                <w:sz w:val="20"/>
                <w:szCs w:val="20"/>
              </w:rPr>
              <w:drawing>
                <wp:inline distT="0" distB="0" distL="0" distR="0">
                  <wp:extent cx="714003" cy="1157751"/>
                  <wp:effectExtent l="38100" t="19050" r="9897" b="23349"/>
                  <wp:docPr id="1127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cstate="print">
                            <a:duotone>
                              <a:prstClr val="black"/>
                              <a:srgbClr val="D9C3A5">
                                <a:tint val="50000"/>
                                <a:satMod val="180000"/>
                              </a:srgbClr>
                            </a:duotone>
                            <a:lum bright="20000" contrast="20000"/>
                            <a:extLst>
                              <a:ext uri="{28A0092B-C50C-407E-A947-70E740481C1C}">
                                <a14:useLocalDpi xmlns:a14="http://schemas.microsoft.com/office/drawing/2010/main" val="0"/>
                              </a:ext>
                            </a:extLst>
                          </a:blip>
                          <a:srcRect/>
                          <a:stretch>
                            <a:fillRect/>
                          </a:stretch>
                        </pic:blipFill>
                        <pic:spPr bwMode="auto">
                          <a:xfrm>
                            <a:off x="0" y="0"/>
                            <a:ext cx="713560" cy="1157033"/>
                          </a:xfrm>
                          <a:prstGeom prst="rect">
                            <a:avLst/>
                          </a:prstGeom>
                          <a:noFill/>
                          <a:ln w="12700" cmpd="sng">
                            <a:solidFill>
                              <a:srgbClr val="000000"/>
                            </a:solidFill>
                            <a:miter lim="800000"/>
                            <a:headEnd/>
                            <a:tailEnd/>
                          </a:ln>
                          <a:effectLst/>
                        </pic:spPr>
                      </pic:pic>
                    </a:graphicData>
                  </a:graphic>
                </wp:inline>
              </w:drawing>
            </w:r>
            <w:r w:rsidR="001B2D8D" w:rsidRPr="0068709C">
              <w:rPr>
                <w:rFonts w:asciiTheme="majorBidi" w:hAnsiTheme="majorBidi" w:cstheme="majorBidi"/>
                <w:noProof/>
                <w:color w:val="211922"/>
                <w:sz w:val="20"/>
                <w:szCs w:val="20"/>
              </w:rPr>
              <w:drawing>
                <wp:inline distT="0" distB="0" distL="0" distR="0">
                  <wp:extent cx="870748" cy="1137078"/>
                  <wp:effectExtent l="19050" t="19050" r="24765" b="25400"/>
                  <wp:docPr id="1127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73147" cy="1140211"/>
                          </a:xfrm>
                          <a:prstGeom prst="rect">
                            <a:avLst/>
                          </a:prstGeom>
                          <a:noFill/>
                          <a:ln w="12700" cmpd="sng">
                            <a:solidFill>
                              <a:schemeClr val="tx1"/>
                            </a:solidFill>
                            <a:miter lim="800000"/>
                            <a:headEnd/>
                            <a:tailEnd/>
                          </a:ln>
                          <a:effectLst/>
                        </pic:spPr>
                      </pic:pic>
                    </a:graphicData>
                  </a:graphic>
                </wp:inline>
              </w:drawing>
            </w:r>
            <w:r w:rsidR="001B2D8D" w:rsidRPr="0068709C">
              <w:rPr>
                <w:rFonts w:asciiTheme="majorBidi" w:hAnsiTheme="majorBidi" w:cstheme="majorBidi"/>
                <w:noProof/>
                <w:sz w:val="20"/>
                <w:szCs w:val="20"/>
              </w:rPr>
              <w:drawing>
                <wp:inline distT="0" distB="0" distL="0" distR="0">
                  <wp:extent cx="686605" cy="1121457"/>
                  <wp:effectExtent l="19050" t="19050" r="18245" b="21543"/>
                  <wp:docPr id="11272" name="Picture 80" descr="http://www.tertullian.org/rpearse/mithras/images/cimrm815_London-Mithra-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tertullian.org/rpearse/mithras/images/cimrm815_London-Mithra-Head.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86714" cy="1121634"/>
                          </a:xfrm>
                          <a:prstGeom prst="rect">
                            <a:avLst/>
                          </a:prstGeom>
                          <a:noFill/>
                          <a:ln w="12700" cmpd="sng">
                            <a:solidFill>
                              <a:srgbClr val="000000"/>
                            </a:solidFill>
                            <a:miter lim="800000"/>
                            <a:headEnd/>
                            <a:tailEnd/>
                          </a:ln>
                          <a:effectLst/>
                        </pic:spPr>
                      </pic:pic>
                    </a:graphicData>
                  </a:graphic>
                </wp:inline>
              </w:drawing>
            </w:r>
            <w:r w:rsidR="001B2D8D" w:rsidRPr="0068709C">
              <w:rPr>
                <w:rFonts w:asciiTheme="majorBidi" w:hAnsiTheme="majorBidi" w:cstheme="majorBidi"/>
                <w:noProof/>
                <w:sz w:val="20"/>
                <w:szCs w:val="20"/>
              </w:rPr>
              <w:drawing>
                <wp:inline distT="0" distB="0" distL="0" distR="0">
                  <wp:extent cx="852473" cy="1137078"/>
                  <wp:effectExtent l="19050" t="19050" r="24130" b="25400"/>
                  <wp:docPr id="11273" name="Picture 78" descr="http://www.reformation.org/big-huitzilopoch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reformation.org/big-huitzilopochtli.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858645" cy="1145311"/>
                          </a:xfrm>
                          <a:prstGeom prst="rect">
                            <a:avLst/>
                          </a:prstGeom>
                          <a:noFill/>
                          <a:ln w="12700" cmpd="sng">
                            <a:solidFill>
                              <a:srgbClr val="000000"/>
                            </a:solidFill>
                            <a:miter lim="800000"/>
                            <a:headEnd/>
                            <a:tailEnd/>
                          </a:ln>
                          <a:effectLst/>
                        </pic:spPr>
                      </pic:pic>
                    </a:graphicData>
                  </a:graphic>
                </wp:inline>
              </w:drawing>
            </w:r>
          </w:p>
        </w:tc>
      </w:tr>
      <w:tr w:rsidR="001B2D8D" w:rsidRPr="004F5327" w:rsidTr="00C05D8F">
        <w:trPr>
          <w:trHeight w:val="361"/>
        </w:trPr>
        <w:tc>
          <w:tcPr>
            <w:tcW w:w="6390" w:type="dxa"/>
            <w:gridSpan w:val="2"/>
            <w:tcBorders>
              <w:top w:val="nil"/>
              <w:left w:val="single" w:sz="4" w:space="0" w:color="auto"/>
              <w:right w:val="single" w:sz="4" w:space="0" w:color="auto"/>
            </w:tcBorders>
            <w:hideMark/>
          </w:tcPr>
          <w:p w:rsidR="001B2D8D" w:rsidRPr="0021590A" w:rsidRDefault="00D8367D" w:rsidP="009D1DDA">
            <w:pPr>
              <w:tabs>
                <w:tab w:val="left" w:pos="6323"/>
              </w:tabs>
              <w:spacing w:after="60" w:line="20" w:lineRule="atLeast"/>
              <w:ind w:left="72"/>
              <w:contextualSpacing/>
              <w:rPr>
                <w:rFonts w:asciiTheme="majorBidi" w:hAnsiTheme="majorBidi" w:cstheme="majorBidi"/>
                <w:sz w:val="18"/>
                <w:szCs w:val="18"/>
                <w:lang w:val="ru-RU" w:bidi="ar-EG"/>
              </w:rPr>
            </w:pPr>
            <w:r w:rsidRPr="0021590A">
              <w:rPr>
                <w:rFonts w:asciiTheme="majorBidi" w:hAnsiTheme="majorBidi" w:cstheme="majorBidi"/>
                <w:sz w:val="18"/>
                <w:szCs w:val="18"/>
                <w:lang w:val="ru-RU" w:bidi="ar-EG"/>
              </w:rPr>
              <w:t>Последовате</w:t>
            </w:r>
            <w:r w:rsidR="00BB23EF">
              <w:rPr>
                <w:rFonts w:asciiTheme="majorBidi" w:hAnsiTheme="majorBidi" w:cstheme="majorBidi"/>
                <w:sz w:val="18"/>
                <w:szCs w:val="18"/>
                <w:lang w:val="ru-RU" w:bidi="ar-EG"/>
              </w:rPr>
              <w:t>ли поклонения богам солнца (</w:t>
            </w:r>
            <w:r w:rsidRPr="0021590A">
              <w:rPr>
                <w:rFonts w:asciiTheme="majorBidi" w:hAnsiTheme="majorBidi" w:cstheme="majorBidi"/>
                <w:sz w:val="18"/>
                <w:szCs w:val="18"/>
                <w:lang w:val="ru-RU" w:bidi="ar-EG"/>
              </w:rPr>
              <w:t>Сатурн, Гор, Мит</w:t>
            </w:r>
            <w:r w:rsidR="00BB23EF">
              <w:rPr>
                <w:rFonts w:asciiTheme="majorBidi" w:hAnsiTheme="majorBidi" w:cstheme="majorBidi"/>
                <w:sz w:val="18"/>
                <w:szCs w:val="18"/>
                <w:lang w:val="ru-RU" w:bidi="ar-EG"/>
              </w:rPr>
              <w:t>ра и ацтекский бог Уицилопочтли)</w:t>
            </w:r>
            <w:r w:rsidRPr="0021590A">
              <w:rPr>
                <w:rFonts w:asciiTheme="majorBidi" w:hAnsiTheme="majorBidi" w:cstheme="majorBidi"/>
                <w:sz w:val="18"/>
                <w:szCs w:val="18"/>
                <w:lang w:val="ru-RU" w:bidi="ar-EG"/>
              </w:rPr>
              <w:t xml:space="preserve"> имел</w:t>
            </w:r>
            <w:r w:rsidR="001B6456">
              <w:rPr>
                <w:rFonts w:asciiTheme="majorBidi" w:hAnsiTheme="majorBidi" w:cstheme="majorBidi"/>
                <w:sz w:val="18"/>
                <w:szCs w:val="18"/>
                <w:lang w:val="ru-RU" w:bidi="ar-EG"/>
              </w:rPr>
              <w:t>и</w:t>
            </w:r>
            <w:r w:rsidRPr="0021590A">
              <w:rPr>
                <w:rFonts w:asciiTheme="majorBidi" w:hAnsiTheme="majorBidi" w:cstheme="majorBidi"/>
                <w:sz w:val="18"/>
                <w:szCs w:val="18"/>
                <w:lang w:val="ru-RU" w:bidi="ar-EG"/>
              </w:rPr>
              <w:t xml:space="preserve"> обыкновение отмечать свои праздники в декабре.</w:t>
            </w:r>
          </w:p>
        </w:tc>
      </w:tr>
      <w:tr w:rsidR="001B2D8D" w:rsidRPr="0068709C" w:rsidTr="00C05D8F">
        <w:tc>
          <w:tcPr>
            <w:tcW w:w="3454" w:type="dxa"/>
            <w:tcBorders>
              <w:left w:val="single" w:sz="4" w:space="0" w:color="auto"/>
              <w:bottom w:val="nil"/>
            </w:tcBorders>
            <w:hideMark/>
          </w:tcPr>
          <w:p w:rsidR="001B2D8D" w:rsidRPr="0068709C" w:rsidRDefault="001B2D8D" w:rsidP="006A4AF0">
            <w:pPr>
              <w:spacing w:before="120" w:after="20"/>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sz w:val="20"/>
                <w:szCs w:val="20"/>
              </w:rPr>
              <w:drawing>
                <wp:inline distT="0" distB="0" distL="0" distR="0">
                  <wp:extent cx="923925" cy="1047750"/>
                  <wp:effectExtent l="19050" t="19050" r="28575" b="19050"/>
                  <wp:docPr id="11274" name="Picture 314" descr="Pagan H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agan Holly"/>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26610" cy="1050795"/>
                          </a:xfrm>
                          <a:prstGeom prst="rect">
                            <a:avLst/>
                          </a:prstGeom>
                          <a:noFill/>
                          <a:ln w="12700" cmpd="sng">
                            <a:solidFill>
                              <a:srgbClr val="000000"/>
                            </a:solidFill>
                            <a:miter lim="800000"/>
                            <a:headEnd/>
                            <a:tailEnd/>
                          </a:ln>
                          <a:effectLst/>
                        </pic:spPr>
                      </pic:pic>
                    </a:graphicData>
                  </a:graphic>
                </wp:inline>
              </w:drawing>
            </w:r>
            <w:r w:rsidRPr="0068709C">
              <w:rPr>
                <w:rFonts w:asciiTheme="majorBidi" w:hAnsiTheme="majorBidi" w:cstheme="majorBidi"/>
                <w:noProof/>
                <w:sz w:val="20"/>
                <w:szCs w:val="20"/>
              </w:rPr>
              <w:drawing>
                <wp:inline distT="0" distB="0" distL="0" distR="0">
                  <wp:extent cx="858180" cy="1050732"/>
                  <wp:effectExtent l="19050" t="19050" r="18120" b="16068"/>
                  <wp:docPr id="11275" name="Picture 313" descr="http://www.lynchcreekwreaths.com/modules/ecs/images/570425604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ynchcreekwreaths.com/modules/ecs/images/570425604_xl.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43000" cy="1032146"/>
                          </a:xfrm>
                          <a:prstGeom prst="rect">
                            <a:avLst/>
                          </a:prstGeom>
                          <a:noFill/>
                          <a:ln w="12700" cmpd="sng">
                            <a:solidFill>
                              <a:srgbClr val="000000"/>
                            </a:solidFill>
                            <a:miter lim="800000"/>
                            <a:headEnd/>
                            <a:tailEnd/>
                          </a:ln>
                          <a:effectLst/>
                        </pic:spPr>
                      </pic:pic>
                    </a:graphicData>
                  </a:graphic>
                </wp:inline>
              </w:drawing>
            </w:r>
          </w:p>
        </w:tc>
        <w:tc>
          <w:tcPr>
            <w:tcW w:w="2936" w:type="dxa"/>
            <w:tcBorders>
              <w:bottom w:val="nil"/>
              <w:right w:val="single" w:sz="4" w:space="0" w:color="auto"/>
            </w:tcBorders>
            <w:hideMark/>
          </w:tcPr>
          <w:p w:rsidR="001B2D8D" w:rsidRPr="0068709C" w:rsidRDefault="001B2D8D" w:rsidP="006A4AF0">
            <w:pPr>
              <w:spacing w:before="120" w:after="20"/>
              <w:jc w:val="both"/>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14:anchorId="6C06960E" wp14:editId="53B78A1A">
                  <wp:extent cx="708859" cy="1058214"/>
                  <wp:effectExtent l="38100" t="19050" r="15041" b="27636"/>
                  <wp:docPr id="11276"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06445" cy="1054610"/>
                          </a:xfrm>
                          <a:prstGeom prst="rect">
                            <a:avLst/>
                          </a:prstGeom>
                          <a:noFill/>
                          <a:ln w="12700" cmpd="sng">
                            <a:solidFill>
                              <a:srgbClr val="000000"/>
                            </a:solidFill>
                            <a:miter lim="800000"/>
                            <a:headEnd/>
                            <a:tailEnd/>
                          </a:ln>
                          <a:effectLst/>
                        </pic:spPr>
                      </pic:pic>
                    </a:graphicData>
                  </a:graphic>
                </wp:inline>
              </w:drawing>
            </w:r>
            <w:r w:rsidRPr="0068709C">
              <w:rPr>
                <w:rFonts w:asciiTheme="majorBidi" w:hAnsiTheme="majorBidi" w:cstheme="majorBidi"/>
                <w:noProof/>
                <w:sz w:val="20"/>
                <w:szCs w:val="20"/>
              </w:rPr>
              <w:drawing>
                <wp:inline distT="0" distB="0" distL="0" distR="0" wp14:anchorId="4339DA64" wp14:editId="1D7C0B17">
                  <wp:extent cx="739233" cy="1064515"/>
                  <wp:effectExtent l="38100" t="19050" r="22767" b="21335"/>
                  <wp:docPr id="11277" name="Picture 311" descr="http://www.whats-your-sign.com/images/SymbolicChristmasMeaningI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hats-your-sign.com/images/SymbolicChristmasMeaningIvy.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33914" cy="1056855"/>
                          </a:xfrm>
                          <a:prstGeom prst="rect">
                            <a:avLst/>
                          </a:prstGeom>
                          <a:noFill/>
                          <a:ln w="12700" cmpd="sng">
                            <a:solidFill>
                              <a:srgbClr val="000000"/>
                            </a:solidFill>
                            <a:miter lim="800000"/>
                            <a:headEnd/>
                            <a:tailEnd/>
                          </a:ln>
                          <a:effectLst/>
                        </pic:spPr>
                      </pic:pic>
                    </a:graphicData>
                  </a:graphic>
                </wp:inline>
              </w:drawing>
            </w:r>
          </w:p>
        </w:tc>
      </w:tr>
      <w:tr w:rsidR="001B2D8D" w:rsidRPr="00344F48" w:rsidTr="00C05D8F">
        <w:trPr>
          <w:trHeight w:val="704"/>
        </w:trPr>
        <w:tc>
          <w:tcPr>
            <w:tcW w:w="3454" w:type="dxa"/>
            <w:tcBorders>
              <w:top w:val="nil"/>
              <w:left w:val="single" w:sz="4" w:space="0" w:color="auto"/>
              <w:bottom w:val="single" w:sz="4" w:space="0" w:color="auto"/>
            </w:tcBorders>
            <w:hideMark/>
          </w:tcPr>
          <w:p w:rsidR="001B2D8D" w:rsidRPr="00D8367D" w:rsidRDefault="00D8367D" w:rsidP="006A4AF0">
            <w:pPr>
              <w:pStyle w:val="NormalWeb"/>
              <w:shd w:val="clear" w:color="auto" w:fill="FFFFFF"/>
              <w:spacing w:before="0" w:beforeAutospacing="0" w:afterAutospacing="0"/>
              <w:ind w:right="34"/>
              <w:contextualSpacing/>
              <w:jc w:val="both"/>
              <w:rPr>
                <w:color w:val="252525"/>
                <w:sz w:val="18"/>
                <w:szCs w:val="18"/>
                <w:shd w:val="clear" w:color="auto" w:fill="FFFFFF"/>
                <w:lang w:val="ru-RU"/>
              </w:rPr>
            </w:pPr>
            <w:r w:rsidRPr="00D8367D">
              <w:rPr>
                <w:sz w:val="18"/>
                <w:szCs w:val="18"/>
                <w:lang w:val="ru-RU" w:bidi="ar-EG"/>
              </w:rPr>
              <w:t>Вечнозеленый остролист был священным растением бога Сатурна. Он был адаптирован</w:t>
            </w:r>
            <w:r w:rsidR="0007598A">
              <w:rPr>
                <w:sz w:val="18"/>
                <w:szCs w:val="18"/>
                <w:lang w:val="ru-RU" w:bidi="ar-EG"/>
              </w:rPr>
              <w:t xml:space="preserve"> </w:t>
            </w:r>
            <w:r w:rsidRPr="00D8367D">
              <w:rPr>
                <w:sz w:val="18"/>
                <w:szCs w:val="18"/>
                <w:lang w:val="ru-RU" w:bidi="ar-EG"/>
              </w:rPr>
              <w:t>как символ крови и венца Иисуса.</w:t>
            </w:r>
          </w:p>
        </w:tc>
        <w:tc>
          <w:tcPr>
            <w:tcW w:w="2936" w:type="dxa"/>
            <w:tcBorders>
              <w:top w:val="nil"/>
              <w:bottom w:val="single" w:sz="4" w:space="0" w:color="auto"/>
              <w:right w:val="single" w:sz="4" w:space="0" w:color="auto"/>
            </w:tcBorders>
            <w:hideMark/>
          </w:tcPr>
          <w:p w:rsidR="001B2D8D" w:rsidRPr="00D8367D" w:rsidRDefault="00D8367D" w:rsidP="006A4AF0">
            <w:pPr>
              <w:pStyle w:val="NormalWeb"/>
              <w:shd w:val="clear" w:color="auto" w:fill="FFFFFF"/>
              <w:tabs>
                <w:tab w:val="left" w:pos="2198"/>
              </w:tabs>
              <w:spacing w:before="0" w:beforeAutospacing="0" w:afterAutospacing="0"/>
              <w:ind w:left="175" w:right="432"/>
              <w:contextualSpacing/>
              <w:jc w:val="both"/>
              <w:rPr>
                <w:rFonts w:asciiTheme="majorBidi" w:hAnsiTheme="majorBidi" w:cstheme="majorBidi"/>
                <w:color w:val="252525"/>
                <w:sz w:val="18"/>
                <w:szCs w:val="18"/>
                <w:shd w:val="clear" w:color="auto" w:fill="FFFFFF"/>
                <w:lang w:val="ru-RU"/>
              </w:rPr>
            </w:pPr>
            <w:r w:rsidRPr="00D8367D">
              <w:rPr>
                <w:sz w:val="18"/>
                <w:szCs w:val="18"/>
                <w:lang w:val="ru-RU" w:bidi="ar-EG"/>
              </w:rPr>
              <w:t>Вакх (Дионис), солнечный бог с рождественским вечнозеленым венцом</w:t>
            </w:r>
            <w:r w:rsidR="00263BAB">
              <w:rPr>
                <w:sz w:val="18"/>
                <w:szCs w:val="18"/>
                <w:lang w:val="ru-RU" w:bidi="ar-EG"/>
              </w:rPr>
              <w:t xml:space="preserve"> </w:t>
            </w:r>
            <w:r w:rsidRPr="00D8367D">
              <w:rPr>
                <w:sz w:val="18"/>
                <w:szCs w:val="18"/>
                <w:lang w:val="ru-RU" w:bidi="ar-EG"/>
              </w:rPr>
              <w:t>из плюща.</w:t>
            </w:r>
          </w:p>
        </w:tc>
      </w:tr>
    </w:tbl>
    <w:p w:rsidR="00D8367D" w:rsidRPr="00C11F5C" w:rsidRDefault="00D8367D" w:rsidP="000C4601">
      <w:pPr>
        <w:spacing w:before="120" w:after="0" w:line="20" w:lineRule="atLeast"/>
        <w:ind w:firstLine="270"/>
        <w:jc w:val="both"/>
        <w:rPr>
          <w:rFonts w:asciiTheme="majorBidi" w:hAnsiTheme="majorBidi" w:cstheme="majorBidi"/>
          <w:sz w:val="20"/>
          <w:szCs w:val="20"/>
          <w:lang w:val="ru-RU" w:bidi="ar-EG"/>
        </w:rPr>
      </w:pPr>
      <w:r w:rsidRPr="00C11F5C">
        <w:rPr>
          <w:rFonts w:asciiTheme="majorBidi" w:hAnsiTheme="majorBidi" w:cstheme="majorBidi"/>
          <w:sz w:val="20"/>
          <w:szCs w:val="20"/>
          <w:lang w:val="ru-RU" w:bidi="ar-EG"/>
        </w:rPr>
        <w:lastRenderedPageBreak/>
        <w:t>Кроме того, Митра, наиболее широко известный бог солнца в Европе, родился на день зимнего солнцестояния. Я</w:t>
      </w:r>
      <w:r w:rsidR="004A3AD4">
        <w:rPr>
          <w:rFonts w:asciiTheme="majorBidi" w:hAnsiTheme="majorBidi" w:cstheme="majorBidi"/>
          <w:sz w:val="20"/>
          <w:szCs w:val="20"/>
          <w:lang w:val="ru-RU" w:bidi="ar-EG"/>
        </w:rPr>
        <w:t>зыческая Скандинавия отмечала</w:t>
      </w:r>
      <w:r w:rsidRPr="00C11F5C">
        <w:rPr>
          <w:rFonts w:asciiTheme="majorBidi" w:hAnsiTheme="majorBidi" w:cstheme="majorBidi"/>
          <w:sz w:val="20"/>
          <w:szCs w:val="20"/>
          <w:lang w:val="ru-RU" w:bidi="ar-EG"/>
        </w:rPr>
        <w:t xml:space="preserve"> зимний праздник под наз</w:t>
      </w:r>
      <w:r w:rsidR="00D425FC">
        <w:rPr>
          <w:rFonts w:asciiTheme="majorBidi" w:hAnsiTheme="majorBidi" w:cstheme="majorBidi"/>
          <w:sz w:val="20"/>
          <w:szCs w:val="20"/>
          <w:lang w:val="ru-RU" w:bidi="ar-EG"/>
        </w:rPr>
        <w:t>ванием святки, который проходил</w:t>
      </w:r>
      <w:r w:rsidRPr="00C11F5C">
        <w:rPr>
          <w:rFonts w:asciiTheme="majorBidi" w:hAnsiTheme="majorBidi" w:cstheme="majorBidi"/>
          <w:sz w:val="20"/>
          <w:szCs w:val="20"/>
          <w:lang w:val="ru-RU" w:bidi="ar-EG"/>
        </w:rPr>
        <w:t xml:space="preserve"> в конце декабря до начала января. В Англии </w:t>
      </w:r>
      <w:r w:rsidRPr="00C11F5C">
        <w:rPr>
          <w:rFonts w:asciiTheme="majorBidi" w:hAnsiTheme="majorBidi" w:cstheme="majorBidi"/>
          <w:b/>
          <w:bCs/>
          <w:color w:val="0070C0"/>
          <w:sz w:val="20"/>
          <w:szCs w:val="20"/>
          <w:lang w:val="ru-RU" w:bidi="ar-EG"/>
        </w:rPr>
        <w:t>святки</w:t>
      </w:r>
      <w:r w:rsidRPr="00C11F5C">
        <w:rPr>
          <w:rFonts w:asciiTheme="majorBidi" w:hAnsiTheme="majorBidi" w:cstheme="majorBidi"/>
          <w:sz w:val="20"/>
          <w:szCs w:val="20"/>
          <w:lang w:val="ru-RU" w:bidi="ar-EG"/>
        </w:rPr>
        <w:t xml:space="preserve"> являются синонимом Рождества, и слово святки до сих пор используется в некоторых европейских странах. Еще один языческий зимний праздник Коляда / Коледа, которая представляет собой Славянский дохристианский зимний ритуал. Позднее Коледа была включена в Рождество, и она до сих пор используется на старославянском языке.</w:t>
      </w:r>
    </w:p>
    <w:p w:rsidR="00181195" w:rsidRPr="007C2FE2" w:rsidRDefault="00181195" w:rsidP="000C4601">
      <w:pPr>
        <w:spacing w:before="120" w:after="0" w:line="20" w:lineRule="atLeast"/>
        <w:jc w:val="both"/>
        <w:rPr>
          <w:rFonts w:asciiTheme="majorBidi" w:hAnsiTheme="majorBidi" w:cstheme="majorBidi"/>
          <w:b/>
          <w:bCs/>
          <w:i/>
          <w:iCs/>
          <w:sz w:val="24"/>
          <w:szCs w:val="24"/>
          <w:lang w:val="ru-RU" w:bidi="ar-EG"/>
        </w:rPr>
      </w:pPr>
      <w:r w:rsidRPr="00181195">
        <w:rPr>
          <w:rFonts w:asciiTheme="majorBidi" w:hAnsiTheme="majorBidi" w:cstheme="majorBidi"/>
          <w:b/>
          <w:bCs/>
          <w:i/>
          <w:iCs/>
          <w:sz w:val="24"/>
          <w:szCs w:val="24"/>
          <w:lang w:val="ru-RU" w:bidi="ar-EG"/>
        </w:rPr>
        <w:t>Вечнозеленое</w:t>
      </w:r>
      <w:r w:rsidR="00D376C7">
        <w:rPr>
          <w:rFonts w:asciiTheme="majorBidi" w:hAnsiTheme="majorBidi" w:cstheme="majorBidi"/>
          <w:b/>
          <w:bCs/>
          <w:i/>
          <w:iCs/>
          <w:sz w:val="24"/>
          <w:szCs w:val="24"/>
          <w:lang w:val="ru-RU" w:bidi="ar-EG"/>
        </w:rPr>
        <w:t xml:space="preserve"> </w:t>
      </w:r>
      <w:r w:rsidRPr="00181195">
        <w:rPr>
          <w:rFonts w:asciiTheme="majorBidi" w:hAnsiTheme="majorBidi" w:cstheme="majorBidi"/>
          <w:b/>
          <w:bCs/>
          <w:i/>
          <w:iCs/>
          <w:sz w:val="24"/>
          <w:szCs w:val="24"/>
          <w:lang w:val="ru-RU" w:bidi="ar-EG"/>
        </w:rPr>
        <w:t>деревоя</w:t>
      </w:r>
      <w:r w:rsidR="00D376C7">
        <w:rPr>
          <w:rFonts w:asciiTheme="majorBidi" w:hAnsiTheme="majorBidi" w:cstheme="majorBidi"/>
          <w:b/>
          <w:bCs/>
          <w:i/>
          <w:iCs/>
          <w:sz w:val="24"/>
          <w:szCs w:val="24"/>
          <w:lang w:val="ru-RU" w:bidi="ar-EG"/>
        </w:rPr>
        <w:t xml:space="preserve"> </w:t>
      </w:r>
      <w:r w:rsidRPr="00181195">
        <w:rPr>
          <w:rFonts w:asciiTheme="majorBidi" w:hAnsiTheme="majorBidi" w:cstheme="majorBidi"/>
          <w:b/>
          <w:bCs/>
          <w:i/>
          <w:iCs/>
          <w:sz w:val="24"/>
          <w:szCs w:val="24"/>
          <w:lang w:val="ru-RU" w:bidi="ar-EG"/>
        </w:rPr>
        <w:t>вляется</w:t>
      </w:r>
      <w:r w:rsidR="00D376C7">
        <w:rPr>
          <w:rFonts w:asciiTheme="majorBidi" w:hAnsiTheme="majorBidi" w:cstheme="majorBidi"/>
          <w:b/>
          <w:bCs/>
          <w:i/>
          <w:iCs/>
          <w:sz w:val="24"/>
          <w:szCs w:val="24"/>
          <w:lang w:val="ru-RU" w:bidi="ar-EG"/>
        </w:rPr>
        <w:t xml:space="preserve"> </w:t>
      </w:r>
      <w:r w:rsidR="00363828">
        <w:rPr>
          <w:rFonts w:asciiTheme="majorBidi" w:hAnsiTheme="majorBidi" w:cstheme="majorBidi"/>
          <w:b/>
          <w:bCs/>
          <w:i/>
          <w:iCs/>
          <w:sz w:val="24"/>
          <w:szCs w:val="24"/>
          <w:lang w:val="ru-RU" w:bidi="ar-EG"/>
        </w:rPr>
        <w:t>основой появления</w:t>
      </w:r>
      <w:r w:rsidR="00D376C7">
        <w:rPr>
          <w:rFonts w:asciiTheme="majorBidi" w:hAnsiTheme="majorBidi" w:cstheme="majorBidi"/>
          <w:b/>
          <w:bCs/>
          <w:i/>
          <w:iCs/>
          <w:sz w:val="24"/>
          <w:szCs w:val="24"/>
          <w:lang w:val="ru-RU" w:bidi="ar-EG"/>
        </w:rPr>
        <w:t xml:space="preserve"> </w:t>
      </w:r>
      <w:r w:rsidRPr="00181195">
        <w:rPr>
          <w:rFonts w:asciiTheme="majorBidi" w:hAnsiTheme="majorBidi" w:cstheme="majorBidi"/>
          <w:b/>
          <w:bCs/>
          <w:i/>
          <w:iCs/>
          <w:sz w:val="24"/>
          <w:szCs w:val="24"/>
          <w:lang w:val="ru-RU" w:bidi="ar-EG"/>
        </w:rPr>
        <w:t>елки</w:t>
      </w:r>
    </w:p>
    <w:p w:rsidR="007C2FE2" w:rsidRPr="007C2FE2" w:rsidRDefault="00495574" w:rsidP="000C4601">
      <w:pPr>
        <w:spacing w:before="120" w:after="0" w:line="20" w:lineRule="atLeast"/>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После смерти Нимрода</w:t>
      </w:r>
      <w:r w:rsidR="007C2FE2" w:rsidRPr="007C2FE2">
        <w:rPr>
          <w:rFonts w:asciiTheme="majorBidi" w:hAnsiTheme="majorBidi" w:cstheme="majorBidi"/>
          <w:sz w:val="20"/>
          <w:szCs w:val="20"/>
          <w:lang w:val="ru-RU" w:bidi="ar-EG"/>
        </w:rPr>
        <w:t xml:space="preserve"> Семирамида утверждала, что </w:t>
      </w:r>
      <w:r>
        <w:rPr>
          <w:rFonts w:asciiTheme="majorBidi" w:hAnsiTheme="majorBidi" w:cstheme="majorBidi"/>
          <w:sz w:val="20"/>
          <w:szCs w:val="20"/>
          <w:lang w:val="ru-RU" w:bidi="ar-EG"/>
        </w:rPr>
        <w:t>из мертвого пня (символизирующ</w:t>
      </w:r>
      <w:r w:rsidR="008B6064">
        <w:rPr>
          <w:rFonts w:asciiTheme="majorBidi" w:hAnsiTheme="majorBidi" w:cstheme="majorBidi"/>
          <w:sz w:val="20"/>
          <w:szCs w:val="20"/>
          <w:lang w:val="ru-RU" w:bidi="ar-EG"/>
        </w:rPr>
        <w:t>его</w:t>
      </w:r>
      <w:r w:rsidR="00583E9D">
        <w:rPr>
          <w:rFonts w:asciiTheme="majorBidi" w:hAnsiTheme="majorBidi" w:cstheme="majorBidi"/>
          <w:sz w:val="20"/>
          <w:szCs w:val="20"/>
          <w:lang w:val="ru-RU" w:bidi="ar-EG"/>
        </w:rPr>
        <w:t xml:space="preserve"> Нимрода) вечнозелё</w:t>
      </w:r>
      <w:r w:rsidR="007C2FE2" w:rsidRPr="007C2FE2">
        <w:rPr>
          <w:rFonts w:asciiTheme="majorBidi" w:hAnsiTheme="majorBidi" w:cstheme="majorBidi"/>
          <w:sz w:val="20"/>
          <w:szCs w:val="20"/>
          <w:lang w:val="ru-RU" w:bidi="ar-EG"/>
        </w:rPr>
        <w:t>ное дерево вернулось к новой жизни</w:t>
      </w:r>
      <w:r w:rsidR="008B6064">
        <w:rPr>
          <w:rFonts w:asciiTheme="majorBidi" w:hAnsiTheme="majorBidi" w:cstheme="majorBidi"/>
          <w:sz w:val="20"/>
          <w:szCs w:val="20"/>
          <w:lang w:val="ru-RU" w:bidi="ar-EG"/>
        </w:rPr>
        <w:t xml:space="preserve"> в течение ночи (символизирующее</w:t>
      </w:r>
      <w:r w:rsidR="007C2FE2" w:rsidRPr="007C2FE2">
        <w:rPr>
          <w:rFonts w:asciiTheme="majorBidi" w:hAnsiTheme="majorBidi" w:cstheme="majorBidi"/>
          <w:sz w:val="20"/>
          <w:szCs w:val="20"/>
          <w:lang w:val="ru-RU" w:bidi="ar-EG"/>
        </w:rPr>
        <w:t xml:space="preserve"> Т</w:t>
      </w:r>
      <w:r w:rsidR="00E553CD">
        <w:rPr>
          <w:rFonts w:asciiTheme="majorBidi" w:hAnsiTheme="majorBidi" w:cstheme="majorBidi"/>
          <w:sz w:val="20"/>
          <w:szCs w:val="20"/>
          <w:lang w:val="ru-RU" w:bidi="ar-EG"/>
        </w:rPr>
        <w:t>аммуза). Она также рассказывала</w:t>
      </w:r>
      <w:r w:rsidR="007C2FE2" w:rsidRPr="007C2FE2">
        <w:rPr>
          <w:rFonts w:asciiTheme="majorBidi" w:hAnsiTheme="majorBidi" w:cstheme="majorBidi"/>
          <w:sz w:val="20"/>
          <w:szCs w:val="20"/>
          <w:lang w:val="ru-RU" w:bidi="ar-EG"/>
        </w:rPr>
        <w:t>, что на каждую годовщину со дня его рождения, 25 де</w:t>
      </w:r>
      <w:r w:rsidR="00583E9D">
        <w:rPr>
          <w:rFonts w:asciiTheme="majorBidi" w:hAnsiTheme="majorBidi" w:cstheme="majorBidi"/>
          <w:sz w:val="20"/>
          <w:szCs w:val="20"/>
          <w:lang w:val="ru-RU" w:bidi="ar-EG"/>
        </w:rPr>
        <w:t>кабря, Нимрод посещает вечнозелё</w:t>
      </w:r>
      <w:r w:rsidR="007C2FE2" w:rsidRPr="007C2FE2">
        <w:rPr>
          <w:rFonts w:asciiTheme="majorBidi" w:hAnsiTheme="majorBidi" w:cstheme="majorBidi"/>
          <w:sz w:val="20"/>
          <w:szCs w:val="20"/>
          <w:lang w:val="ru-RU" w:bidi="ar-EG"/>
        </w:rPr>
        <w:t>ное дер</w:t>
      </w:r>
      <w:r w:rsidR="00363828">
        <w:rPr>
          <w:rFonts w:asciiTheme="majorBidi" w:hAnsiTheme="majorBidi" w:cstheme="majorBidi"/>
          <w:sz w:val="20"/>
          <w:szCs w:val="20"/>
          <w:lang w:val="ru-RU" w:bidi="ar-EG"/>
        </w:rPr>
        <w:t>ево и оставляет подарки под ним</w:t>
      </w:r>
      <w:r w:rsidR="007C2FE2" w:rsidRPr="007C2FE2">
        <w:rPr>
          <w:rFonts w:asciiTheme="majorBidi" w:hAnsiTheme="majorBidi" w:cstheme="majorBidi"/>
          <w:sz w:val="20"/>
          <w:szCs w:val="20"/>
          <w:lang w:val="ru-RU" w:bidi="ar-EG"/>
        </w:rPr>
        <w:t>.</w:t>
      </w:r>
    </w:p>
    <w:p w:rsidR="007C2FE2" w:rsidRPr="007C2FE2" w:rsidRDefault="007C2FE2" w:rsidP="000C4601">
      <w:pPr>
        <w:spacing w:before="120" w:after="0" w:line="10" w:lineRule="atLeast"/>
        <w:ind w:firstLine="270"/>
        <w:jc w:val="both"/>
        <w:rPr>
          <w:rFonts w:asciiTheme="majorBidi" w:hAnsiTheme="majorBidi" w:cstheme="majorBidi"/>
          <w:sz w:val="20"/>
          <w:szCs w:val="20"/>
          <w:lang w:val="ru-RU" w:bidi="ar-EG"/>
        </w:rPr>
      </w:pPr>
      <w:r w:rsidRPr="007C2FE2">
        <w:rPr>
          <w:rFonts w:asciiTheme="majorBidi" w:hAnsiTheme="majorBidi" w:cstheme="majorBidi"/>
          <w:sz w:val="20"/>
          <w:szCs w:val="20"/>
          <w:lang w:val="ru-RU" w:bidi="ar-EG"/>
        </w:rPr>
        <w:t>Пальма была священным деревом для древних егип</w:t>
      </w:r>
      <w:r w:rsidR="00C34056">
        <w:rPr>
          <w:rFonts w:asciiTheme="majorBidi" w:hAnsiTheme="majorBidi" w:cstheme="majorBidi"/>
          <w:sz w:val="20"/>
          <w:szCs w:val="20"/>
          <w:lang w:val="ru-RU" w:bidi="ar-EG"/>
        </w:rPr>
        <w:t>тян, которые приносили вечнозелё</w:t>
      </w:r>
      <w:r w:rsidRPr="007C2FE2">
        <w:rPr>
          <w:rFonts w:asciiTheme="majorBidi" w:hAnsiTheme="majorBidi" w:cstheme="majorBidi"/>
          <w:sz w:val="20"/>
          <w:szCs w:val="20"/>
          <w:lang w:val="ru-RU" w:bidi="ar-EG"/>
        </w:rPr>
        <w:t>ные пальмовые листья в свои дома во время зимнего солнцестояния. Мать бога солнца Адониса таинственным образом превратилась в дерево и передала свою божествен</w:t>
      </w:r>
      <w:r w:rsidR="00F56134">
        <w:rPr>
          <w:rFonts w:asciiTheme="majorBidi" w:hAnsiTheme="majorBidi" w:cstheme="majorBidi"/>
          <w:sz w:val="20"/>
          <w:szCs w:val="20"/>
          <w:lang w:val="ru-RU" w:bidi="ar-EG"/>
        </w:rPr>
        <w:t>ность мертвому сыну</w:t>
      </w:r>
      <w:r w:rsidRPr="007C2FE2">
        <w:rPr>
          <w:rFonts w:asciiTheme="majorBidi" w:hAnsiTheme="majorBidi" w:cstheme="majorBidi"/>
          <w:sz w:val="20"/>
          <w:szCs w:val="20"/>
          <w:lang w:val="ru-RU" w:bidi="ar-EG"/>
        </w:rPr>
        <w:t>. Кроме того, во время римского праздника Сатурнали</w:t>
      </w:r>
      <w:r w:rsidR="00D33343">
        <w:rPr>
          <w:rFonts w:asciiTheme="majorBidi" w:hAnsiTheme="majorBidi" w:cstheme="majorBidi"/>
          <w:sz w:val="20"/>
          <w:szCs w:val="20"/>
          <w:lang w:val="ru-RU" w:bidi="ar-EG"/>
        </w:rPr>
        <w:t>и, язычники приносили в свои дома ветки</w:t>
      </w:r>
      <w:r w:rsidRPr="007C2FE2">
        <w:rPr>
          <w:rFonts w:asciiTheme="majorBidi" w:hAnsiTheme="majorBidi" w:cstheme="majorBidi"/>
          <w:sz w:val="20"/>
          <w:szCs w:val="20"/>
          <w:lang w:val="ru-RU" w:bidi="ar-EG"/>
        </w:rPr>
        <w:t xml:space="preserve"> вечнозеленых кустарников</w:t>
      </w:r>
      <w:r w:rsidR="00D33343">
        <w:rPr>
          <w:rFonts w:asciiTheme="majorBidi" w:hAnsiTheme="majorBidi" w:cstheme="majorBidi"/>
          <w:sz w:val="20"/>
          <w:szCs w:val="20"/>
          <w:lang w:val="ru-RU" w:bidi="ar-EG"/>
        </w:rPr>
        <w:t xml:space="preserve"> и </w:t>
      </w:r>
      <w:r w:rsidRPr="007C2FE2">
        <w:rPr>
          <w:rFonts w:asciiTheme="majorBidi" w:hAnsiTheme="majorBidi" w:cstheme="majorBidi"/>
          <w:sz w:val="20"/>
          <w:szCs w:val="20"/>
          <w:lang w:val="ru-RU" w:bidi="ar-EG"/>
        </w:rPr>
        <w:t>украшали</w:t>
      </w:r>
      <w:r w:rsidR="009D2D40">
        <w:rPr>
          <w:rFonts w:asciiTheme="majorBidi" w:hAnsiTheme="majorBidi" w:cstheme="majorBidi"/>
          <w:sz w:val="20"/>
          <w:szCs w:val="20"/>
          <w:lang w:val="ru-RU" w:bidi="ar-EG"/>
        </w:rPr>
        <w:t xml:space="preserve"> их</w:t>
      </w:r>
      <w:r w:rsidR="000D483C">
        <w:rPr>
          <w:rFonts w:asciiTheme="majorBidi" w:hAnsiTheme="majorBidi" w:cstheme="majorBidi"/>
          <w:sz w:val="20"/>
          <w:szCs w:val="20"/>
          <w:lang w:val="ru-RU" w:bidi="ar-EG"/>
        </w:rPr>
        <w:t xml:space="preserve"> </w:t>
      </w:r>
      <w:r w:rsidRPr="007C2FE2">
        <w:rPr>
          <w:rFonts w:asciiTheme="majorBidi" w:hAnsiTheme="majorBidi" w:cstheme="majorBidi"/>
          <w:sz w:val="20"/>
          <w:szCs w:val="20"/>
          <w:lang w:val="ru-RU" w:bidi="ar-EG"/>
        </w:rPr>
        <w:t>фигурками своего бога Вакха.</w:t>
      </w:r>
    </w:p>
    <w:p w:rsidR="007C2FE2" w:rsidRPr="007C2FE2" w:rsidRDefault="007C2FE2" w:rsidP="000C4601">
      <w:pPr>
        <w:spacing w:before="120" w:after="0" w:line="10" w:lineRule="atLeast"/>
        <w:ind w:firstLine="270"/>
        <w:jc w:val="both"/>
        <w:rPr>
          <w:rFonts w:asciiTheme="majorBidi" w:hAnsiTheme="majorBidi" w:cstheme="majorBidi"/>
          <w:sz w:val="20"/>
          <w:szCs w:val="20"/>
          <w:lang w:val="ru-RU" w:bidi="ar-EG"/>
        </w:rPr>
      </w:pPr>
      <w:r w:rsidRPr="007C2FE2">
        <w:rPr>
          <w:rFonts w:asciiTheme="majorBidi" w:hAnsiTheme="majorBidi" w:cstheme="majorBidi"/>
          <w:sz w:val="20"/>
          <w:szCs w:val="20"/>
          <w:lang w:val="ru-RU" w:bidi="ar-EG"/>
        </w:rPr>
        <w:t>В середине 500-х годов, не</w:t>
      </w:r>
      <w:r w:rsidR="004669F2">
        <w:rPr>
          <w:rFonts w:asciiTheme="majorBidi" w:hAnsiTheme="majorBidi" w:cstheme="majorBidi"/>
          <w:sz w:val="20"/>
          <w:szCs w:val="20"/>
          <w:lang w:val="ru-RU" w:bidi="ar-EG"/>
        </w:rPr>
        <w:t>мцы стали использовать вечнозелё</w:t>
      </w:r>
      <w:r w:rsidRPr="007C2FE2">
        <w:rPr>
          <w:rFonts w:asciiTheme="majorBidi" w:hAnsiTheme="majorBidi" w:cstheme="majorBidi"/>
          <w:sz w:val="20"/>
          <w:szCs w:val="20"/>
          <w:lang w:val="ru-RU" w:bidi="ar-EG"/>
        </w:rPr>
        <w:t xml:space="preserve">ные деревья как символ надежды на приход весны. Эта практика развилась из </w:t>
      </w:r>
      <w:r w:rsidR="003B175C">
        <w:rPr>
          <w:rFonts w:asciiTheme="majorBidi" w:hAnsiTheme="majorBidi" w:cstheme="majorBidi"/>
          <w:sz w:val="20"/>
          <w:szCs w:val="20"/>
          <w:lang w:val="ru-RU" w:bidi="ar-EG"/>
        </w:rPr>
        <w:t xml:space="preserve">ранних языческих культов и </w:t>
      </w:r>
      <w:r w:rsidRPr="007C2FE2">
        <w:rPr>
          <w:rFonts w:asciiTheme="majorBidi" w:hAnsiTheme="majorBidi" w:cstheme="majorBidi"/>
          <w:sz w:val="20"/>
          <w:szCs w:val="20"/>
          <w:lang w:val="ru-RU" w:bidi="ar-EG"/>
        </w:rPr>
        <w:t>объединена с празднованием Рождества. Рождественская елка была введена в Англии в 1841 году, ко</w:t>
      </w:r>
      <w:r w:rsidR="00321C8F">
        <w:rPr>
          <w:rFonts w:asciiTheme="majorBidi" w:hAnsiTheme="majorBidi" w:cstheme="majorBidi"/>
          <w:sz w:val="20"/>
          <w:szCs w:val="20"/>
          <w:lang w:val="ru-RU" w:bidi="ar-EG"/>
        </w:rPr>
        <w:t>гда муж королевы Виктории привез елку из Германии и установил её</w:t>
      </w:r>
      <w:r w:rsidRPr="007C2FE2">
        <w:rPr>
          <w:rFonts w:asciiTheme="majorBidi" w:hAnsiTheme="majorBidi" w:cstheme="majorBidi"/>
          <w:sz w:val="20"/>
          <w:szCs w:val="20"/>
          <w:lang w:val="ru-RU" w:bidi="ar-EG"/>
        </w:rPr>
        <w:t xml:space="preserve"> в Виндзорском замке.</w:t>
      </w:r>
    </w:p>
    <w:p w:rsidR="007C2FE2" w:rsidRPr="007C2FE2" w:rsidRDefault="007C2FE2" w:rsidP="000C4601">
      <w:pPr>
        <w:spacing w:before="120" w:after="0" w:line="10" w:lineRule="atLeast"/>
        <w:ind w:firstLine="270"/>
        <w:jc w:val="both"/>
        <w:rPr>
          <w:rFonts w:asciiTheme="majorBidi" w:eastAsia="Times New Roman" w:hAnsiTheme="majorBidi" w:cstheme="majorBidi"/>
          <w:i/>
          <w:iCs/>
          <w:color w:val="000000" w:themeColor="text1"/>
          <w:sz w:val="20"/>
          <w:szCs w:val="20"/>
          <w:lang w:val="ru-RU"/>
        </w:rPr>
      </w:pPr>
      <w:r w:rsidRPr="007C2FE2">
        <w:rPr>
          <w:rFonts w:asciiTheme="majorBidi" w:hAnsiTheme="majorBidi" w:cstheme="majorBidi"/>
          <w:sz w:val="20"/>
          <w:szCs w:val="20"/>
          <w:lang w:val="ru-RU" w:bidi="ar-EG"/>
        </w:rPr>
        <w:t>Обычай использования вечнозе</w:t>
      </w:r>
      <w:r w:rsidR="00D93EEA">
        <w:rPr>
          <w:rFonts w:asciiTheme="majorBidi" w:hAnsiTheme="majorBidi" w:cstheme="majorBidi"/>
          <w:sz w:val="20"/>
          <w:szCs w:val="20"/>
          <w:lang w:val="ru-RU" w:bidi="ar-EG"/>
        </w:rPr>
        <w:t>лё</w:t>
      </w:r>
      <w:r w:rsidR="00B82279">
        <w:rPr>
          <w:rFonts w:asciiTheme="majorBidi" w:hAnsiTheme="majorBidi" w:cstheme="majorBidi"/>
          <w:sz w:val="20"/>
          <w:szCs w:val="20"/>
          <w:lang w:val="ru-RU" w:bidi="ar-EG"/>
        </w:rPr>
        <w:t>ных деревьев в домах запрещен</w:t>
      </w:r>
      <w:r w:rsidRPr="007C2FE2">
        <w:rPr>
          <w:rFonts w:asciiTheme="majorBidi" w:hAnsiTheme="majorBidi" w:cstheme="majorBidi"/>
          <w:sz w:val="20"/>
          <w:szCs w:val="20"/>
          <w:lang w:val="ru-RU" w:bidi="ar-EG"/>
        </w:rPr>
        <w:t xml:space="preserve"> в Библии, потому что это языческая практика.</w:t>
      </w:r>
    </w:p>
    <w:p w:rsidR="007C2FE2" w:rsidRPr="007C2FE2" w:rsidRDefault="00F3499F" w:rsidP="00F3499F">
      <w:pPr>
        <w:spacing w:before="120" w:after="0" w:line="10" w:lineRule="atLeast"/>
        <w:jc w:val="both"/>
        <w:rPr>
          <w:rFonts w:asciiTheme="majorBidi" w:hAnsiTheme="majorBidi" w:cstheme="majorBidi"/>
          <w:i/>
          <w:iCs/>
          <w:sz w:val="20"/>
          <w:szCs w:val="20"/>
          <w:lang w:val="ru-RU" w:bidi="ar-EG"/>
        </w:rPr>
      </w:pPr>
      <w:r w:rsidRPr="00F3499F">
        <w:rPr>
          <w:rFonts w:asciiTheme="majorBidi" w:hAnsiTheme="majorBidi" w:cstheme="majorBidi"/>
          <w:i/>
          <w:iCs/>
          <w:sz w:val="20"/>
          <w:szCs w:val="20"/>
          <w:lang w:val="ru-RU" w:bidi="ar-EG"/>
        </w:rPr>
        <w:t>“</w:t>
      </w:r>
      <w:r w:rsidR="007C2FE2" w:rsidRPr="007C2FE2">
        <w:rPr>
          <w:rFonts w:asciiTheme="majorBidi" w:hAnsiTheme="majorBidi" w:cstheme="majorBidi"/>
          <w:i/>
          <w:iCs/>
          <w:sz w:val="20"/>
          <w:szCs w:val="20"/>
          <w:lang w:val="ru-RU" w:bidi="ar-EG"/>
        </w:rPr>
        <w:t>Ибо уставы народов — пустота: вырубают дерево в лесу, обделывают его руками плотника при помощи топора…покрывают серебром и золотом, прикрепляют гвоздями и молотом, чтобы не шаталось</w:t>
      </w:r>
      <w:r w:rsidRPr="00F3499F">
        <w:rPr>
          <w:rFonts w:asciiTheme="majorBidi" w:hAnsiTheme="majorBidi" w:cstheme="majorBidi"/>
          <w:i/>
          <w:iCs/>
          <w:sz w:val="20"/>
          <w:szCs w:val="20"/>
          <w:lang w:val="ru-RU" w:bidi="ar-EG"/>
        </w:rPr>
        <w:t xml:space="preserve">” </w:t>
      </w:r>
      <w:r w:rsidR="007C2FE2" w:rsidRPr="007C2FE2">
        <w:rPr>
          <w:rFonts w:asciiTheme="majorBidi" w:hAnsiTheme="majorBidi" w:cstheme="majorBidi"/>
          <w:i/>
          <w:iCs/>
          <w:sz w:val="20"/>
          <w:szCs w:val="20"/>
          <w:lang w:val="ru-RU" w:bidi="ar-EG"/>
        </w:rPr>
        <w:t>(Иеремия</w:t>
      </w:r>
      <w:r w:rsidRPr="00F3499F">
        <w:rPr>
          <w:rFonts w:asciiTheme="majorBidi" w:hAnsiTheme="majorBidi" w:cstheme="majorBidi"/>
          <w:i/>
          <w:iCs/>
          <w:sz w:val="20"/>
          <w:szCs w:val="20"/>
          <w:lang w:val="ru-RU" w:bidi="ar-EG"/>
        </w:rPr>
        <w:t>,</w:t>
      </w:r>
      <w:r w:rsidR="007C2FE2" w:rsidRPr="007C2FE2">
        <w:rPr>
          <w:rFonts w:asciiTheme="majorBidi" w:hAnsiTheme="majorBidi" w:cstheme="majorBidi"/>
          <w:i/>
          <w:iCs/>
          <w:sz w:val="20"/>
          <w:szCs w:val="20"/>
          <w:lang w:val="ru-RU" w:bidi="ar-EG"/>
        </w:rPr>
        <w:t xml:space="preserve"> 10:3-4).</w:t>
      </w:r>
    </w:p>
    <w:p w:rsidR="007C2FE2" w:rsidRPr="009D1DDA" w:rsidRDefault="007C2FE2" w:rsidP="000C4601">
      <w:pPr>
        <w:spacing w:before="120" w:after="0" w:line="10" w:lineRule="atLeast"/>
        <w:ind w:firstLine="270"/>
        <w:jc w:val="both"/>
        <w:rPr>
          <w:rFonts w:asciiTheme="majorBidi" w:hAnsiTheme="majorBidi" w:cstheme="majorBidi"/>
          <w:sz w:val="20"/>
          <w:szCs w:val="20"/>
          <w:lang w:val="ru-RU" w:bidi="ar-EG"/>
        </w:rPr>
      </w:pPr>
      <w:r w:rsidRPr="009D1DDA">
        <w:rPr>
          <w:rFonts w:asciiTheme="majorBidi" w:hAnsiTheme="majorBidi" w:cstheme="majorBidi"/>
          <w:sz w:val="20"/>
          <w:szCs w:val="20"/>
          <w:lang w:val="ru-RU" w:bidi="ar-EG"/>
        </w:rPr>
        <w:t xml:space="preserve">Хотя некоторые христианские реформаторы осудили языческий </w:t>
      </w:r>
      <w:r w:rsidR="00E02E23">
        <w:rPr>
          <w:rFonts w:asciiTheme="majorBidi" w:hAnsiTheme="majorBidi" w:cstheme="majorBidi"/>
          <w:sz w:val="20"/>
          <w:szCs w:val="20"/>
          <w:lang w:val="ru-RU" w:bidi="ar-EG"/>
        </w:rPr>
        <w:t>обычай рождественской ё</w:t>
      </w:r>
      <w:r w:rsidRPr="009D1DDA">
        <w:rPr>
          <w:rFonts w:asciiTheme="majorBidi" w:hAnsiTheme="majorBidi" w:cstheme="majorBidi"/>
          <w:sz w:val="20"/>
          <w:szCs w:val="20"/>
          <w:lang w:val="ru-RU" w:bidi="ar-EG"/>
        </w:rPr>
        <w:t>лки, она была принята большинством христиан и даже теми, кто не следует христианству.</w:t>
      </w:r>
    </w:p>
    <w:p w:rsidR="00B3158C" w:rsidRPr="00A04643" w:rsidRDefault="00B3158C" w:rsidP="00C05D8F">
      <w:pPr>
        <w:spacing w:before="80" w:after="0" w:line="10" w:lineRule="atLeast"/>
        <w:rPr>
          <w:rFonts w:asciiTheme="majorBidi" w:hAnsiTheme="majorBidi" w:cstheme="majorBidi"/>
          <w:b/>
          <w:bCs/>
          <w:i/>
          <w:iCs/>
          <w:sz w:val="24"/>
          <w:szCs w:val="24"/>
          <w:lang w:val="ru-RU" w:bidi="ar-EG"/>
        </w:rPr>
      </w:pPr>
      <w:r w:rsidRPr="00B3158C">
        <w:rPr>
          <w:rFonts w:asciiTheme="majorBidi" w:hAnsiTheme="majorBidi" w:cstheme="majorBidi"/>
          <w:b/>
          <w:bCs/>
          <w:i/>
          <w:iCs/>
          <w:sz w:val="24"/>
          <w:szCs w:val="24"/>
          <w:lang w:val="ru-RU" w:bidi="ar-EG"/>
        </w:rPr>
        <w:lastRenderedPageBreak/>
        <w:t>Миф</w:t>
      </w:r>
      <w:r w:rsidR="008F72C0">
        <w:rPr>
          <w:rFonts w:asciiTheme="majorBidi" w:hAnsiTheme="majorBidi" w:cstheme="majorBidi"/>
          <w:b/>
          <w:bCs/>
          <w:i/>
          <w:iCs/>
          <w:sz w:val="24"/>
          <w:szCs w:val="24"/>
          <w:lang w:val="ru-RU" w:bidi="ar-EG"/>
        </w:rPr>
        <w:t xml:space="preserve"> </w:t>
      </w:r>
      <w:r w:rsidRPr="00B3158C">
        <w:rPr>
          <w:rFonts w:asciiTheme="majorBidi" w:hAnsiTheme="majorBidi" w:cstheme="majorBidi"/>
          <w:b/>
          <w:bCs/>
          <w:i/>
          <w:iCs/>
          <w:sz w:val="24"/>
          <w:szCs w:val="24"/>
          <w:lang w:val="ru-RU" w:bidi="ar-EG"/>
        </w:rPr>
        <w:t>о</w:t>
      </w:r>
      <w:r w:rsidR="008F72C0">
        <w:rPr>
          <w:rFonts w:asciiTheme="majorBidi" w:hAnsiTheme="majorBidi" w:cstheme="majorBidi"/>
          <w:b/>
          <w:bCs/>
          <w:i/>
          <w:iCs/>
          <w:sz w:val="24"/>
          <w:szCs w:val="24"/>
          <w:lang w:val="ru-RU" w:bidi="ar-EG"/>
        </w:rPr>
        <w:t xml:space="preserve"> </w:t>
      </w:r>
      <w:r w:rsidRPr="00B3158C">
        <w:rPr>
          <w:rFonts w:asciiTheme="majorBidi" w:hAnsiTheme="majorBidi" w:cstheme="majorBidi"/>
          <w:b/>
          <w:bCs/>
          <w:i/>
          <w:iCs/>
          <w:sz w:val="24"/>
          <w:szCs w:val="24"/>
          <w:lang w:val="ru-RU" w:bidi="ar-EG"/>
        </w:rPr>
        <w:t>Санта</w:t>
      </w:r>
      <w:r w:rsidRPr="00A04643">
        <w:rPr>
          <w:rFonts w:asciiTheme="majorBidi" w:hAnsiTheme="majorBidi" w:cstheme="majorBidi"/>
          <w:b/>
          <w:bCs/>
          <w:i/>
          <w:iCs/>
          <w:sz w:val="24"/>
          <w:szCs w:val="24"/>
          <w:lang w:val="ru-RU" w:bidi="ar-EG"/>
        </w:rPr>
        <w:t>-</w:t>
      </w:r>
      <w:r w:rsidRPr="00B3158C">
        <w:rPr>
          <w:rFonts w:asciiTheme="majorBidi" w:hAnsiTheme="majorBidi" w:cstheme="majorBidi"/>
          <w:b/>
          <w:bCs/>
          <w:i/>
          <w:iCs/>
          <w:sz w:val="24"/>
          <w:szCs w:val="24"/>
          <w:lang w:val="ru-RU" w:bidi="ar-EG"/>
        </w:rPr>
        <w:t>Клаусе</w:t>
      </w:r>
    </w:p>
    <w:p w:rsidR="001B2D8D" w:rsidRPr="009D1DDA" w:rsidRDefault="00B3158C" w:rsidP="00F3499F">
      <w:pPr>
        <w:spacing w:before="80" w:line="10" w:lineRule="atLeast"/>
        <w:jc w:val="both"/>
        <w:rPr>
          <w:rFonts w:asciiTheme="majorBidi" w:eastAsia="Times New Roman" w:hAnsiTheme="majorBidi" w:cstheme="majorBidi"/>
          <w:color w:val="000000" w:themeColor="text1"/>
          <w:sz w:val="20"/>
          <w:szCs w:val="20"/>
          <w:lang w:val="ru-RU"/>
        </w:rPr>
      </w:pPr>
      <w:r w:rsidRPr="009D1DDA">
        <w:rPr>
          <w:rFonts w:asciiTheme="majorBidi" w:hAnsiTheme="majorBidi" w:cstheme="majorBidi"/>
          <w:sz w:val="20"/>
          <w:szCs w:val="20"/>
          <w:lang w:val="ru-RU" w:bidi="ar-EG"/>
        </w:rPr>
        <w:t>Санта-Клаус, или Дед Мороз, являе</w:t>
      </w:r>
      <w:r w:rsidR="00DA2FA0">
        <w:rPr>
          <w:rFonts w:asciiTheme="majorBidi" w:hAnsiTheme="majorBidi" w:cstheme="majorBidi"/>
          <w:sz w:val="20"/>
          <w:szCs w:val="20"/>
          <w:lang w:val="ru-RU" w:bidi="ar-EG"/>
        </w:rPr>
        <w:t>тся мифической фигурой, которая</w:t>
      </w:r>
      <w:r w:rsidRPr="009D1DDA">
        <w:rPr>
          <w:rFonts w:asciiTheme="majorBidi" w:hAnsiTheme="majorBidi" w:cstheme="majorBidi"/>
          <w:sz w:val="20"/>
          <w:szCs w:val="20"/>
          <w:lang w:val="ru-RU" w:bidi="ar-EG"/>
        </w:rPr>
        <w:t xml:space="preserve"> во многих западных культурах, как говорят, приносит подарки в дома хороших детей в канун Рождества.</w:t>
      </w:r>
      <w:r w:rsidR="001B2D8D" w:rsidRPr="009D1DDA">
        <w:rPr>
          <w:rFonts w:asciiTheme="majorBidi" w:eastAsia="Times New Roman" w:hAnsiTheme="majorBidi" w:cstheme="majorBidi"/>
          <w:color w:val="000000" w:themeColor="text1"/>
          <w:sz w:val="20"/>
          <w:szCs w:val="20"/>
          <w:lang w:val="en-GB"/>
        </w:rPr>
        <w:t> </w:t>
      </w:r>
    </w:p>
    <w:p w:rsidR="00C05D8F" w:rsidRPr="009D1DDA" w:rsidRDefault="00C05D8F" w:rsidP="00C05D8F">
      <w:pPr>
        <w:spacing w:before="80" w:after="0" w:line="10" w:lineRule="atLeast"/>
        <w:rPr>
          <w:sz w:val="10"/>
          <w:szCs w:val="10"/>
          <w:lang w:val="ru-RU" w:bidi="ar-EG"/>
        </w:rPr>
      </w:pPr>
    </w:p>
    <w:tbl>
      <w:tblPr>
        <w:tblStyle w:val="TableGrid"/>
        <w:tblW w:w="6660" w:type="dxa"/>
        <w:tblInd w:w="18" w:type="dxa"/>
        <w:tblBorders>
          <w:insideH w:val="none" w:sz="0" w:space="0" w:color="auto"/>
          <w:insideV w:val="none" w:sz="0" w:space="0" w:color="auto"/>
        </w:tblBorders>
        <w:tblLayout w:type="fixed"/>
        <w:tblLook w:val="04A0" w:firstRow="1" w:lastRow="0" w:firstColumn="1" w:lastColumn="0" w:noHBand="0" w:noVBand="1"/>
      </w:tblPr>
      <w:tblGrid>
        <w:gridCol w:w="1890"/>
        <w:gridCol w:w="90"/>
        <w:gridCol w:w="180"/>
        <w:gridCol w:w="180"/>
        <w:gridCol w:w="1620"/>
        <w:gridCol w:w="180"/>
        <w:gridCol w:w="90"/>
        <w:gridCol w:w="720"/>
        <w:gridCol w:w="90"/>
        <w:gridCol w:w="1620"/>
      </w:tblGrid>
      <w:tr w:rsidR="001B2D8D" w:rsidRPr="0068709C" w:rsidTr="009D1DDA">
        <w:trPr>
          <w:trHeight w:val="1933"/>
        </w:trPr>
        <w:tc>
          <w:tcPr>
            <w:tcW w:w="2160" w:type="dxa"/>
            <w:gridSpan w:val="3"/>
            <w:hideMark/>
          </w:tcPr>
          <w:p w:rsidR="001B2D8D" w:rsidRPr="0068709C" w:rsidRDefault="001B2D8D" w:rsidP="00C05D8F">
            <w:pPr>
              <w:spacing w:before="80" w:after="40" w:line="10" w:lineRule="atLeast"/>
              <w:ind w:right="-108"/>
              <w:jc w:val="center"/>
              <w:rPr>
                <w:rFonts w:asciiTheme="majorBidi" w:eastAsia="Times New Roman" w:hAnsiTheme="majorBidi" w:cstheme="majorBidi"/>
                <w:color w:val="000000" w:themeColor="text1"/>
                <w:sz w:val="20"/>
                <w:szCs w:val="20"/>
                <w:lang w:val="en-GB"/>
              </w:rPr>
            </w:pPr>
            <w:r w:rsidRPr="0068709C">
              <w:rPr>
                <w:noProof/>
              </w:rPr>
              <w:drawing>
                <wp:inline distT="0" distB="0" distL="0" distR="0">
                  <wp:extent cx="972540" cy="1159092"/>
                  <wp:effectExtent l="38100" t="19050" r="18060" b="22008"/>
                  <wp:docPr id="11278" name="صورة 4" descr="https://s-media-cache-ak0.pinimg.com/originals/a3/a5/ef/a3a5ef22eca1d9be1b929477a9fec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originals/a3/a5/ef/a3a5ef22eca1d9be1b929477a9fec6ff.jpg"/>
                          <pic:cNvPicPr>
                            <a:picLocks noChangeAspect="1" noChangeArrowheads="1"/>
                          </pic:cNvPicPr>
                        </pic:nvPicPr>
                        <pic:blipFill>
                          <a:blip r:embed="rId211">
                            <a:lum contrast="30000"/>
                          </a:blip>
                          <a:srcRect/>
                          <a:stretch>
                            <a:fillRect/>
                          </a:stretch>
                        </pic:blipFill>
                        <pic:spPr bwMode="auto">
                          <a:xfrm>
                            <a:off x="0" y="0"/>
                            <a:ext cx="977701" cy="1165243"/>
                          </a:xfrm>
                          <a:prstGeom prst="rect">
                            <a:avLst/>
                          </a:prstGeom>
                          <a:noFill/>
                          <a:ln w="12700">
                            <a:solidFill>
                              <a:schemeClr val="tx1"/>
                            </a:solidFill>
                            <a:miter lim="800000"/>
                            <a:headEnd/>
                            <a:tailEnd/>
                          </a:ln>
                        </pic:spPr>
                      </pic:pic>
                    </a:graphicData>
                  </a:graphic>
                </wp:inline>
              </w:drawing>
            </w:r>
          </w:p>
        </w:tc>
        <w:tc>
          <w:tcPr>
            <w:tcW w:w="2880" w:type="dxa"/>
            <w:gridSpan w:val="6"/>
            <w:hideMark/>
          </w:tcPr>
          <w:p w:rsidR="001B2D8D" w:rsidRPr="0068709C" w:rsidRDefault="001B2D8D" w:rsidP="00C05D8F">
            <w:pPr>
              <w:spacing w:before="80" w:after="40" w:line="10" w:lineRule="atLeast"/>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sz w:val="20"/>
                <w:szCs w:val="20"/>
              </w:rPr>
              <w:drawing>
                <wp:inline distT="0" distB="0" distL="0" distR="0">
                  <wp:extent cx="1473581" cy="1156029"/>
                  <wp:effectExtent l="19050" t="19050" r="12700" b="25400"/>
                  <wp:docPr id="11279" name="Picture 75" descr="https://lh4.googleusercontent.com/oZcnwf31NhHvCq4gqjYnqFBp-RgKs2oxY3MFBJjtnejJ76st3nWcPWcqGj5fYVNrS1YJZJrFdDSkMaxuVHRSLAIQ4L54YtVj10jPl1e2jw9pFBC5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oZcnwf31NhHvCq4gqjYnqFBp-RgKs2oxY3MFBJjtnejJ76st3nWcPWcqGj5fYVNrS1YJZJrFdDSkMaxuVHRSLAIQ4L54YtVj10jPl1e2jw9pFBC5LDA"/>
                          <pic:cNvPicPr>
                            <a:picLocks noChangeAspect="1" noChangeArrowheads="1"/>
                          </pic:cNvPicPr>
                        </pic:nvPicPr>
                        <pic:blipFill>
                          <a:blip r:embed="rId212" cstate="print">
                            <a:lum bright="-10000" contrast="40000"/>
                            <a:extLst>
                              <a:ext uri="{28A0092B-C50C-407E-A947-70E740481C1C}">
                                <a14:useLocalDpi xmlns:a14="http://schemas.microsoft.com/office/drawing/2010/main" val="0"/>
                              </a:ext>
                            </a:extLst>
                          </a:blip>
                          <a:srcRect/>
                          <a:stretch>
                            <a:fillRect/>
                          </a:stretch>
                        </pic:blipFill>
                        <pic:spPr bwMode="auto">
                          <a:xfrm>
                            <a:off x="0" y="0"/>
                            <a:ext cx="1495873" cy="1173517"/>
                          </a:xfrm>
                          <a:prstGeom prst="rect">
                            <a:avLst/>
                          </a:prstGeom>
                          <a:noFill/>
                          <a:ln w="19050" cmpd="sng">
                            <a:solidFill>
                              <a:srgbClr val="000000"/>
                            </a:solidFill>
                            <a:miter lim="800000"/>
                            <a:headEnd/>
                            <a:tailEnd/>
                          </a:ln>
                          <a:effectLst/>
                        </pic:spPr>
                      </pic:pic>
                    </a:graphicData>
                  </a:graphic>
                </wp:inline>
              </w:drawing>
            </w:r>
          </w:p>
        </w:tc>
        <w:tc>
          <w:tcPr>
            <w:tcW w:w="1620" w:type="dxa"/>
            <w:hideMark/>
          </w:tcPr>
          <w:p w:rsidR="001B2D8D" w:rsidRPr="0068709C" w:rsidRDefault="001B2D8D" w:rsidP="00C05D8F">
            <w:pPr>
              <w:shd w:val="clear" w:color="auto" w:fill="FFFFFF"/>
              <w:spacing w:before="80" w:after="40" w:line="10" w:lineRule="atLeast"/>
              <w:ind w:left="-97" w:right="-18"/>
              <w:jc w:val="center"/>
              <w:rPr>
                <w:rFonts w:asciiTheme="majorBidi" w:hAnsiTheme="majorBidi" w:cstheme="majorBidi"/>
                <w:color w:val="171717"/>
                <w:sz w:val="20"/>
                <w:szCs w:val="20"/>
                <w:lang w:val="en-GB"/>
              </w:rPr>
            </w:pPr>
            <w:r w:rsidRPr="0068709C">
              <w:rPr>
                <w:rFonts w:asciiTheme="majorBidi" w:hAnsiTheme="majorBidi" w:cstheme="majorBidi"/>
                <w:noProof/>
                <w:color w:val="171717"/>
                <w:sz w:val="20"/>
                <w:szCs w:val="20"/>
              </w:rPr>
              <w:drawing>
                <wp:inline distT="0" distB="0" distL="0" distR="0">
                  <wp:extent cx="631569" cy="1158768"/>
                  <wp:effectExtent l="19050" t="19050" r="16131" b="22332"/>
                  <wp:docPr id="1128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3" cstate="print">
                            <a:lum bright="10000" contrast="40000"/>
                            <a:extLst>
                              <a:ext uri="{28A0092B-C50C-407E-A947-70E740481C1C}">
                                <a14:useLocalDpi xmlns:a14="http://schemas.microsoft.com/office/drawing/2010/main" val="0"/>
                              </a:ext>
                            </a:extLst>
                          </a:blip>
                          <a:srcRect/>
                          <a:stretch>
                            <a:fillRect/>
                          </a:stretch>
                        </pic:blipFill>
                        <pic:spPr bwMode="auto">
                          <a:xfrm>
                            <a:off x="0" y="0"/>
                            <a:ext cx="638939" cy="1172290"/>
                          </a:xfrm>
                          <a:prstGeom prst="rect">
                            <a:avLst/>
                          </a:prstGeom>
                          <a:noFill/>
                          <a:ln w="12700">
                            <a:solidFill>
                              <a:schemeClr val="tx1"/>
                            </a:solidFill>
                          </a:ln>
                        </pic:spPr>
                      </pic:pic>
                    </a:graphicData>
                  </a:graphic>
                </wp:inline>
              </w:drawing>
            </w:r>
          </w:p>
        </w:tc>
      </w:tr>
      <w:tr w:rsidR="001B2D8D" w:rsidRPr="0068709C" w:rsidTr="009D1DDA">
        <w:trPr>
          <w:trHeight w:val="514"/>
        </w:trPr>
        <w:tc>
          <w:tcPr>
            <w:tcW w:w="2340" w:type="dxa"/>
            <w:gridSpan w:val="4"/>
            <w:hideMark/>
          </w:tcPr>
          <w:p w:rsidR="001B2D8D" w:rsidRPr="0013386D" w:rsidRDefault="0013386D" w:rsidP="00C60FCF">
            <w:pPr>
              <w:spacing w:after="40" w:line="10" w:lineRule="atLeast"/>
              <w:ind w:left="72" w:right="162"/>
              <w:contextualSpacing/>
              <w:jc w:val="center"/>
              <w:rPr>
                <w:rFonts w:asciiTheme="majorBidi" w:hAnsiTheme="majorBidi" w:cstheme="majorBidi"/>
                <w:color w:val="000000"/>
                <w:sz w:val="18"/>
                <w:szCs w:val="18"/>
                <w:lang w:val="ru-RU"/>
              </w:rPr>
            </w:pPr>
            <w:r w:rsidRPr="0013386D">
              <w:rPr>
                <w:rFonts w:asciiTheme="majorBidi" w:hAnsiTheme="majorBidi" w:cstheme="majorBidi"/>
                <w:sz w:val="18"/>
                <w:szCs w:val="18"/>
                <w:lang w:val="ru-RU" w:bidi="ar-EG"/>
              </w:rPr>
              <w:t>Иштар, древо жизни</w:t>
            </w:r>
            <w:r w:rsidRPr="0013386D">
              <w:rPr>
                <w:rFonts w:asciiTheme="majorBidi" w:hAnsiTheme="majorBidi" w:cstheme="majorBidi"/>
                <w:color w:val="000000"/>
                <w:sz w:val="18"/>
                <w:szCs w:val="18"/>
                <w:lang w:val="ru-RU"/>
              </w:rPr>
              <w:t>.</w:t>
            </w:r>
          </w:p>
        </w:tc>
        <w:tc>
          <w:tcPr>
            <w:tcW w:w="2610" w:type="dxa"/>
            <w:gridSpan w:val="4"/>
            <w:hideMark/>
          </w:tcPr>
          <w:p w:rsidR="001B2D8D" w:rsidRPr="0013386D" w:rsidRDefault="0013386D" w:rsidP="00C60FCF">
            <w:pPr>
              <w:spacing w:after="40" w:line="10" w:lineRule="atLeast"/>
              <w:ind w:left="72" w:right="162"/>
              <w:contextualSpacing/>
              <w:jc w:val="center"/>
              <w:rPr>
                <w:rFonts w:asciiTheme="majorBidi" w:hAnsiTheme="majorBidi" w:cstheme="majorBidi"/>
                <w:color w:val="000000"/>
                <w:sz w:val="18"/>
                <w:szCs w:val="18"/>
                <w:lang w:val="ru-RU"/>
              </w:rPr>
            </w:pPr>
            <w:r w:rsidRPr="0013386D">
              <w:rPr>
                <w:rFonts w:asciiTheme="majorBidi" w:hAnsiTheme="majorBidi" w:cstheme="majorBidi"/>
                <w:sz w:val="18"/>
                <w:szCs w:val="18"/>
                <w:lang w:val="ru-RU" w:bidi="ar-EG"/>
              </w:rPr>
              <w:t>Ассирийское древо жизни</w:t>
            </w:r>
            <w:r w:rsidRPr="0013386D">
              <w:rPr>
                <w:rFonts w:asciiTheme="majorBidi" w:hAnsiTheme="majorBidi" w:cstheme="majorBidi"/>
                <w:color w:val="000000"/>
                <w:sz w:val="18"/>
                <w:szCs w:val="18"/>
                <w:lang w:val="ru-RU"/>
              </w:rPr>
              <w:t>.</w:t>
            </w:r>
          </w:p>
        </w:tc>
        <w:tc>
          <w:tcPr>
            <w:tcW w:w="1710" w:type="dxa"/>
            <w:gridSpan w:val="2"/>
            <w:hideMark/>
          </w:tcPr>
          <w:p w:rsidR="001B2D8D" w:rsidRPr="0013386D" w:rsidRDefault="0013386D" w:rsidP="00C05D8F">
            <w:pPr>
              <w:spacing w:after="40" w:line="10" w:lineRule="atLeast"/>
              <w:ind w:left="72" w:right="-14" w:hanging="180"/>
              <w:contextualSpacing/>
              <w:jc w:val="both"/>
              <w:rPr>
                <w:rFonts w:asciiTheme="majorBidi" w:hAnsiTheme="majorBidi" w:cstheme="majorBidi"/>
                <w:color w:val="000000"/>
                <w:sz w:val="18"/>
                <w:szCs w:val="18"/>
                <w:lang w:val="ru-RU"/>
              </w:rPr>
            </w:pPr>
            <w:r w:rsidRPr="0013386D">
              <w:rPr>
                <w:rFonts w:asciiTheme="majorBidi" w:hAnsiTheme="majorBidi" w:cstheme="majorBidi"/>
                <w:sz w:val="18"/>
                <w:szCs w:val="18"/>
                <w:lang w:val="ru-RU" w:bidi="ar-EG"/>
              </w:rPr>
              <w:t>Дерево персидской богини Митры</w:t>
            </w:r>
            <w:r w:rsidRPr="0013386D">
              <w:rPr>
                <w:rFonts w:asciiTheme="majorBidi" w:hAnsiTheme="majorBidi" w:cstheme="majorBidi"/>
                <w:color w:val="000000"/>
                <w:sz w:val="18"/>
                <w:szCs w:val="18"/>
                <w:lang w:val="ru-RU"/>
              </w:rPr>
              <w:t>.</w:t>
            </w:r>
          </w:p>
        </w:tc>
      </w:tr>
      <w:tr w:rsidR="001B2D8D" w:rsidRPr="0068709C" w:rsidTr="009D1DDA">
        <w:tc>
          <w:tcPr>
            <w:tcW w:w="1980" w:type="dxa"/>
            <w:gridSpan w:val="2"/>
            <w:tcBorders>
              <w:bottom w:val="nil"/>
            </w:tcBorders>
            <w:hideMark/>
          </w:tcPr>
          <w:p w:rsidR="001B2D8D" w:rsidRPr="0068709C" w:rsidRDefault="0071198C" w:rsidP="00C60FCF">
            <w:pPr>
              <w:spacing w:after="40" w:line="10" w:lineRule="atLeast"/>
              <w:ind w:right="-108" w:firstLine="72"/>
              <w:contextualSpacing/>
              <w:jc w:val="center"/>
              <w:rPr>
                <w:rFonts w:asciiTheme="majorBidi" w:eastAsia="Times New Roman" w:hAnsiTheme="majorBidi" w:cstheme="majorBidi"/>
                <w:color w:val="000000" w:themeColor="text1"/>
                <w:sz w:val="20"/>
                <w:szCs w:val="20"/>
                <w:lang w:val="en-GB"/>
              </w:rPr>
            </w:pPr>
            <w:r w:rsidRPr="0068709C">
              <w:rPr>
                <w:rFonts w:asciiTheme="majorBidi" w:hAnsiTheme="majorBidi" w:cstheme="majorBidi"/>
                <w:noProof/>
                <w:sz w:val="20"/>
                <w:szCs w:val="20"/>
              </w:rPr>
              <w:drawing>
                <wp:inline distT="0" distB="0" distL="0" distR="0">
                  <wp:extent cx="876629" cy="1242204"/>
                  <wp:effectExtent l="19050" t="19050" r="19050" b="15240"/>
                  <wp:docPr id="20" name="صورة 15" descr="http://cwidahohumanities.pbworks.com/f/1315441658/victorystele_am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widahohumanities.pbworks.com/f/1315441658/victorystele_amiet.jpg"/>
                          <pic:cNvPicPr>
                            <a:picLocks noChangeAspect="1" noChangeArrowheads="1"/>
                          </pic:cNvPicPr>
                        </pic:nvPicPr>
                        <pic:blipFill>
                          <a:blip r:embed="rId214" cstate="print"/>
                          <a:srcRect/>
                          <a:stretch>
                            <a:fillRect/>
                          </a:stretch>
                        </pic:blipFill>
                        <pic:spPr bwMode="auto">
                          <a:xfrm>
                            <a:off x="0" y="0"/>
                            <a:ext cx="877003" cy="1242733"/>
                          </a:xfrm>
                          <a:prstGeom prst="rect">
                            <a:avLst/>
                          </a:prstGeom>
                          <a:noFill/>
                          <a:ln w="12700">
                            <a:solidFill>
                              <a:schemeClr val="tx1"/>
                            </a:solidFill>
                            <a:miter lim="800000"/>
                            <a:headEnd/>
                            <a:tailEnd/>
                          </a:ln>
                        </pic:spPr>
                      </pic:pic>
                    </a:graphicData>
                  </a:graphic>
                </wp:inline>
              </w:drawing>
            </w:r>
          </w:p>
        </w:tc>
        <w:tc>
          <w:tcPr>
            <w:tcW w:w="2250" w:type="dxa"/>
            <w:gridSpan w:val="5"/>
            <w:tcBorders>
              <w:bottom w:val="nil"/>
            </w:tcBorders>
          </w:tcPr>
          <w:p w:rsidR="001B2D8D" w:rsidRPr="0068709C" w:rsidRDefault="001B2D8D" w:rsidP="00FE0F24">
            <w:pPr>
              <w:spacing w:after="40" w:line="10" w:lineRule="atLeast"/>
              <w:ind w:hanging="108"/>
              <w:contextualSpacing/>
              <w:jc w:val="center"/>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extent cx="822414" cy="1236572"/>
                  <wp:effectExtent l="19050" t="19050" r="15875" b="20955"/>
                  <wp:docPr id="11282" name="Picture 70" descr="http://i1217.photobucket.com/albums/dd397/biblehousewife/tre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1217.photobucket.com/albums/dd397/biblehousewife/tree02.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823469" cy="1238158"/>
                          </a:xfrm>
                          <a:prstGeom prst="rect">
                            <a:avLst/>
                          </a:prstGeom>
                          <a:noFill/>
                          <a:ln w="12700" cmpd="sng">
                            <a:solidFill>
                              <a:srgbClr val="000000"/>
                            </a:solidFill>
                            <a:miter lim="800000"/>
                            <a:headEnd/>
                            <a:tailEnd/>
                          </a:ln>
                          <a:effectLst/>
                        </pic:spPr>
                      </pic:pic>
                    </a:graphicData>
                  </a:graphic>
                </wp:inline>
              </w:drawing>
            </w:r>
          </w:p>
        </w:tc>
        <w:tc>
          <w:tcPr>
            <w:tcW w:w="2430" w:type="dxa"/>
            <w:gridSpan w:val="3"/>
            <w:tcBorders>
              <w:bottom w:val="nil"/>
            </w:tcBorders>
            <w:hideMark/>
          </w:tcPr>
          <w:p w:rsidR="001B2D8D" w:rsidRPr="0068709C" w:rsidRDefault="001B2D8D" w:rsidP="00C60FCF">
            <w:pPr>
              <w:pStyle w:val="NormalWeb"/>
              <w:shd w:val="clear" w:color="auto" w:fill="FFFFFF"/>
              <w:spacing w:before="0" w:beforeAutospacing="0" w:after="40" w:afterAutospacing="0" w:line="10" w:lineRule="atLeast"/>
              <w:ind w:right="72" w:hanging="18"/>
              <w:contextualSpacing/>
              <w:jc w:val="center"/>
              <w:rPr>
                <w:rFonts w:asciiTheme="majorBidi" w:hAnsiTheme="majorBidi" w:cstheme="majorBidi"/>
                <w:color w:val="252525"/>
                <w:sz w:val="20"/>
                <w:szCs w:val="20"/>
                <w:shd w:val="clear" w:color="auto" w:fill="FFFFFF"/>
                <w:lang w:val="en-GB"/>
              </w:rPr>
            </w:pPr>
            <w:r w:rsidRPr="0068709C">
              <w:rPr>
                <w:rFonts w:asciiTheme="majorBidi" w:hAnsiTheme="majorBidi" w:cstheme="majorBidi"/>
                <w:noProof/>
                <w:sz w:val="20"/>
                <w:szCs w:val="20"/>
              </w:rPr>
              <w:drawing>
                <wp:inline distT="0" distB="0" distL="0" distR="0">
                  <wp:extent cx="939964" cy="1238370"/>
                  <wp:effectExtent l="19050" t="19050" r="12700" b="19050"/>
                  <wp:docPr id="11283" name="Picture 71" descr="http://www.crystalinks.com/treegodd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rystalinks.com/treegoddess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48150" cy="1249155"/>
                          </a:xfrm>
                          <a:prstGeom prst="rect">
                            <a:avLst/>
                          </a:prstGeom>
                          <a:noFill/>
                          <a:ln w="12700" cmpd="sng">
                            <a:solidFill>
                              <a:srgbClr val="000000"/>
                            </a:solidFill>
                            <a:miter lim="800000"/>
                            <a:headEnd/>
                            <a:tailEnd/>
                          </a:ln>
                          <a:effectLst/>
                        </pic:spPr>
                      </pic:pic>
                    </a:graphicData>
                  </a:graphic>
                </wp:inline>
              </w:drawing>
            </w:r>
          </w:p>
        </w:tc>
      </w:tr>
      <w:tr w:rsidR="001B2D8D" w:rsidRPr="00344F48" w:rsidTr="009D1DDA">
        <w:trPr>
          <w:trHeight w:val="629"/>
        </w:trPr>
        <w:tc>
          <w:tcPr>
            <w:tcW w:w="1890" w:type="dxa"/>
            <w:tcBorders>
              <w:top w:val="nil"/>
              <w:bottom w:val="nil"/>
            </w:tcBorders>
            <w:hideMark/>
          </w:tcPr>
          <w:p w:rsidR="001B2D8D" w:rsidRPr="0093123A" w:rsidRDefault="00DA2FA0" w:rsidP="009D1DDA">
            <w:pPr>
              <w:spacing w:after="40" w:line="10" w:lineRule="atLeast"/>
              <w:ind w:right="-18" w:hanging="18"/>
              <w:contextualSpacing/>
              <w:jc w:val="both"/>
              <w:rPr>
                <w:rFonts w:asciiTheme="majorBidi" w:hAnsiTheme="majorBidi" w:cstheme="majorBidi"/>
                <w:color w:val="444444"/>
                <w:sz w:val="18"/>
                <w:szCs w:val="18"/>
                <w:shd w:val="clear" w:color="auto" w:fill="FFFFFF"/>
                <w:lang w:val="ru-RU"/>
              </w:rPr>
            </w:pPr>
            <w:r>
              <w:rPr>
                <w:rFonts w:asciiTheme="majorBidi" w:hAnsiTheme="majorBidi" w:cstheme="majorBidi"/>
                <w:sz w:val="18"/>
                <w:szCs w:val="18"/>
                <w:lang w:val="ru-RU" w:bidi="ar-EG"/>
              </w:rPr>
              <w:t>Таммуз возник как зелё</w:t>
            </w:r>
            <w:r w:rsidR="0093123A" w:rsidRPr="0093123A">
              <w:rPr>
                <w:rFonts w:asciiTheme="majorBidi" w:hAnsiTheme="majorBidi" w:cstheme="majorBidi"/>
                <w:sz w:val="18"/>
                <w:szCs w:val="18"/>
                <w:lang w:val="ru-RU" w:bidi="ar-EG"/>
              </w:rPr>
              <w:t>ное</w:t>
            </w:r>
            <w:r>
              <w:rPr>
                <w:rFonts w:asciiTheme="majorBidi" w:hAnsiTheme="majorBidi" w:cstheme="majorBidi"/>
                <w:sz w:val="18"/>
                <w:szCs w:val="18"/>
                <w:lang w:val="ru-RU" w:bidi="ar-EG"/>
              </w:rPr>
              <w:t xml:space="preserve"> </w:t>
            </w:r>
            <w:r w:rsidR="0093123A" w:rsidRPr="0093123A">
              <w:rPr>
                <w:rFonts w:asciiTheme="majorBidi" w:hAnsiTheme="majorBidi" w:cstheme="majorBidi"/>
                <w:sz w:val="18"/>
                <w:szCs w:val="18"/>
                <w:lang w:val="ru-RU" w:bidi="ar-EG"/>
              </w:rPr>
              <w:t>дерево из мертвого пня.</w:t>
            </w:r>
          </w:p>
        </w:tc>
        <w:tc>
          <w:tcPr>
            <w:tcW w:w="2250" w:type="dxa"/>
            <w:gridSpan w:val="5"/>
            <w:tcBorders>
              <w:top w:val="nil"/>
              <w:bottom w:val="nil"/>
            </w:tcBorders>
          </w:tcPr>
          <w:p w:rsidR="001B2D8D" w:rsidRPr="0093123A" w:rsidRDefault="0093123A" w:rsidP="009D1DDA">
            <w:pPr>
              <w:spacing w:after="40" w:line="10" w:lineRule="atLeast"/>
              <w:ind w:left="252" w:right="162"/>
              <w:contextualSpacing/>
              <w:rPr>
                <w:rFonts w:asciiTheme="majorBidi" w:hAnsiTheme="majorBidi" w:cstheme="majorBidi"/>
                <w:color w:val="444444"/>
                <w:sz w:val="18"/>
                <w:szCs w:val="18"/>
                <w:shd w:val="clear" w:color="auto" w:fill="FFFFFF"/>
                <w:lang w:val="ru-RU"/>
              </w:rPr>
            </w:pPr>
            <w:r w:rsidRPr="0093123A">
              <w:rPr>
                <w:rFonts w:asciiTheme="majorBidi" w:hAnsiTheme="majorBidi" w:cstheme="majorBidi"/>
                <w:sz w:val="18"/>
                <w:szCs w:val="18"/>
                <w:lang w:val="ru-RU" w:bidi="ar-EG"/>
              </w:rPr>
              <w:t>Нимрод с деревом и оленем.</w:t>
            </w:r>
          </w:p>
        </w:tc>
        <w:tc>
          <w:tcPr>
            <w:tcW w:w="2520" w:type="dxa"/>
            <w:gridSpan w:val="4"/>
            <w:tcBorders>
              <w:top w:val="nil"/>
              <w:bottom w:val="nil"/>
            </w:tcBorders>
            <w:hideMark/>
          </w:tcPr>
          <w:p w:rsidR="001B2D8D" w:rsidRPr="0093123A" w:rsidRDefault="0093123A" w:rsidP="009D1DDA">
            <w:pPr>
              <w:pStyle w:val="NormalWeb"/>
              <w:shd w:val="clear" w:color="auto" w:fill="FFFFFF"/>
              <w:tabs>
                <w:tab w:val="left" w:pos="1854"/>
              </w:tabs>
              <w:spacing w:before="0" w:beforeAutospacing="0" w:after="40" w:afterAutospacing="0" w:line="10" w:lineRule="atLeast"/>
              <w:ind w:left="72" w:right="162"/>
              <w:contextualSpacing/>
              <w:jc w:val="both"/>
              <w:rPr>
                <w:rFonts w:asciiTheme="majorBidi" w:hAnsiTheme="majorBidi" w:cstheme="majorBidi"/>
                <w:color w:val="000000" w:themeColor="text1"/>
                <w:sz w:val="18"/>
                <w:szCs w:val="18"/>
                <w:lang w:val="ru-RU"/>
              </w:rPr>
            </w:pPr>
            <w:r w:rsidRPr="0093123A">
              <w:rPr>
                <w:rFonts w:asciiTheme="majorBidi" w:hAnsiTheme="majorBidi" w:cstheme="majorBidi"/>
                <w:sz w:val="18"/>
                <w:szCs w:val="18"/>
                <w:lang w:val="ru-RU" w:bidi="ar-EG"/>
              </w:rPr>
              <w:t>Богиня Хатхор выходит из акации, «древа жизни»</w:t>
            </w:r>
            <w:r w:rsidRPr="0093123A">
              <w:rPr>
                <w:rFonts w:asciiTheme="majorBidi" w:hAnsiTheme="majorBidi" w:cstheme="majorBidi"/>
                <w:color w:val="000000" w:themeColor="text1"/>
                <w:sz w:val="18"/>
                <w:szCs w:val="18"/>
                <w:lang w:val="ru-RU"/>
              </w:rPr>
              <w:t>.</w:t>
            </w:r>
          </w:p>
        </w:tc>
      </w:tr>
      <w:tr w:rsidR="001B2D8D" w:rsidRPr="0068709C" w:rsidTr="009D1DDA">
        <w:tc>
          <w:tcPr>
            <w:tcW w:w="1890" w:type="dxa"/>
            <w:tcBorders>
              <w:top w:val="nil"/>
              <w:bottom w:val="nil"/>
            </w:tcBorders>
            <w:hideMark/>
          </w:tcPr>
          <w:p w:rsidR="001B2D8D" w:rsidRPr="0068709C" w:rsidRDefault="001B2D8D" w:rsidP="00C05D8F">
            <w:pPr>
              <w:spacing w:before="40" w:after="40" w:line="10" w:lineRule="atLeast"/>
              <w:jc w:val="right"/>
              <w:rPr>
                <w:rFonts w:asciiTheme="majorBidi" w:eastAsia="Times New Roman" w:hAnsiTheme="majorBidi" w:cstheme="majorBidi"/>
                <w:color w:val="000000" w:themeColor="text1"/>
                <w:sz w:val="20"/>
                <w:szCs w:val="20"/>
                <w:lang w:val="en-GB"/>
              </w:rPr>
            </w:pPr>
            <w:r w:rsidRPr="0068709C">
              <w:rPr>
                <w:rFonts w:asciiTheme="majorBidi" w:eastAsia="Times New Roman" w:hAnsiTheme="majorBidi" w:cstheme="majorBidi"/>
                <w:noProof/>
                <w:color w:val="000000" w:themeColor="text1"/>
                <w:sz w:val="20"/>
                <w:szCs w:val="20"/>
              </w:rPr>
              <w:drawing>
                <wp:inline distT="0" distB="0" distL="0" distR="0">
                  <wp:extent cx="881356" cy="1190445"/>
                  <wp:effectExtent l="19050" t="19050" r="14605" b="10160"/>
                  <wp:docPr id="11284" name="Picture 69" descr="https://farm5.staticflickr.com/4047/4189535074_04b787a561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arm5.staticflickr.com/4047/4189535074_04b787a561_b.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97348" cy="1212045"/>
                          </a:xfrm>
                          <a:prstGeom prst="rect">
                            <a:avLst/>
                          </a:prstGeom>
                          <a:noFill/>
                          <a:ln w="19050" cmpd="sng">
                            <a:solidFill>
                              <a:srgbClr val="000000"/>
                            </a:solidFill>
                            <a:miter lim="800000"/>
                            <a:headEnd/>
                            <a:tailEnd/>
                          </a:ln>
                          <a:effectLst/>
                        </pic:spPr>
                      </pic:pic>
                    </a:graphicData>
                  </a:graphic>
                </wp:inline>
              </w:drawing>
            </w:r>
          </w:p>
        </w:tc>
        <w:tc>
          <w:tcPr>
            <w:tcW w:w="2070" w:type="dxa"/>
            <w:gridSpan w:val="4"/>
            <w:tcBorders>
              <w:top w:val="nil"/>
              <w:bottom w:val="nil"/>
            </w:tcBorders>
            <w:hideMark/>
          </w:tcPr>
          <w:p w:rsidR="001B2D8D" w:rsidRPr="0068709C" w:rsidRDefault="001B2D8D" w:rsidP="00C05D8F">
            <w:pPr>
              <w:spacing w:before="40" w:after="40" w:line="10" w:lineRule="atLeast"/>
              <w:ind w:hanging="108"/>
              <w:jc w:val="both"/>
              <w:rPr>
                <w:rFonts w:asciiTheme="majorBidi" w:eastAsia="Times New Roman" w:hAnsiTheme="majorBidi" w:cstheme="majorBidi"/>
                <w:sz w:val="20"/>
                <w:szCs w:val="20"/>
                <w:lang w:val="en-GB"/>
              </w:rPr>
            </w:pPr>
            <w:r w:rsidRPr="0068709C">
              <w:rPr>
                <w:rFonts w:asciiTheme="majorBidi" w:eastAsia="Times New Roman" w:hAnsiTheme="majorBidi" w:cstheme="majorBidi"/>
                <w:noProof/>
                <w:sz w:val="20"/>
                <w:szCs w:val="20"/>
              </w:rPr>
              <w:drawing>
                <wp:inline distT="0" distB="0" distL="0" distR="0">
                  <wp:extent cx="888521" cy="1190445"/>
                  <wp:effectExtent l="19050" t="19050" r="26035" b="10160"/>
                  <wp:docPr id="11285" name="صورة 3"/>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18" cstate="print"/>
                          <a:srcRect/>
                          <a:stretch>
                            <a:fillRect/>
                          </a:stretch>
                        </pic:blipFill>
                        <pic:spPr bwMode="auto">
                          <a:xfrm>
                            <a:off x="0" y="0"/>
                            <a:ext cx="897412" cy="1202357"/>
                          </a:xfrm>
                          <a:prstGeom prst="rect">
                            <a:avLst/>
                          </a:prstGeom>
                          <a:noFill/>
                          <a:ln w="12700">
                            <a:solidFill>
                              <a:schemeClr val="tx1"/>
                            </a:solidFill>
                            <a:miter lim="800000"/>
                            <a:headEnd/>
                            <a:tailEnd/>
                          </a:ln>
                          <a:effectLst/>
                        </pic:spPr>
                      </pic:pic>
                    </a:graphicData>
                  </a:graphic>
                </wp:inline>
              </w:drawing>
            </w:r>
          </w:p>
        </w:tc>
        <w:tc>
          <w:tcPr>
            <w:tcW w:w="2700" w:type="dxa"/>
            <w:gridSpan w:val="5"/>
            <w:tcBorders>
              <w:top w:val="nil"/>
              <w:bottom w:val="nil"/>
            </w:tcBorders>
            <w:hideMark/>
          </w:tcPr>
          <w:p w:rsidR="001B2D8D" w:rsidRPr="0068709C" w:rsidRDefault="001B2D8D" w:rsidP="00C05D8F">
            <w:pPr>
              <w:spacing w:before="40" w:after="40" w:line="10" w:lineRule="atLeast"/>
              <w:ind w:right="72"/>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extent cx="1085850" cy="1181100"/>
                  <wp:effectExtent l="19050" t="19050" r="19050" b="19050"/>
                  <wp:docPr id="11286" name="Picture 68" descr="http://shoebat.com/wp-content/uploads/2014/04/paganchristm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hoebat.com/wp-content/uploads/2014/04/paganchristmas1.jpg"/>
                          <pic:cNvPicPr>
                            <a:picLocks noChangeAspect="1" noChangeArrowheads="1"/>
                          </pic:cNvPicPr>
                        </pic:nvPicPr>
                        <pic:blipFill>
                          <a:blip r:embed="rId219" cstate="print">
                            <a:lum bright="10000" contrast="10000"/>
                            <a:extLst>
                              <a:ext uri="{28A0092B-C50C-407E-A947-70E740481C1C}">
                                <a14:useLocalDpi xmlns:a14="http://schemas.microsoft.com/office/drawing/2010/main" val="0"/>
                              </a:ext>
                            </a:extLst>
                          </a:blip>
                          <a:srcRect/>
                          <a:stretch>
                            <a:fillRect/>
                          </a:stretch>
                        </pic:blipFill>
                        <pic:spPr bwMode="auto">
                          <a:xfrm>
                            <a:off x="0" y="0"/>
                            <a:ext cx="1121137" cy="1219482"/>
                          </a:xfrm>
                          <a:prstGeom prst="rect">
                            <a:avLst/>
                          </a:prstGeom>
                          <a:noFill/>
                          <a:ln w="19050" cmpd="sng">
                            <a:solidFill>
                              <a:srgbClr val="000000"/>
                            </a:solidFill>
                            <a:miter lim="800000"/>
                            <a:headEnd/>
                            <a:tailEnd/>
                          </a:ln>
                          <a:effectLst/>
                        </pic:spPr>
                      </pic:pic>
                    </a:graphicData>
                  </a:graphic>
                </wp:inline>
              </w:drawing>
            </w:r>
          </w:p>
        </w:tc>
      </w:tr>
      <w:tr w:rsidR="001B2D8D" w:rsidRPr="0068709C" w:rsidTr="009D1DDA">
        <w:tc>
          <w:tcPr>
            <w:tcW w:w="4140" w:type="dxa"/>
            <w:gridSpan w:val="6"/>
            <w:tcBorders>
              <w:top w:val="nil"/>
            </w:tcBorders>
            <w:hideMark/>
          </w:tcPr>
          <w:p w:rsidR="001B2D8D" w:rsidRPr="00721E27" w:rsidRDefault="000C4D8E" w:rsidP="009D1DDA">
            <w:pPr>
              <w:tabs>
                <w:tab w:val="left" w:pos="7175"/>
              </w:tabs>
              <w:spacing w:line="10" w:lineRule="atLeast"/>
              <w:rPr>
                <w:rFonts w:asciiTheme="majorBidi" w:hAnsiTheme="majorBidi" w:cstheme="majorBidi"/>
                <w:sz w:val="18"/>
                <w:szCs w:val="18"/>
                <w:lang w:val="ru-RU" w:bidi="ar-EG"/>
              </w:rPr>
            </w:pPr>
            <w:r>
              <w:rPr>
                <w:rFonts w:asciiTheme="majorBidi" w:hAnsiTheme="majorBidi" w:cstheme="majorBidi"/>
                <w:sz w:val="18"/>
                <w:szCs w:val="18"/>
                <w:lang w:val="ru-RU" w:bidi="ar-EG"/>
              </w:rPr>
              <w:t>Ё</w:t>
            </w:r>
            <w:r w:rsidR="00E87069" w:rsidRPr="00721E27">
              <w:rPr>
                <w:rFonts w:asciiTheme="majorBidi" w:hAnsiTheme="majorBidi" w:cstheme="majorBidi"/>
                <w:sz w:val="18"/>
                <w:szCs w:val="18"/>
                <w:lang w:val="ru-RU" w:bidi="ar-EG"/>
              </w:rPr>
              <w:t>лки (слева) на Римских Сатурналиях</w:t>
            </w:r>
            <w:r>
              <w:rPr>
                <w:rFonts w:asciiTheme="majorBidi" w:hAnsiTheme="majorBidi" w:cstheme="majorBidi"/>
                <w:sz w:val="18"/>
                <w:szCs w:val="18"/>
                <w:lang w:val="ru-RU" w:bidi="ar-EG"/>
              </w:rPr>
              <w:t xml:space="preserve"> </w:t>
            </w:r>
            <w:r w:rsidR="00E87069" w:rsidRPr="00721E27">
              <w:rPr>
                <w:rFonts w:asciiTheme="majorBidi" w:hAnsiTheme="majorBidi" w:cstheme="majorBidi"/>
                <w:sz w:val="18"/>
                <w:szCs w:val="18"/>
                <w:lang w:val="ru-RU" w:bidi="ar-EG"/>
              </w:rPr>
              <w:t>раньше освещались свечами, как</w:t>
            </w:r>
            <w:r>
              <w:rPr>
                <w:rFonts w:asciiTheme="majorBidi" w:hAnsiTheme="majorBidi" w:cstheme="majorBidi"/>
                <w:sz w:val="18"/>
                <w:szCs w:val="18"/>
                <w:lang w:val="ru-RU" w:bidi="ar-EG"/>
              </w:rPr>
              <w:t xml:space="preserve"> </w:t>
            </w:r>
            <w:r w:rsidR="00721E27" w:rsidRPr="00721E27">
              <w:rPr>
                <w:rFonts w:asciiTheme="majorBidi" w:hAnsiTheme="majorBidi" w:cstheme="majorBidi"/>
                <w:sz w:val="18"/>
                <w:szCs w:val="18"/>
                <w:lang w:val="ru-RU" w:bidi="ar-EG"/>
              </w:rPr>
              <w:t>показано на рисунке справа.</w:t>
            </w:r>
          </w:p>
        </w:tc>
        <w:tc>
          <w:tcPr>
            <w:tcW w:w="2520" w:type="dxa"/>
            <w:gridSpan w:val="4"/>
            <w:tcBorders>
              <w:top w:val="nil"/>
            </w:tcBorders>
          </w:tcPr>
          <w:p w:rsidR="001B2D8D" w:rsidRPr="00721E27" w:rsidRDefault="00721E27" w:rsidP="009D1DDA">
            <w:pPr>
              <w:spacing w:line="10" w:lineRule="atLeast"/>
              <w:ind w:left="162" w:right="162"/>
              <w:jc w:val="both"/>
              <w:rPr>
                <w:rFonts w:asciiTheme="majorBidi" w:eastAsia="Times New Roman" w:hAnsiTheme="majorBidi" w:cstheme="majorBidi"/>
                <w:sz w:val="18"/>
                <w:szCs w:val="18"/>
                <w:lang w:val="en-GB"/>
              </w:rPr>
            </w:pPr>
            <w:r w:rsidRPr="00721E27">
              <w:rPr>
                <w:rFonts w:asciiTheme="majorBidi" w:hAnsiTheme="majorBidi" w:cstheme="majorBidi"/>
                <w:sz w:val="18"/>
                <w:szCs w:val="18"/>
                <w:lang w:val="ru-RU" w:bidi="ar-EG"/>
              </w:rPr>
              <w:t>Прот</w:t>
            </w:r>
            <w:r w:rsidR="00D3238D">
              <w:rPr>
                <w:rFonts w:asciiTheme="majorBidi" w:hAnsiTheme="majorBidi" w:cstheme="majorBidi"/>
                <w:sz w:val="18"/>
                <w:szCs w:val="18"/>
                <w:lang w:val="ru-RU" w:bidi="ar-EG"/>
              </w:rPr>
              <w:t>естующая против рождественской ё</w:t>
            </w:r>
            <w:r w:rsidRPr="00721E27">
              <w:rPr>
                <w:rFonts w:asciiTheme="majorBidi" w:hAnsiTheme="majorBidi" w:cstheme="majorBidi"/>
                <w:sz w:val="18"/>
                <w:szCs w:val="18"/>
                <w:lang w:val="ru-RU" w:bidi="ar-EG"/>
              </w:rPr>
              <w:t>лки.</w:t>
            </w:r>
          </w:p>
        </w:tc>
      </w:tr>
    </w:tbl>
    <w:p w:rsidR="001B2D8D" w:rsidRPr="0068709C" w:rsidRDefault="001B2D8D" w:rsidP="00C60FCF">
      <w:pPr>
        <w:spacing w:before="80" w:after="40" w:line="10" w:lineRule="atLeast"/>
        <w:ind w:firstLine="284"/>
        <w:contextualSpacing/>
        <w:jc w:val="both"/>
        <w:rPr>
          <w:rFonts w:asciiTheme="majorBidi" w:eastAsia="Times New Roman" w:hAnsiTheme="majorBidi" w:cstheme="majorBidi"/>
          <w:color w:val="000000" w:themeColor="text1"/>
          <w:sz w:val="6"/>
          <w:szCs w:val="6"/>
          <w:lang w:val="en-GB"/>
        </w:rPr>
      </w:pPr>
    </w:p>
    <w:p w:rsidR="00451A2E" w:rsidRPr="00451A2E" w:rsidRDefault="00451A2E" w:rsidP="006A7014">
      <w:pPr>
        <w:spacing w:before="80" w:after="60" w:line="240" w:lineRule="auto"/>
        <w:ind w:firstLine="274"/>
        <w:jc w:val="both"/>
        <w:rPr>
          <w:rFonts w:asciiTheme="majorBidi" w:hAnsiTheme="majorBidi" w:cstheme="majorBidi"/>
          <w:sz w:val="20"/>
          <w:szCs w:val="20"/>
          <w:lang w:val="ru-RU" w:bidi="ar-EG"/>
        </w:rPr>
      </w:pPr>
      <w:r w:rsidRPr="00451A2E">
        <w:rPr>
          <w:rFonts w:asciiTheme="majorBidi" w:hAnsiTheme="majorBidi" w:cstheme="majorBidi"/>
          <w:b/>
          <w:bCs/>
          <w:sz w:val="20"/>
          <w:szCs w:val="20"/>
          <w:lang w:val="ru-RU" w:bidi="ar-EG"/>
        </w:rPr>
        <w:lastRenderedPageBreak/>
        <w:t>Был ли Санта-Клаус Святителем Николаем?</w:t>
      </w:r>
      <w:r w:rsidRPr="00451A2E">
        <w:rPr>
          <w:rFonts w:asciiTheme="majorBidi" w:hAnsiTheme="majorBidi" w:cstheme="majorBidi"/>
          <w:sz w:val="20"/>
          <w:szCs w:val="20"/>
          <w:lang w:val="ru-RU" w:bidi="ar-EG"/>
        </w:rPr>
        <w:t xml:space="preserve"> Католическая церковь ввела обычай подарков Санта-Клауса на христианский манер для повторного укоренения в Малой Азии Святителя Николая. Тем не менее, в 1969 году папа Павел VI приказал исключить праздник святителя Николая из официального римско-католического календаря, потому что жизнь святого была ненадёжно документирована.</w:t>
      </w:r>
    </w:p>
    <w:p w:rsidR="00451A2E" w:rsidRPr="00451A2E" w:rsidRDefault="00451A2E" w:rsidP="006A7014">
      <w:pPr>
        <w:spacing w:before="80" w:after="60" w:line="240" w:lineRule="auto"/>
        <w:ind w:firstLine="270"/>
        <w:jc w:val="both"/>
        <w:rPr>
          <w:rFonts w:asciiTheme="majorBidi" w:hAnsiTheme="majorBidi" w:cstheme="majorBidi"/>
          <w:sz w:val="20"/>
          <w:szCs w:val="20"/>
          <w:lang w:val="ru-RU" w:bidi="ar-EG"/>
        </w:rPr>
      </w:pPr>
      <w:r w:rsidRPr="00451A2E">
        <w:rPr>
          <w:rFonts w:asciiTheme="majorBidi" w:hAnsiTheme="majorBidi" w:cstheme="majorBidi"/>
          <w:b/>
          <w:bCs/>
          <w:sz w:val="20"/>
          <w:szCs w:val="20"/>
          <w:lang w:val="ru-RU" w:bidi="ar-EG"/>
        </w:rPr>
        <w:t>Каково происхождение Санта-Клауса?</w:t>
      </w:r>
      <w:r w:rsidRPr="00451A2E">
        <w:rPr>
          <w:rFonts w:asciiTheme="majorBidi" w:hAnsiTheme="majorBidi" w:cstheme="majorBidi"/>
          <w:sz w:val="20"/>
          <w:szCs w:val="20"/>
          <w:lang w:val="ru-RU" w:bidi="ar-EG"/>
        </w:rPr>
        <w:t xml:space="preserve"> Традиция богов или богинь, которые приносили подарки, предшествовала христианству за тысячи лет. Скандинавы считали, что богиня Герта появлялась в их каминах и приносила удачу в дома. В дохристианском Риме императоры вынуждали своих граждан приносить жертвы и дары во время Сатурналий (в декабре). Языческий бог Один, ка</w:t>
      </w:r>
      <w:r w:rsidR="004C087B">
        <w:rPr>
          <w:rFonts w:asciiTheme="majorBidi" w:hAnsiTheme="majorBidi" w:cstheme="majorBidi"/>
          <w:sz w:val="20"/>
          <w:szCs w:val="20"/>
          <w:lang w:val="ru-RU" w:bidi="ar-EG"/>
        </w:rPr>
        <w:t xml:space="preserve">к полагают, оставлял </w:t>
      </w:r>
      <w:r w:rsidR="00F668B7">
        <w:rPr>
          <w:rFonts w:asciiTheme="majorBidi" w:hAnsiTheme="majorBidi" w:cstheme="majorBidi"/>
          <w:sz w:val="20"/>
          <w:szCs w:val="20"/>
          <w:lang w:val="ru-RU" w:bidi="ar-EG"/>
        </w:rPr>
        <w:t xml:space="preserve"> подарки под вечнозелё</w:t>
      </w:r>
      <w:r w:rsidRPr="00451A2E">
        <w:rPr>
          <w:rFonts w:asciiTheme="majorBidi" w:hAnsiTheme="majorBidi" w:cstheme="majorBidi"/>
          <w:sz w:val="20"/>
          <w:szCs w:val="20"/>
          <w:lang w:val="ru-RU" w:bidi="ar-EG"/>
        </w:rPr>
        <w:t>ными деревьями.</w:t>
      </w:r>
    </w:p>
    <w:p w:rsidR="00451A2E" w:rsidRPr="00451A2E" w:rsidRDefault="00451A2E" w:rsidP="006A7014">
      <w:pPr>
        <w:spacing w:before="100" w:after="60" w:line="20" w:lineRule="atLeast"/>
        <w:ind w:firstLine="270"/>
        <w:jc w:val="both"/>
        <w:rPr>
          <w:rFonts w:asciiTheme="majorBidi" w:hAnsiTheme="majorBidi" w:cstheme="majorBidi"/>
          <w:sz w:val="20"/>
          <w:szCs w:val="20"/>
          <w:lang w:val="ru-RU" w:bidi="ar-EG"/>
        </w:rPr>
      </w:pPr>
      <w:r w:rsidRPr="00451A2E">
        <w:rPr>
          <w:rFonts w:asciiTheme="majorBidi" w:hAnsiTheme="majorBidi" w:cstheme="majorBidi"/>
          <w:sz w:val="20"/>
          <w:szCs w:val="20"/>
          <w:lang w:val="ru-RU" w:bidi="ar-EG"/>
        </w:rPr>
        <w:t xml:space="preserve">Санта-Клаус с его оленями и санями представляет собой смешанный вариант </w:t>
      </w:r>
      <w:r w:rsidR="003325D0">
        <w:rPr>
          <w:rFonts w:asciiTheme="majorBidi" w:hAnsiTheme="majorBidi" w:cstheme="majorBidi"/>
          <w:sz w:val="20"/>
          <w:szCs w:val="20"/>
          <w:lang w:val="ru-RU" w:bidi="ar-EG"/>
        </w:rPr>
        <w:t xml:space="preserve">таких </w:t>
      </w:r>
      <w:r w:rsidRPr="00451A2E">
        <w:rPr>
          <w:rFonts w:asciiTheme="majorBidi" w:hAnsiTheme="majorBidi" w:cstheme="majorBidi"/>
          <w:sz w:val="20"/>
          <w:szCs w:val="20"/>
          <w:lang w:val="ru-RU" w:bidi="ar-EG"/>
        </w:rPr>
        <w:t xml:space="preserve">богов, как Сатурн, Тор, Один и другие. И </w:t>
      </w:r>
      <w:r w:rsidR="00E66C76">
        <w:rPr>
          <w:rFonts w:asciiTheme="majorBidi" w:hAnsiTheme="majorBidi" w:cstheme="majorBidi"/>
          <w:sz w:val="20"/>
          <w:szCs w:val="20"/>
          <w:lang w:val="ru-RU" w:bidi="ar-EG"/>
        </w:rPr>
        <w:t>поскольку в мифологии Голландии</w:t>
      </w:r>
      <w:r w:rsidRPr="00451A2E">
        <w:rPr>
          <w:rFonts w:asciiTheme="majorBidi" w:hAnsiTheme="majorBidi" w:cstheme="majorBidi"/>
          <w:sz w:val="20"/>
          <w:szCs w:val="20"/>
          <w:lang w:val="ru-RU" w:bidi="ar-EG"/>
        </w:rPr>
        <w:t xml:space="preserve"> Один проскакал на белом коне по небу, их Санта-Клаус обычно изображается на белом коне вместо более распространенных оленей и саней.</w:t>
      </w:r>
    </w:p>
    <w:p w:rsidR="001B2D8D" w:rsidRPr="00451A2E" w:rsidRDefault="00451A2E" w:rsidP="006A7014">
      <w:pPr>
        <w:spacing w:before="100" w:after="40" w:line="240" w:lineRule="auto"/>
        <w:jc w:val="both"/>
        <w:rPr>
          <w:rFonts w:asciiTheme="majorBidi" w:hAnsiTheme="majorBidi" w:cstheme="majorBidi"/>
          <w:b/>
          <w:bCs/>
          <w:i/>
          <w:iCs/>
          <w:sz w:val="26"/>
          <w:szCs w:val="26"/>
          <w:lang w:val="ru-RU" w:bidi="ar-EG"/>
        </w:rPr>
      </w:pPr>
      <w:r w:rsidRPr="00451A2E">
        <w:rPr>
          <w:rFonts w:asciiTheme="majorBidi" w:hAnsiTheme="majorBidi" w:cstheme="majorBidi"/>
          <w:b/>
          <w:bCs/>
          <w:i/>
          <w:iCs/>
          <w:sz w:val="26"/>
          <w:szCs w:val="26"/>
          <w:lang w:val="ru-RU" w:bidi="ar-EG"/>
        </w:rPr>
        <w:t>Вывод</w:t>
      </w:r>
    </w:p>
    <w:p w:rsidR="00633E79" w:rsidRPr="00633E79" w:rsidRDefault="00633E79" w:rsidP="006A7014">
      <w:pPr>
        <w:pStyle w:val="ListParagraph"/>
        <w:numPr>
          <w:ilvl w:val="0"/>
          <w:numId w:val="3"/>
        </w:numPr>
        <w:spacing w:before="100" w:after="40" w:line="240" w:lineRule="auto"/>
        <w:ind w:left="270" w:hanging="270"/>
        <w:contextualSpacing w:val="0"/>
        <w:jc w:val="both"/>
        <w:rPr>
          <w:rFonts w:asciiTheme="majorBidi" w:hAnsiTheme="majorBidi" w:cstheme="majorBidi"/>
          <w:sz w:val="20"/>
          <w:szCs w:val="20"/>
          <w:lang w:val="ru-RU" w:bidi="ar-EG"/>
        </w:rPr>
      </w:pPr>
      <w:r w:rsidRPr="00633E79">
        <w:rPr>
          <w:rFonts w:asciiTheme="majorBidi" w:hAnsiTheme="majorBidi" w:cstheme="majorBidi"/>
          <w:sz w:val="20"/>
          <w:szCs w:val="20"/>
          <w:lang w:val="ru-RU" w:bidi="ar-EG"/>
        </w:rPr>
        <w:t>Для того, чтобы примирить между собой языческих верующих и христианство, их праздники были объединены для создания смеси ритуалов, называемых Пасха и Рождество. Оба праздника не встречаются нигде в Библии, и они никогда не праздновались Иисусом (мир ему) или ранними христианами.</w:t>
      </w:r>
    </w:p>
    <w:p w:rsidR="00633E79" w:rsidRPr="00633E79" w:rsidRDefault="00633E79" w:rsidP="006A7014">
      <w:pPr>
        <w:pStyle w:val="ListParagraph"/>
        <w:numPr>
          <w:ilvl w:val="0"/>
          <w:numId w:val="3"/>
        </w:numPr>
        <w:spacing w:before="100" w:after="40" w:line="240" w:lineRule="auto"/>
        <w:ind w:left="270" w:hanging="270"/>
        <w:contextualSpacing w:val="0"/>
        <w:jc w:val="both"/>
        <w:rPr>
          <w:rFonts w:asciiTheme="majorBidi" w:hAnsiTheme="majorBidi" w:cstheme="majorBidi"/>
          <w:sz w:val="20"/>
          <w:szCs w:val="20"/>
          <w:lang w:val="ru-RU" w:bidi="ar-EG"/>
        </w:rPr>
      </w:pPr>
      <w:r w:rsidRPr="00633E79">
        <w:rPr>
          <w:rFonts w:asciiTheme="majorBidi" w:hAnsiTheme="majorBidi" w:cstheme="majorBidi"/>
          <w:sz w:val="20"/>
          <w:szCs w:val="20"/>
          <w:lang w:val="ru-RU" w:bidi="ar-EG"/>
        </w:rPr>
        <w:t>Пасха и Рождество были профессионально коммерциализированы, чтобы привлечь людей тратить свои деньги.</w:t>
      </w:r>
    </w:p>
    <w:p w:rsidR="00633E79" w:rsidRPr="00633E79" w:rsidRDefault="00633E79" w:rsidP="006A7014">
      <w:pPr>
        <w:pStyle w:val="ListParagraph"/>
        <w:numPr>
          <w:ilvl w:val="0"/>
          <w:numId w:val="3"/>
        </w:numPr>
        <w:spacing w:before="100" w:after="40" w:line="240" w:lineRule="auto"/>
        <w:ind w:left="270" w:hanging="270"/>
        <w:contextualSpacing w:val="0"/>
        <w:jc w:val="both"/>
        <w:rPr>
          <w:rFonts w:asciiTheme="majorBidi" w:hAnsiTheme="majorBidi" w:cstheme="majorBidi"/>
          <w:sz w:val="20"/>
          <w:szCs w:val="20"/>
          <w:lang w:val="ru-RU" w:bidi="ar-EG"/>
        </w:rPr>
      </w:pPr>
      <w:r w:rsidRPr="00633E79">
        <w:rPr>
          <w:rFonts w:asciiTheme="majorBidi" w:hAnsiTheme="majorBidi" w:cstheme="majorBidi"/>
          <w:sz w:val="20"/>
          <w:szCs w:val="20"/>
          <w:lang w:val="ru-RU" w:bidi="ar-EG"/>
        </w:rPr>
        <w:t>Празднование языческих праздников запрещено в Библии.</w:t>
      </w:r>
    </w:p>
    <w:p w:rsidR="00633E79" w:rsidRPr="00633E79" w:rsidRDefault="00F3499F" w:rsidP="00F3499F">
      <w:pPr>
        <w:spacing w:before="100" w:after="40" w:line="240" w:lineRule="auto"/>
        <w:ind w:left="270"/>
        <w:jc w:val="both"/>
        <w:rPr>
          <w:rFonts w:asciiTheme="majorBidi" w:hAnsiTheme="majorBidi" w:cstheme="majorBidi"/>
          <w:i/>
          <w:iCs/>
          <w:sz w:val="20"/>
          <w:szCs w:val="20"/>
          <w:lang w:val="ru-RU" w:bidi="ar-EG"/>
        </w:rPr>
      </w:pPr>
      <w:r w:rsidRPr="00F3499F">
        <w:rPr>
          <w:rFonts w:asciiTheme="majorBidi" w:hAnsiTheme="majorBidi" w:cstheme="majorBidi"/>
          <w:i/>
          <w:iCs/>
          <w:sz w:val="20"/>
          <w:szCs w:val="20"/>
          <w:lang w:val="ru-RU" w:bidi="ar-EG"/>
        </w:rPr>
        <w:t>“</w:t>
      </w:r>
      <w:r w:rsidR="00633E79" w:rsidRPr="00633E79">
        <w:rPr>
          <w:rFonts w:asciiTheme="majorBidi" w:hAnsiTheme="majorBidi" w:cstheme="majorBidi"/>
          <w:i/>
          <w:iCs/>
          <w:sz w:val="20"/>
          <w:szCs w:val="20"/>
          <w:lang w:val="ru-RU" w:bidi="ar-EG"/>
        </w:rPr>
        <w:t xml:space="preserve">Вы не должны делать, как они делают в Египте, где вы раньше жили, и вы не должны делать, как они делают в земле Ханаан, где я веду вас. </w:t>
      </w:r>
      <w:r w:rsidR="00633E79" w:rsidRPr="00633E79">
        <w:rPr>
          <w:rFonts w:asciiTheme="majorBidi" w:hAnsiTheme="majorBidi" w:cstheme="majorBidi"/>
          <w:b/>
          <w:bCs/>
          <w:i/>
          <w:iCs/>
          <w:color w:val="0070C0"/>
          <w:sz w:val="20"/>
          <w:szCs w:val="20"/>
          <w:lang w:val="ru-RU" w:bidi="ar-EG"/>
        </w:rPr>
        <w:t>Не следуйте их практики</w:t>
      </w:r>
      <w:r w:rsidRPr="00F3499F">
        <w:rPr>
          <w:rFonts w:asciiTheme="majorBidi" w:hAnsiTheme="majorBidi" w:cstheme="majorBidi"/>
          <w:i/>
          <w:iCs/>
          <w:sz w:val="20"/>
          <w:szCs w:val="20"/>
          <w:lang w:val="ru-RU" w:bidi="ar-EG"/>
        </w:rPr>
        <w:t xml:space="preserve">” </w:t>
      </w:r>
      <w:r w:rsidR="00633E79" w:rsidRPr="00633E79">
        <w:rPr>
          <w:rFonts w:asciiTheme="majorBidi" w:hAnsiTheme="majorBidi" w:cstheme="majorBidi"/>
          <w:i/>
          <w:iCs/>
          <w:sz w:val="20"/>
          <w:szCs w:val="20"/>
          <w:lang w:val="ru-RU" w:bidi="ar-EG"/>
        </w:rPr>
        <w:t>(Левит, 18: 2-4).</w:t>
      </w:r>
    </w:p>
    <w:p w:rsidR="00633E79" w:rsidRPr="00FE0F24" w:rsidRDefault="00633E79" w:rsidP="006A7014">
      <w:pPr>
        <w:pStyle w:val="ListParagraph"/>
        <w:numPr>
          <w:ilvl w:val="0"/>
          <w:numId w:val="37"/>
        </w:numPr>
        <w:spacing w:before="100" w:after="40" w:line="240" w:lineRule="auto"/>
        <w:ind w:left="270" w:hanging="270"/>
        <w:contextualSpacing w:val="0"/>
        <w:jc w:val="both"/>
        <w:rPr>
          <w:rFonts w:asciiTheme="majorBidi" w:hAnsiTheme="majorBidi" w:cstheme="majorBidi"/>
          <w:sz w:val="20"/>
          <w:szCs w:val="20"/>
          <w:lang w:val="ru-RU" w:bidi="ar-EG"/>
        </w:rPr>
      </w:pPr>
      <w:r w:rsidRPr="00FE0F24">
        <w:rPr>
          <w:rFonts w:asciiTheme="majorBidi" w:hAnsiTheme="majorBidi" w:cstheme="majorBidi"/>
          <w:sz w:val="20"/>
          <w:szCs w:val="20"/>
          <w:lang w:val="ru-RU" w:bidi="ar-EG"/>
        </w:rPr>
        <w:t>Когда евреи отошли от закона Божьего, Иисус (мир ему) был послан к ним, чтобы вернуть их к Закону Божьему. Аналогичным образом, поскольку христианство отклонилось от послания Иисуса (мир ему) и смешалось с ритуалами и языческими практиками, Бог послал Мухаммада (мир ему), чтобы вернуть людей к Его Посланию.</w:t>
      </w:r>
    </w:p>
    <w:p w:rsidR="001B2D8D" w:rsidRPr="00FE0F24" w:rsidRDefault="00F3499F" w:rsidP="00F3499F">
      <w:pPr>
        <w:pStyle w:val="NormalWeb"/>
        <w:shd w:val="clear" w:color="auto" w:fill="FFFFFF"/>
        <w:spacing w:beforeAutospacing="0" w:after="40" w:afterAutospacing="0"/>
        <w:ind w:left="270"/>
        <w:jc w:val="both"/>
        <w:rPr>
          <w:rFonts w:asciiTheme="majorBidi" w:hAnsiTheme="majorBidi" w:cstheme="majorBidi"/>
          <w:i/>
          <w:iCs/>
          <w:sz w:val="20"/>
          <w:szCs w:val="20"/>
          <w:lang w:val="ru-RU"/>
        </w:rPr>
      </w:pPr>
      <w:r w:rsidRPr="00F3499F">
        <w:rPr>
          <w:rFonts w:asciiTheme="majorBidi" w:eastAsiaTheme="minorHAnsi" w:hAnsiTheme="majorBidi" w:cstheme="majorBidi"/>
          <w:i/>
          <w:iCs/>
          <w:sz w:val="20"/>
          <w:szCs w:val="20"/>
          <w:lang w:val="ru-RU" w:bidi="ar-EG"/>
        </w:rPr>
        <w:t>“</w:t>
      </w:r>
      <w:r w:rsidR="004E376D" w:rsidRPr="00FE0F24">
        <w:rPr>
          <w:rFonts w:asciiTheme="majorBidi" w:eastAsiaTheme="minorHAnsi" w:hAnsiTheme="majorBidi" w:cstheme="majorBidi"/>
          <w:i/>
          <w:iCs/>
          <w:sz w:val="20"/>
          <w:szCs w:val="20"/>
          <w:lang w:val="ru-RU" w:bidi="ar-EG"/>
        </w:rPr>
        <w:t xml:space="preserve">Когда им говорят: </w:t>
      </w:r>
      <w:r w:rsidR="00FE0F24" w:rsidRPr="00FE0F24">
        <w:rPr>
          <w:rFonts w:asciiTheme="majorBidi" w:eastAsiaTheme="minorHAnsi" w:hAnsiTheme="majorBidi" w:cstheme="majorBidi"/>
          <w:i/>
          <w:iCs/>
          <w:sz w:val="20"/>
          <w:szCs w:val="20"/>
          <w:lang w:val="ru-RU" w:bidi="ar-EG"/>
        </w:rPr>
        <w:t>‘</w:t>
      </w:r>
      <w:r w:rsidR="004E376D" w:rsidRPr="00FE0F24">
        <w:rPr>
          <w:rFonts w:asciiTheme="majorBidi" w:eastAsiaTheme="minorHAnsi" w:hAnsiTheme="majorBidi" w:cstheme="majorBidi"/>
          <w:i/>
          <w:iCs/>
          <w:sz w:val="20"/>
          <w:szCs w:val="20"/>
          <w:lang w:val="ru-RU" w:bidi="ar-EG"/>
        </w:rPr>
        <w:t>Следуйте за тем, что ниспослал Аллах!</w:t>
      </w:r>
      <w:r w:rsidR="00FE0F24" w:rsidRPr="00FE0F24">
        <w:rPr>
          <w:rFonts w:asciiTheme="majorBidi" w:hAnsiTheme="majorBidi" w:cstheme="majorBidi"/>
          <w:i/>
          <w:iCs/>
          <w:sz w:val="20"/>
          <w:szCs w:val="20"/>
          <w:lang w:val="ru-RU" w:bidi="ar-EG"/>
        </w:rPr>
        <w:t>’</w:t>
      </w:r>
      <w:r w:rsidR="004E376D" w:rsidRPr="00FE0F24">
        <w:rPr>
          <w:rFonts w:asciiTheme="majorBidi" w:eastAsiaTheme="minorHAnsi" w:hAnsiTheme="majorBidi" w:cstheme="majorBidi"/>
          <w:i/>
          <w:iCs/>
          <w:sz w:val="20"/>
          <w:szCs w:val="20"/>
          <w:lang w:val="ru-RU" w:bidi="ar-EG"/>
        </w:rPr>
        <w:t xml:space="preserve">. — они говорят: </w:t>
      </w:r>
      <w:r w:rsidR="00FE0F24" w:rsidRPr="00FE0F24">
        <w:rPr>
          <w:rFonts w:asciiTheme="majorBidi" w:eastAsiaTheme="minorHAnsi" w:hAnsiTheme="majorBidi" w:cstheme="majorBidi"/>
          <w:i/>
          <w:iCs/>
          <w:sz w:val="20"/>
          <w:szCs w:val="20"/>
          <w:lang w:val="ru-RU" w:bidi="ar-EG"/>
        </w:rPr>
        <w:t>‘</w:t>
      </w:r>
      <w:r w:rsidR="004E376D" w:rsidRPr="00FE0F24">
        <w:rPr>
          <w:rFonts w:asciiTheme="majorBidi" w:eastAsiaTheme="minorHAnsi" w:hAnsiTheme="majorBidi" w:cstheme="majorBidi"/>
          <w:i/>
          <w:iCs/>
          <w:sz w:val="20"/>
          <w:szCs w:val="20"/>
          <w:lang w:val="ru-RU" w:bidi="ar-EG"/>
        </w:rPr>
        <w:t>О нет! Мы будем следовать тому, чему следовали наши</w:t>
      </w:r>
      <w:r w:rsidR="004E376D" w:rsidRPr="004E376D">
        <w:rPr>
          <w:rFonts w:asciiTheme="majorBidi" w:hAnsiTheme="majorBidi" w:cstheme="majorBidi"/>
          <w:i/>
          <w:iCs/>
          <w:sz w:val="20"/>
          <w:szCs w:val="20"/>
          <w:lang w:val="ru-RU"/>
        </w:rPr>
        <w:t xml:space="preserve"> </w:t>
      </w:r>
      <w:r w:rsidR="004E376D" w:rsidRPr="004E376D">
        <w:rPr>
          <w:rFonts w:asciiTheme="majorBidi" w:hAnsiTheme="majorBidi" w:cstheme="majorBidi"/>
          <w:i/>
          <w:iCs/>
          <w:sz w:val="20"/>
          <w:szCs w:val="20"/>
          <w:lang w:val="ru-RU"/>
        </w:rPr>
        <w:lastRenderedPageBreak/>
        <w:t>отцы</w:t>
      </w:r>
      <w:r w:rsidR="00FE0F24" w:rsidRPr="00FE0F24">
        <w:rPr>
          <w:rFonts w:asciiTheme="majorBidi" w:hAnsiTheme="majorBidi" w:cstheme="majorBidi"/>
          <w:i/>
          <w:iCs/>
          <w:sz w:val="20"/>
          <w:szCs w:val="20"/>
          <w:lang w:val="ru-RU"/>
        </w:rPr>
        <w:t>’</w:t>
      </w:r>
      <w:r w:rsidR="004E376D" w:rsidRPr="004E376D">
        <w:rPr>
          <w:rFonts w:asciiTheme="majorBidi" w:hAnsiTheme="majorBidi" w:cstheme="majorBidi"/>
          <w:i/>
          <w:iCs/>
          <w:sz w:val="20"/>
          <w:szCs w:val="20"/>
          <w:lang w:val="ru-RU"/>
        </w:rPr>
        <w:t>. А если дьявол позовет их к мучениям в Пламени?Кто подчинил свой лик Аллаху, будучи творящим добро, тот ухватился за надежную рукоять, а решение всех дел — за Аллахом</w:t>
      </w:r>
      <w:r w:rsidRPr="00F3499F">
        <w:rPr>
          <w:rFonts w:asciiTheme="majorBidi" w:hAnsiTheme="majorBidi" w:cstheme="majorBidi"/>
          <w:i/>
          <w:iCs/>
          <w:sz w:val="20"/>
          <w:szCs w:val="20"/>
          <w:lang w:val="ru-RU"/>
        </w:rPr>
        <w:t>”</w:t>
      </w:r>
      <w:r w:rsidR="004E376D" w:rsidRPr="004E376D">
        <w:rPr>
          <w:rFonts w:asciiTheme="majorBidi" w:hAnsiTheme="majorBidi" w:cstheme="majorBidi"/>
          <w:i/>
          <w:iCs/>
          <w:sz w:val="20"/>
          <w:szCs w:val="20"/>
          <w:lang w:val="ru-RU"/>
        </w:rPr>
        <w:t xml:space="preserve"> (Коран, аяты</w:t>
      </w:r>
      <w:r w:rsidRPr="00F3499F">
        <w:rPr>
          <w:rFonts w:asciiTheme="majorBidi" w:hAnsiTheme="majorBidi" w:cstheme="majorBidi"/>
          <w:i/>
          <w:iCs/>
          <w:sz w:val="20"/>
          <w:szCs w:val="20"/>
          <w:lang w:val="ru-RU"/>
        </w:rPr>
        <w:t>,</w:t>
      </w:r>
      <w:r w:rsidR="004E376D" w:rsidRPr="004E376D">
        <w:rPr>
          <w:rFonts w:asciiTheme="majorBidi" w:hAnsiTheme="majorBidi" w:cstheme="majorBidi"/>
          <w:i/>
          <w:iCs/>
          <w:sz w:val="20"/>
          <w:szCs w:val="20"/>
          <w:lang w:val="ru-RU"/>
        </w:rPr>
        <w:t xml:space="preserve"> </w:t>
      </w:r>
      <w:r w:rsidRPr="00F3499F">
        <w:rPr>
          <w:rFonts w:asciiTheme="majorBidi" w:hAnsiTheme="majorBidi" w:cstheme="majorBidi"/>
          <w:i/>
          <w:iCs/>
          <w:sz w:val="20"/>
          <w:szCs w:val="20"/>
          <w:lang w:val="ru-RU"/>
        </w:rPr>
        <w:t xml:space="preserve">31: </w:t>
      </w:r>
      <w:r w:rsidR="004E376D" w:rsidRPr="004E376D">
        <w:rPr>
          <w:rFonts w:asciiTheme="majorBidi" w:hAnsiTheme="majorBidi" w:cstheme="majorBidi"/>
          <w:i/>
          <w:iCs/>
          <w:sz w:val="20"/>
          <w:szCs w:val="20"/>
          <w:lang w:val="ru-RU"/>
        </w:rPr>
        <w:t>21-22).</w:t>
      </w:r>
    </w:p>
    <w:p w:rsidR="00C05D8F" w:rsidRPr="00FE0F24" w:rsidRDefault="00C05D8F" w:rsidP="00C05D8F">
      <w:pPr>
        <w:pStyle w:val="NormalWeb"/>
        <w:shd w:val="clear" w:color="auto" w:fill="FFFFFF"/>
        <w:spacing w:beforeAutospacing="0" w:after="60" w:afterAutospacing="0" w:line="20" w:lineRule="atLeast"/>
        <w:ind w:left="360"/>
        <w:rPr>
          <w:rFonts w:asciiTheme="majorBidi" w:hAnsiTheme="majorBidi" w:cstheme="majorBidi"/>
          <w:i/>
          <w:iCs/>
          <w:sz w:val="20"/>
          <w:szCs w:val="20"/>
          <w:lang w:val="ru-RU"/>
        </w:rPr>
      </w:pPr>
    </w:p>
    <w:tbl>
      <w:tblPr>
        <w:tblStyle w:val="TableGrid"/>
        <w:tblW w:w="63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50"/>
        <w:gridCol w:w="3240"/>
      </w:tblGrid>
      <w:tr w:rsidR="001B2D8D" w:rsidRPr="0068709C" w:rsidTr="00044633">
        <w:tc>
          <w:tcPr>
            <w:tcW w:w="6390" w:type="dxa"/>
            <w:gridSpan w:val="2"/>
            <w:tcBorders>
              <w:top w:val="single" w:sz="4" w:space="0" w:color="auto"/>
              <w:left w:val="single" w:sz="4" w:space="0" w:color="auto"/>
              <w:right w:val="single" w:sz="4" w:space="0" w:color="auto"/>
            </w:tcBorders>
            <w:hideMark/>
          </w:tcPr>
          <w:p w:rsidR="001B2D8D" w:rsidRPr="0068709C" w:rsidRDefault="001B2D8D" w:rsidP="00044633">
            <w:pPr>
              <w:spacing w:before="120" w:after="60" w:line="20" w:lineRule="atLeast"/>
              <w:contextualSpacing/>
              <w:jc w:val="center"/>
              <w:rPr>
                <w:rFonts w:asciiTheme="majorBidi" w:eastAsia="Times New Roman" w:hAnsiTheme="majorBidi" w:cstheme="majorBidi"/>
                <w:color w:val="FF0000"/>
                <w:sz w:val="20"/>
                <w:szCs w:val="20"/>
                <w:lang w:val="en-GB"/>
              </w:rPr>
            </w:pPr>
            <w:r w:rsidRPr="0068709C">
              <w:rPr>
                <w:rFonts w:asciiTheme="majorBidi" w:hAnsiTheme="majorBidi" w:cstheme="majorBidi"/>
                <w:noProof/>
                <w:color w:val="FF0000"/>
                <w:sz w:val="20"/>
                <w:szCs w:val="20"/>
                <w:shd w:val="clear" w:color="auto" w:fill="FFFFFF"/>
              </w:rPr>
              <w:drawing>
                <wp:inline distT="0" distB="0" distL="0" distR="0">
                  <wp:extent cx="1404309" cy="1345038"/>
                  <wp:effectExtent l="19050" t="19050" r="24441" b="26562"/>
                  <wp:docPr id="112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20" cstate="print">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08401" cy="1348957"/>
                          </a:xfrm>
                          <a:prstGeom prst="rect">
                            <a:avLst/>
                          </a:prstGeom>
                          <a:noFill/>
                          <a:ln w="12700">
                            <a:solidFill>
                              <a:schemeClr val="tx1"/>
                            </a:solidFill>
                          </a:ln>
                          <a:extLst/>
                        </pic:spPr>
                      </pic:pic>
                    </a:graphicData>
                  </a:graphic>
                </wp:inline>
              </w:drawing>
            </w:r>
            <w:r w:rsidRPr="0068709C">
              <w:rPr>
                <w:rFonts w:asciiTheme="majorBidi" w:hAnsiTheme="majorBidi" w:cstheme="majorBidi"/>
                <w:noProof/>
                <w:color w:val="FF0000"/>
                <w:sz w:val="20"/>
                <w:szCs w:val="20"/>
                <w:shd w:val="clear" w:color="auto" w:fill="FFFFFF"/>
              </w:rPr>
              <w:drawing>
                <wp:inline distT="0" distB="0" distL="0" distR="0">
                  <wp:extent cx="1375362" cy="1344856"/>
                  <wp:effectExtent l="19050" t="19050" r="15288" b="26744"/>
                  <wp:docPr id="1128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1"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76887" cy="1346347"/>
                          </a:xfrm>
                          <a:prstGeom prst="rect">
                            <a:avLst/>
                          </a:prstGeom>
                          <a:noFill/>
                          <a:ln w="19050" cmpd="sng">
                            <a:solidFill>
                              <a:srgbClr val="000000"/>
                            </a:solidFill>
                            <a:miter lim="800000"/>
                            <a:headEnd/>
                            <a:tailEnd/>
                          </a:ln>
                          <a:effectLst/>
                        </pic:spPr>
                      </pic:pic>
                    </a:graphicData>
                  </a:graphic>
                </wp:inline>
              </w:drawing>
            </w:r>
          </w:p>
        </w:tc>
      </w:tr>
      <w:tr w:rsidR="001B2D8D" w:rsidRPr="004F5327" w:rsidTr="00044633">
        <w:tc>
          <w:tcPr>
            <w:tcW w:w="6390" w:type="dxa"/>
            <w:gridSpan w:val="2"/>
            <w:tcBorders>
              <w:left w:val="single" w:sz="4" w:space="0" w:color="auto"/>
              <w:right w:val="single" w:sz="4" w:space="0" w:color="auto"/>
            </w:tcBorders>
            <w:hideMark/>
          </w:tcPr>
          <w:p w:rsidR="001B2D8D" w:rsidRPr="00117967" w:rsidRDefault="004E376D" w:rsidP="00FE0F24">
            <w:pPr>
              <w:spacing w:after="60" w:line="20" w:lineRule="atLeast"/>
              <w:ind w:left="162" w:right="252"/>
              <w:contextualSpacing/>
              <w:jc w:val="both"/>
              <w:rPr>
                <w:rFonts w:asciiTheme="majorBidi" w:hAnsiTheme="majorBidi" w:cstheme="majorBidi"/>
                <w:sz w:val="18"/>
                <w:szCs w:val="18"/>
                <w:lang w:val="ru-RU" w:bidi="ar-EG"/>
              </w:rPr>
            </w:pPr>
            <w:r w:rsidRPr="00117967">
              <w:rPr>
                <w:rFonts w:asciiTheme="majorBidi" w:hAnsiTheme="majorBidi" w:cstheme="majorBidi"/>
                <w:sz w:val="18"/>
                <w:szCs w:val="18"/>
                <w:lang w:val="ru-RU" w:bidi="ar-EG"/>
              </w:rPr>
              <w:t>Сатурн, римский бог, управляющий колесницей, запряженной четверкой лошадей, в небе (190 до н.э.); Тор, норвежский языческий бог, управлявший колесницей, запряженной двуми козлами, в небе.</w:t>
            </w:r>
          </w:p>
        </w:tc>
      </w:tr>
      <w:tr w:rsidR="001B2D8D" w:rsidRPr="0068709C" w:rsidTr="00044633">
        <w:trPr>
          <w:trHeight w:val="2117"/>
        </w:trPr>
        <w:tc>
          <w:tcPr>
            <w:tcW w:w="6390" w:type="dxa"/>
            <w:gridSpan w:val="2"/>
            <w:tcBorders>
              <w:left w:val="single" w:sz="4" w:space="0" w:color="auto"/>
              <w:right w:val="single" w:sz="4" w:space="0" w:color="auto"/>
            </w:tcBorders>
            <w:hideMark/>
          </w:tcPr>
          <w:p w:rsidR="001B2D8D" w:rsidRPr="0068709C" w:rsidRDefault="001B2D8D" w:rsidP="00F3499F">
            <w:pPr>
              <w:spacing w:before="60" w:after="40"/>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drawing>
                <wp:inline distT="0" distB="0" distL="0" distR="0">
                  <wp:extent cx="1268040" cy="1405489"/>
                  <wp:effectExtent l="19050" t="19050" r="27940" b="23495"/>
                  <wp:docPr id="11289" name="Picture 319" descr="http://www.andrewcusack.com/stnick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ndrewcusack.com/stnicktoon.jpg"/>
                          <pic:cNvPicPr>
                            <a:picLocks noChangeAspect="1" noChangeArrowheads="1"/>
                          </pic:cNvPicPr>
                        </pic:nvPicPr>
                        <pic:blipFill>
                          <a:blip r:embed="rId222">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73580" cy="1411630"/>
                          </a:xfrm>
                          <a:prstGeom prst="rect">
                            <a:avLst/>
                          </a:prstGeom>
                          <a:noFill/>
                          <a:ln w="19050" cmpd="sng">
                            <a:solidFill>
                              <a:srgbClr val="000000"/>
                            </a:solidFill>
                            <a:miter lim="800000"/>
                            <a:headEnd/>
                            <a:tailEnd/>
                          </a:ln>
                          <a:effectLst/>
                        </pic:spPr>
                      </pic:pic>
                    </a:graphicData>
                  </a:graphic>
                </wp:inline>
              </w:drawing>
            </w:r>
            <w:r w:rsidR="00F3499F">
              <w:rPr>
                <w:rFonts w:asciiTheme="majorBidi" w:hAnsiTheme="majorBidi" w:cstheme="majorBidi"/>
                <w:noProof/>
                <w:sz w:val="20"/>
                <w:szCs w:val="20"/>
              </w:rPr>
              <w:t xml:space="preserve">     </w:t>
            </w:r>
            <w:r w:rsidRPr="0068709C">
              <w:rPr>
                <w:rFonts w:asciiTheme="majorBidi" w:hAnsiTheme="majorBidi" w:cstheme="majorBidi"/>
                <w:noProof/>
                <w:sz w:val="20"/>
                <w:szCs w:val="20"/>
              </w:rPr>
              <w:drawing>
                <wp:inline distT="0" distB="0" distL="0" distR="0">
                  <wp:extent cx="1346391" cy="1423129"/>
                  <wp:effectExtent l="19050" t="19050" r="25400" b="24765"/>
                  <wp:docPr id="1129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67477" cy="1445417"/>
                          </a:xfrm>
                          <a:prstGeom prst="rect">
                            <a:avLst/>
                          </a:prstGeom>
                          <a:noFill/>
                          <a:ln w="19050" cmpd="sng">
                            <a:solidFill>
                              <a:srgbClr val="000000"/>
                            </a:solidFill>
                            <a:miter lim="800000"/>
                            <a:headEnd/>
                            <a:tailEnd/>
                          </a:ln>
                          <a:effectLst/>
                        </pic:spPr>
                      </pic:pic>
                    </a:graphicData>
                  </a:graphic>
                </wp:inline>
              </w:drawing>
            </w:r>
          </w:p>
        </w:tc>
      </w:tr>
      <w:tr w:rsidR="001B2D8D" w:rsidRPr="004F5327" w:rsidTr="00044633">
        <w:tc>
          <w:tcPr>
            <w:tcW w:w="6390" w:type="dxa"/>
            <w:gridSpan w:val="2"/>
            <w:tcBorders>
              <w:left w:val="single" w:sz="4" w:space="0" w:color="auto"/>
              <w:right w:val="single" w:sz="4" w:space="0" w:color="auto"/>
            </w:tcBorders>
            <w:hideMark/>
          </w:tcPr>
          <w:p w:rsidR="001B2D8D" w:rsidRPr="00A56BC9" w:rsidRDefault="00A56BC9" w:rsidP="00FE0F24">
            <w:pPr>
              <w:spacing w:after="60" w:line="20" w:lineRule="atLeast"/>
              <w:ind w:left="162" w:right="252"/>
              <w:contextualSpacing/>
              <w:jc w:val="both"/>
              <w:rPr>
                <w:rFonts w:asciiTheme="majorBidi" w:hAnsiTheme="majorBidi" w:cstheme="majorBidi"/>
                <w:sz w:val="18"/>
                <w:szCs w:val="18"/>
                <w:lang w:val="ru-RU" w:bidi="ar-EG"/>
              </w:rPr>
            </w:pPr>
            <w:r w:rsidRPr="00A56BC9">
              <w:rPr>
                <w:rFonts w:asciiTheme="majorBidi" w:hAnsiTheme="majorBidi" w:cstheme="majorBidi"/>
                <w:sz w:val="18"/>
                <w:szCs w:val="18"/>
                <w:lang w:val="ru-RU" w:bidi="ar-EG"/>
              </w:rPr>
              <w:t>В Голландии, Санта-Клаус обычно изображается на бел</w:t>
            </w:r>
            <w:r>
              <w:rPr>
                <w:rFonts w:asciiTheme="majorBidi" w:hAnsiTheme="majorBidi" w:cstheme="majorBidi"/>
                <w:sz w:val="18"/>
                <w:szCs w:val="18"/>
                <w:lang w:val="ru-RU" w:bidi="ar-EG"/>
              </w:rPr>
              <w:t>ом коне в небе (слева), как бог</w:t>
            </w:r>
            <w:r w:rsidRPr="00A56BC9">
              <w:rPr>
                <w:rFonts w:asciiTheme="majorBidi" w:hAnsiTheme="majorBidi" w:cstheme="majorBidi"/>
                <w:sz w:val="18"/>
                <w:szCs w:val="18"/>
                <w:lang w:val="ru-RU" w:bidi="ar-EG"/>
              </w:rPr>
              <w:t xml:space="preserve"> Один (справа).</w:t>
            </w:r>
          </w:p>
        </w:tc>
      </w:tr>
      <w:tr w:rsidR="001B2D8D" w:rsidRPr="0068709C" w:rsidTr="00044633">
        <w:tc>
          <w:tcPr>
            <w:tcW w:w="3150" w:type="dxa"/>
            <w:tcBorders>
              <w:left w:val="single" w:sz="4" w:space="0" w:color="auto"/>
            </w:tcBorders>
            <w:hideMark/>
          </w:tcPr>
          <w:p w:rsidR="001B2D8D" w:rsidRPr="0068709C" w:rsidRDefault="001B2D8D" w:rsidP="00044633">
            <w:pPr>
              <w:spacing w:before="80" w:after="40" w:line="20" w:lineRule="atLeast"/>
              <w:ind w:left="162"/>
              <w:jc w:val="center"/>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extent cx="1439917" cy="1093076"/>
                  <wp:effectExtent l="19050" t="19050" r="27305" b="12065"/>
                  <wp:docPr id="11291" name="صورة 1" descr="http://youqueen.com/wp-content/uploads/2014/12/christmas-traditions.jpg"/>
                  <wp:cNvGraphicFramePr/>
                  <a:graphic xmlns:a="http://schemas.openxmlformats.org/drawingml/2006/main">
                    <a:graphicData uri="http://schemas.openxmlformats.org/drawingml/2006/picture">
                      <pic:pic xmlns:pic="http://schemas.openxmlformats.org/drawingml/2006/picture">
                        <pic:nvPicPr>
                          <pic:cNvPr id="1026" name="Picture 2" descr="http://youqueen.com/wp-content/uploads/2014/12/christmas-traditions.jpg"/>
                          <pic:cNvPicPr>
                            <a:picLocks noChangeAspect="1" noChangeArrowheads="1"/>
                          </pic:cNvPicPr>
                        </pic:nvPicPr>
                        <pic:blipFill>
                          <a:blip r:embed="rId224" cstate="print">
                            <a:lum bright="10000" contrast="30000"/>
                          </a:blip>
                          <a:srcRect/>
                          <a:stretch>
                            <a:fillRect/>
                          </a:stretch>
                        </pic:blipFill>
                        <pic:spPr bwMode="auto">
                          <a:xfrm flipH="1">
                            <a:off x="0" y="0"/>
                            <a:ext cx="1457468" cy="1106399"/>
                          </a:xfrm>
                          <a:prstGeom prst="rect">
                            <a:avLst/>
                          </a:prstGeom>
                          <a:noFill/>
                          <a:ln w="19050">
                            <a:solidFill>
                              <a:schemeClr val="tx1"/>
                            </a:solidFill>
                          </a:ln>
                        </pic:spPr>
                      </pic:pic>
                    </a:graphicData>
                  </a:graphic>
                </wp:inline>
              </w:drawing>
            </w:r>
          </w:p>
        </w:tc>
        <w:tc>
          <w:tcPr>
            <w:tcW w:w="3240" w:type="dxa"/>
            <w:tcBorders>
              <w:right w:val="single" w:sz="4" w:space="0" w:color="auto"/>
            </w:tcBorders>
            <w:hideMark/>
          </w:tcPr>
          <w:p w:rsidR="001B2D8D" w:rsidRPr="0068709C" w:rsidRDefault="001B2D8D" w:rsidP="00044633">
            <w:pPr>
              <w:pStyle w:val="NormalWeb"/>
              <w:shd w:val="clear" w:color="auto" w:fill="FFFFFF"/>
              <w:spacing w:before="80" w:beforeAutospacing="0" w:after="40" w:afterAutospacing="0" w:line="20" w:lineRule="atLeast"/>
              <w:ind w:right="162"/>
              <w:jc w:val="right"/>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rPr>
              <w:drawing>
                <wp:inline distT="0" distB="0" distL="0" distR="0">
                  <wp:extent cx="1545021" cy="1114096"/>
                  <wp:effectExtent l="0" t="0" r="0" b="0"/>
                  <wp:docPr id="11292" name="Picture 315" descr="http://upload.wikimedia.org/wikipedia/commons/thumb/b/bd/Vatican_Christmas_Tree.jpg/300px-Vatican_Christmas_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upload.wikimedia.org/wikipedia/commons/thumb/b/bd/Vatican_Christmas_Tree.jpg/300px-Vatican_Christmas_Tree.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570767" cy="1132661"/>
                          </a:xfrm>
                          <a:prstGeom prst="rect">
                            <a:avLst/>
                          </a:prstGeom>
                          <a:noFill/>
                          <a:ln>
                            <a:noFill/>
                          </a:ln>
                        </pic:spPr>
                      </pic:pic>
                    </a:graphicData>
                  </a:graphic>
                </wp:inline>
              </w:drawing>
            </w:r>
          </w:p>
        </w:tc>
      </w:tr>
      <w:tr w:rsidR="001B2D8D" w:rsidRPr="00344F48" w:rsidTr="00FE0F24">
        <w:trPr>
          <w:trHeight w:val="748"/>
        </w:trPr>
        <w:tc>
          <w:tcPr>
            <w:tcW w:w="3150" w:type="dxa"/>
            <w:tcBorders>
              <w:left w:val="single" w:sz="4" w:space="0" w:color="auto"/>
              <w:bottom w:val="single" w:sz="4" w:space="0" w:color="auto"/>
            </w:tcBorders>
            <w:hideMark/>
          </w:tcPr>
          <w:p w:rsidR="001B2D8D" w:rsidRPr="00FD7FE5" w:rsidRDefault="00FD7FE5" w:rsidP="001116D0">
            <w:pPr>
              <w:spacing w:before="60" w:after="60" w:line="20" w:lineRule="atLeast"/>
              <w:ind w:left="162" w:right="-108"/>
              <w:contextualSpacing/>
              <w:jc w:val="both"/>
              <w:rPr>
                <w:rFonts w:asciiTheme="majorBidi" w:hAnsiTheme="majorBidi" w:cstheme="majorBidi"/>
                <w:sz w:val="18"/>
                <w:szCs w:val="18"/>
                <w:shd w:val="clear" w:color="auto" w:fill="FFFFFF"/>
                <w:lang w:val="ru-RU"/>
              </w:rPr>
            </w:pPr>
            <w:r w:rsidRPr="00FD7FE5">
              <w:rPr>
                <w:rFonts w:asciiTheme="majorBidi" w:hAnsiTheme="majorBidi" w:cstheme="majorBidi"/>
                <w:sz w:val="18"/>
                <w:szCs w:val="18"/>
                <w:lang w:val="ru-RU" w:bidi="ar-EG"/>
              </w:rPr>
              <w:t>Общее изображение Санта-Клауса</w:t>
            </w:r>
            <w:r w:rsidR="009542E9">
              <w:rPr>
                <w:rFonts w:asciiTheme="majorBidi" w:hAnsiTheme="majorBidi" w:cstheme="majorBidi"/>
                <w:sz w:val="18"/>
                <w:szCs w:val="18"/>
                <w:lang w:val="ru-RU" w:bidi="ar-EG"/>
              </w:rPr>
              <w:t xml:space="preserve">, </w:t>
            </w:r>
            <w:r w:rsidRPr="00FD7FE5">
              <w:rPr>
                <w:rFonts w:asciiTheme="majorBidi" w:hAnsiTheme="majorBidi" w:cstheme="majorBidi"/>
                <w:sz w:val="18"/>
                <w:szCs w:val="18"/>
                <w:lang w:val="ru-RU" w:bidi="ar-EG"/>
              </w:rPr>
              <w:t>который едет по небу в санях с оленями.</w:t>
            </w:r>
          </w:p>
        </w:tc>
        <w:tc>
          <w:tcPr>
            <w:tcW w:w="3240" w:type="dxa"/>
            <w:tcBorders>
              <w:bottom w:val="single" w:sz="4" w:space="0" w:color="auto"/>
              <w:right w:val="single" w:sz="4" w:space="0" w:color="auto"/>
            </w:tcBorders>
            <w:hideMark/>
          </w:tcPr>
          <w:p w:rsidR="001B2D8D" w:rsidRPr="00FD7FE5" w:rsidRDefault="00FD7FE5" w:rsidP="001116D0">
            <w:pPr>
              <w:spacing w:before="60" w:after="60" w:line="20" w:lineRule="atLeast"/>
              <w:ind w:left="252" w:right="252"/>
              <w:contextualSpacing/>
              <w:jc w:val="both"/>
              <w:rPr>
                <w:rFonts w:asciiTheme="majorBidi" w:hAnsiTheme="majorBidi" w:cstheme="majorBidi"/>
                <w:sz w:val="18"/>
                <w:szCs w:val="18"/>
                <w:shd w:val="clear" w:color="auto" w:fill="FFFFFF"/>
                <w:lang w:val="ru-RU"/>
              </w:rPr>
            </w:pPr>
            <w:r w:rsidRPr="00FD7FE5">
              <w:rPr>
                <w:rFonts w:asciiTheme="majorBidi" w:hAnsiTheme="majorBidi" w:cstheme="majorBidi"/>
                <w:sz w:val="18"/>
                <w:szCs w:val="18"/>
                <w:lang w:val="ru-RU" w:bidi="ar-EG"/>
              </w:rPr>
              <w:t>Языческая рождественская елка и Древний египетский обелиск</w:t>
            </w:r>
            <w:r w:rsidR="003302B5">
              <w:rPr>
                <w:rFonts w:asciiTheme="majorBidi" w:hAnsiTheme="majorBidi" w:cstheme="majorBidi"/>
                <w:sz w:val="18"/>
                <w:szCs w:val="18"/>
                <w:lang w:val="ru-RU" w:bidi="ar-EG"/>
              </w:rPr>
              <w:t xml:space="preserve"> </w:t>
            </w:r>
            <w:r w:rsidRPr="00FD7FE5">
              <w:rPr>
                <w:rFonts w:asciiTheme="majorBidi" w:hAnsiTheme="majorBidi" w:cstheme="majorBidi"/>
                <w:sz w:val="18"/>
                <w:szCs w:val="18"/>
                <w:lang w:val="ru-RU" w:bidi="ar-EG"/>
              </w:rPr>
              <w:t>установлены в Ватикане.</w:t>
            </w:r>
          </w:p>
        </w:tc>
      </w:tr>
    </w:tbl>
    <w:p w:rsidR="001B2D8D" w:rsidRPr="001F1BA5" w:rsidRDefault="00C05D8F" w:rsidP="00C052F8">
      <w:pPr>
        <w:spacing w:before="120" w:after="60" w:line="20" w:lineRule="atLeast"/>
        <w:ind w:left="630" w:hanging="450"/>
        <w:contextualSpacing/>
        <w:rPr>
          <w:rFonts w:asciiTheme="majorHAnsi" w:hAnsiTheme="majorHAnsi" w:cstheme="majorBidi"/>
          <w:b/>
          <w:bCs/>
          <w:color w:val="FFFFFF" w:themeColor="background1"/>
          <w:sz w:val="44"/>
          <w:szCs w:val="44"/>
          <w:lang w:val="ru-RU" w:bidi="ar-EG"/>
        </w:rPr>
      </w:pPr>
      <w:r>
        <w:rPr>
          <w:rFonts w:asciiTheme="majorBidi" w:hAnsiTheme="majorBidi" w:cstheme="majorBidi"/>
          <w:noProof/>
          <w:sz w:val="18"/>
          <w:szCs w:val="18"/>
        </w:rPr>
        <w:lastRenderedPageBreak/>
        <w:drawing>
          <wp:anchor distT="0" distB="0" distL="114300" distR="114300" simplePos="0" relativeHeight="251750400" behindDoc="1" locked="0" layoutInCell="1" allowOverlap="1">
            <wp:simplePos x="0" y="0"/>
            <wp:positionH relativeFrom="column">
              <wp:posOffset>12700</wp:posOffset>
            </wp:positionH>
            <wp:positionV relativeFrom="paragraph">
              <wp:posOffset>-61880</wp:posOffset>
            </wp:positionV>
            <wp:extent cx="4006215" cy="724535"/>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06215" cy="724535"/>
                    </a:xfrm>
                    <a:prstGeom prst="rect">
                      <a:avLst/>
                    </a:prstGeom>
                    <a:noFill/>
                    <a:ln>
                      <a:noFill/>
                    </a:ln>
                  </pic:spPr>
                </pic:pic>
              </a:graphicData>
            </a:graphic>
          </wp:anchor>
        </w:drawing>
      </w:r>
      <w:r w:rsidR="001B2D8D" w:rsidRPr="00AE389C">
        <w:rPr>
          <w:rFonts w:asciiTheme="majorHAnsi" w:hAnsiTheme="majorHAnsi" w:cstheme="majorBidi"/>
          <w:b/>
          <w:bCs/>
          <w:color w:val="FFFFFF" w:themeColor="background1"/>
          <w:sz w:val="44"/>
          <w:szCs w:val="44"/>
          <w:lang w:val="ru-RU"/>
        </w:rPr>
        <w:t xml:space="preserve">9. </w:t>
      </w:r>
      <w:r w:rsidR="001F1BA5">
        <w:rPr>
          <w:rFonts w:asciiTheme="majorHAnsi" w:hAnsiTheme="majorHAnsi" w:cstheme="majorBidi"/>
          <w:b/>
          <w:bCs/>
          <w:color w:val="FFFFFF" w:themeColor="background1"/>
          <w:sz w:val="44"/>
          <w:szCs w:val="44"/>
          <w:lang w:val="ru-RU"/>
        </w:rPr>
        <w:t>КАК ИСКАЗИЛИ ХРИСТИАНСТВО</w:t>
      </w:r>
      <w:r w:rsidR="001F1BA5" w:rsidRPr="00AE389C">
        <w:rPr>
          <w:rFonts w:asciiTheme="majorHAnsi" w:hAnsiTheme="majorHAnsi" w:cstheme="majorBidi"/>
          <w:b/>
          <w:bCs/>
          <w:color w:val="FFFFFF" w:themeColor="background1"/>
          <w:sz w:val="44"/>
          <w:szCs w:val="44"/>
          <w:lang w:val="ru-RU" w:bidi="ar-EG"/>
        </w:rPr>
        <w:t>?</w:t>
      </w:r>
    </w:p>
    <w:p w:rsidR="001B2D8D" w:rsidRPr="00AE389C" w:rsidRDefault="001B2D8D" w:rsidP="00F96AD2">
      <w:pPr>
        <w:pStyle w:val="NormalWeb"/>
        <w:shd w:val="clear" w:color="auto" w:fill="FFFFFF"/>
        <w:spacing w:before="0" w:beforeAutospacing="0" w:after="60" w:afterAutospacing="0" w:line="20" w:lineRule="atLeast"/>
        <w:contextualSpacing/>
        <w:jc w:val="both"/>
        <w:rPr>
          <w:rFonts w:asciiTheme="majorBidi" w:hAnsiTheme="majorBidi" w:cstheme="majorBidi"/>
          <w:b/>
          <w:bCs/>
          <w:sz w:val="10"/>
          <w:szCs w:val="10"/>
          <w:shd w:val="clear" w:color="auto" w:fill="FFFFFF"/>
          <w:lang w:val="ru-RU"/>
        </w:rPr>
      </w:pPr>
    </w:p>
    <w:p w:rsidR="002911C9" w:rsidRDefault="001F1BA5" w:rsidP="004501D1">
      <w:pPr>
        <w:spacing w:before="100" w:after="60" w:line="20" w:lineRule="atLeast"/>
        <w:ind w:firstLine="270"/>
        <w:jc w:val="both"/>
        <w:rPr>
          <w:rFonts w:asciiTheme="majorBidi" w:hAnsiTheme="majorBidi" w:cstheme="majorBidi"/>
          <w:sz w:val="20"/>
          <w:szCs w:val="20"/>
          <w:lang w:val="ru-RU" w:bidi="ar-EG"/>
        </w:rPr>
      </w:pPr>
      <w:r w:rsidRPr="001F1BA5">
        <w:rPr>
          <w:rFonts w:asciiTheme="majorBidi" w:hAnsiTheme="majorBidi" w:cstheme="majorBidi"/>
          <w:sz w:val="20"/>
          <w:szCs w:val="20"/>
          <w:lang w:val="ru-RU" w:bidi="ar-EG"/>
        </w:rPr>
        <w:t xml:space="preserve">Как было показано в предыдущих главах, церковь внедрила ритуалы, доктрины и практики язычников, чтобы получить больше новообращенных. Поэтому сегодняшнее христианство далеко от учения Библии, жизни и учения Иисуса (мир ему). В этой главе мы намерены узнать, как христианство было </w:t>
      </w:r>
      <w:r w:rsidR="00877B4E">
        <w:rPr>
          <w:rFonts w:asciiTheme="majorBidi" w:hAnsiTheme="majorBidi" w:cstheme="majorBidi"/>
          <w:sz w:val="20"/>
          <w:szCs w:val="20"/>
          <w:lang w:val="ru-RU" w:bidi="ar-EG"/>
        </w:rPr>
        <w:t>незаметно и постепенно искажено</w:t>
      </w:r>
      <w:r w:rsidRPr="001F1BA5">
        <w:rPr>
          <w:rFonts w:asciiTheme="majorBidi" w:hAnsiTheme="majorBidi" w:cstheme="majorBidi"/>
          <w:sz w:val="20"/>
          <w:szCs w:val="20"/>
          <w:lang w:val="ru-RU" w:bidi="ar-EG"/>
        </w:rPr>
        <w:t xml:space="preserve"> на протяжении веков.</w:t>
      </w:r>
    </w:p>
    <w:p w:rsidR="002911C9" w:rsidRPr="002911C9" w:rsidRDefault="002911C9" w:rsidP="004501D1">
      <w:pPr>
        <w:spacing w:before="100" w:after="60" w:line="20" w:lineRule="atLeast"/>
        <w:jc w:val="both"/>
        <w:rPr>
          <w:rFonts w:ascii="Times New Roman" w:hAnsi="Times New Roman" w:cs="Times New Roman"/>
          <w:i/>
          <w:iCs/>
          <w:sz w:val="26"/>
          <w:szCs w:val="26"/>
          <w:lang w:val="ru-RU" w:bidi="ar-EG"/>
        </w:rPr>
      </w:pPr>
      <w:r w:rsidRPr="002911C9">
        <w:rPr>
          <w:rFonts w:ascii="Times New Roman" w:hAnsi="Times New Roman" w:cs="Times New Roman"/>
          <w:b/>
          <w:bCs/>
          <w:i/>
          <w:iCs/>
          <w:sz w:val="26"/>
          <w:szCs w:val="26"/>
          <w:lang w:val="ru-RU" w:bidi="ar-EG"/>
        </w:rPr>
        <w:t>Апостол Павел</w:t>
      </w:r>
    </w:p>
    <w:p w:rsidR="002911C9" w:rsidRPr="002911C9" w:rsidRDefault="002911C9" w:rsidP="004501D1">
      <w:pPr>
        <w:spacing w:before="100" w:after="60" w:line="20" w:lineRule="atLeast"/>
        <w:ind w:firstLine="270"/>
        <w:jc w:val="both"/>
        <w:rPr>
          <w:rFonts w:asciiTheme="majorBidi" w:hAnsiTheme="majorBidi" w:cstheme="majorBidi"/>
          <w:sz w:val="20"/>
          <w:szCs w:val="20"/>
          <w:lang w:val="ru-RU" w:bidi="ar-EG"/>
        </w:rPr>
      </w:pPr>
      <w:r w:rsidRPr="002911C9">
        <w:rPr>
          <w:rFonts w:asciiTheme="majorBidi" w:hAnsiTheme="majorBidi" w:cstheme="majorBidi"/>
          <w:sz w:val="20"/>
          <w:szCs w:val="20"/>
          <w:lang w:val="ru-RU" w:bidi="ar-EG"/>
        </w:rPr>
        <w:t xml:space="preserve">Павел первоначально был известен как Саул из Тарса. Несмотря на то, что он не был одним из двенадцати апостолов и никогда не встречал Иисуса (мир ему), его влияние на христианство является глубоким. </w:t>
      </w:r>
      <w:r w:rsidRPr="002911C9">
        <w:rPr>
          <w:rFonts w:asciiTheme="majorBidi" w:hAnsiTheme="majorBidi" w:cstheme="majorBidi"/>
          <w:b/>
          <w:bCs/>
          <w:color w:val="0070C0"/>
          <w:sz w:val="20"/>
          <w:szCs w:val="20"/>
          <w:lang w:val="ru-RU" w:bidi="ar-EG"/>
        </w:rPr>
        <w:t>Он написал четырнадцать из двадцати семи книг</w:t>
      </w:r>
      <w:r w:rsidRPr="002911C9">
        <w:rPr>
          <w:rFonts w:asciiTheme="majorBidi" w:hAnsiTheme="majorBidi" w:cstheme="majorBidi"/>
          <w:sz w:val="20"/>
          <w:szCs w:val="20"/>
          <w:lang w:val="ru-RU" w:bidi="ar-EG"/>
        </w:rPr>
        <w:t xml:space="preserve"> Нового Завета, и его пис</w:t>
      </w:r>
      <w:r w:rsidR="003B0F31">
        <w:rPr>
          <w:rFonts w:asciiTheme="majorBidi" w:hAnsiTheme="majorBidi" w:cstheme="majorBidi"/>
          <w:sz w:val="20"/>
          <w:szCs w:val="20"/>
          <w:lang w:val="ru-RU" w:bidi="ar-EG"/>
        </w:rPr>
        <w:t>ания являются жизненными основами</w:t>
      </w:r>
      <w:r w:rsidRPr="002911C9">
        <w:rPr>
          <w:rFonts w:asciiTheme="majorBidi" w:hAnsiTheme="majorBidi" w:cstheme="majorBidi"/>
          <w:sz w:val="20"/>
          <w:szCs w:val="20"/>
          <w:lang w:val="ru-RU" w:bidi="ar-EG"/>
        </w:rPr>
        <w:t xml:space="preserve"> богословия, богослужения и пастырской практики в традициях католических, протестантских и православных церквей.</w:t>
      </w:r>
    </w:p>
    <w:p w:rsidR="00B573A2" w:rsidRPr="00AE389C" w:rsidRDefault="00B573A2" w:rsidP="004501D1">
      <w:pPr>
        <w:spacing w:before="100" w:after="60" w:line="20" w:lineRule="atLeast"/>
        <w:jc w:val="both"/>
        <w:rPr>
          <w:rFonts w:asciiTheme="majorBidi" w:hAnsiTheme="majorBidi" w:cstheme="majorBidi"/>
          <w:b/>
          <w:bCs/>
          <w:i/>
          <w:iCs/>
          <w:sz w:val="26"/>
          <w:szCs w:val="26"/>
          <w:lang w:val="ru-RU" w:bidi="ar-EG"/>
        </w:rPr>
      </w:pPr>
      <w:r w:rsidRPr="00B573A2">
        <w:rPr>
          <w:rFonts w:asciiTheme="majorBidi" w:hAnsiTheme="majorBidi" w:cstheme="majorBidi"/>
          <w:b/>
          <w:bCs/>
          <w:i/>
          <w:iCs/>
          <w:sz w:val="26"/>
          <w:szCs w:val="26"/>
          <w:lang w:val="ru-RU" w:bidi="ar-EG"/>
        </w:rPr>
        <w:t>Паулианство</w:t>
      </w:r>
    </w:p>
    <w:p w:rsidR="00B573A2" w:rsidRPr="00B573A2" w:rsidRDefault="00B573A2" w:rsidP="004501D1">
      <w:pPr>
        <w:spacing w:before="100" w:after="60" w:line="20" w:lineRule="atLeast"/>
        <w:ind w:firstLine="270"/>
        <w:jc w:val="both"/>
        <w:rPr>
          <w:rFonts w:asciiTheme="majorBidi" w:hAnsiTheme="majorBidi" w:cstheme="majorBidi"/>
          <w:sz w:val="20"/>
          <w:szCs w:val="20"/>
          <w:lang w:val="ru-RU" w:bidi="ar-EG"/>
        </w:rPr>
      </w:pPr>
      <w:r w:rsidRPr="00B573A2">
        <w:rPr>
          <w:rFonts w:asciiTheme="majorBidi" w:hAnsiTheme="majorBidi" w:cstheme="majorBidi"/>
          <w:sz w:val="20"/>
          <w:szCs w:val="20"/>
          <w:lang w:val="ru-RU" w:bidi="ar-EG"/>
        </w:rPr>
        <w:t xml:space="preserve">В Новом Завете Павел писал, что он был евреем и знающим в иудаизме. Он также заявил, что </w:t>
      </w:r>
      <w:r w:rsidRPr="00B573A2">
        <w:rPr>
          <w:rFonts w:asciiTheme="majorBidi" w:hAnsiTheme="majorBidi" w:cstheme="majorBidi"/>
          <w:b/>
          <w:bCs/>
          <w:color w:val="0070C0"/>
          <w:sz w:val="20"/>
          <w:szCs w:val="20"/>
          <w:lang w:val="ru-RU" w:bidi="ar-EG"/>
        </w:rPr>
        <w:t>он преследовал ранних последователей христианства</w:t>
      </w:r>
      <w:r w:rsidRPr="00B573A2">
        <w:rPr>
          <w:rFonts w:asciiTheme="majorBidi" w:hAnsiTheme="majorBidi" w:cstheme="majorBidi"/>
          <w:sz w:val="20"/>
          <w:szCs w:val="20"/>
          <w:lang w:val="ru-RU" w:bidi="ar-EG"/>
        </w:rPr>
        <w:t xml:space="preserve">. Павел утверждал, что на пути в Дамаск воскресший Иисус (мир ему) явился ему, озаренный великим светом. Он был поражен слепотой, и через три дня его зрение было восстановлено. Затем </w:t>
      </w:r>
      <w:r w:rsidRPr="00B573A2">
        <w:rPr>
          <w:rFonts w:asciiTheme="majorBidi" w:hAnsiTheme="majorBidi" w:cstheme="majorBidi"/>
          <w:b/>
          <w:bCs/>
          <w:color w:val="0070C0"/>
          <w:sz w:val="20"/>
          <w:szCs w:val="20"/>
          <w:lang w:val="ru-RU" w:bidi="ar-EG"/>
        </w:rPr>
        <w:t>Павел назначил себя апостолом</w:t>
      </w:r>
      <w:r w:rsidRPr="00B573A2">
        <w:rPr>
          <w:rFonts w:asciiTheme="majorBidi" w:hAnsiTheme="majorBidi" w:cstheme="majorBidi"/>
          <w:sz w:val="20"/>
          <w:szCs w:val="20"/>
          <w:lang w:val="ru-RU" w:bidi="ar-EG"/>
        </w:rPr>
        <w:t xml:space="preserve"> и утверждал, что он проповедовал послания откровений от Иисуса Христа (мир ему) (Галатам 1:12).</w:t>
      </w:r>
    </w:p>
    <w:p w:rsidR="00042594" w:rsidRDefault="00042594" w:rsidP="004501D1">
      <w:pPr>
        <w:spacing w:before="100" w:after="60" w:line="20" w:lineRule="atLeast"/>
        <w:ind w:firstLine="270"/>
        <w:jc w:val="both"/>
        <w:rPr>
          <w:rFonts w:asciiTheme="majorBidi" w:hAnsiTheme="majorBidi" w:cstheme="majorBidi"/>
          <w:sz w:val="20"/>
          <w:szCs w:val="20"/>
          <w:lang w:val="ru-RU" w:bidi="ar-EG"/>
        </w:rPr>
      </w:pPr>
      <w:r w:rsidRPr="00042594">
        <w:rPr>
          <w:rFonts w:asciiTheme="majorBidi" w:hAnsiTheme="majorBidi" w:cstheme="majorBidi"/>
          <w:sz w:val="20"/>
          <w:szCs w:val="20"/>
          <w:lang w:val="ru-RU" w:bidi="ar-EG"/>
        </w:rPr>
        <w:t>Таким образом, Павел поставил себя выше апостолов Иисуса (мир ему), так как он утверждал, что быть вдохновлен непосредственно воскресшим Иисусом (мир ему). Павел в своих посланиях проповедовал такие идеи христианства, которые противоречат друг другу и в целом учению Иисуса (мир ему):</w:t>
      </w:r>
    </w:p>
    <w:p w:rsidR="00042594" w:rsidRPr="00042594" w:rsidRDefault="00042594" w:rsidP="004501D1">
      <w:pPr>
        <w:pStyle w:val="ListParagraph"/>
        <w:numPr>
          <w:ilvl w:val="0"/>
          <w:numId w:val="19"/>
        </w:numPr>
        <w:spacing w:before="100" w:after="60" w:line="20" w:lineRule="atLeast"/>
        <w:ind w:left="180" w:hanging="180"/>
        <w:contextualSpacing w:val="0"/>
        <w:jc w:val="both"/>
        <w:rPr>
          <w:rFonts w:asciiTheme="majorBidi" w:hAnsiTheme="majorBidi" w:cstheme="majorBidi"/>
          <w:sz w:val="20"/>
          <w:szCs w:val="20"/>
          <w:lang w:val="ru-RU" w:bidi="ar-EG"/>
        </w:rPr>
      </w:pPr>
      <w:r w:rsidRPr="00042594">
        <w:rPr>
          <w:rFonts w:asciiTheme="majorBidi" w:hAnsiTheme="majorBidi" w:cstheme="majorBidi"/>
          <w:b/>
          <w:bCs/>
          <w:color w:val="0070C0"/>
          <w:sz w:val="20"/>
          <w:szCs w:val="20"/>
          <w:lang w:val="ru-RU" w:bidi="ar-EG"/>
        </w:rPr>
        <w:t>Иисус является</w:t>
      </w:r>
      <w:r w:rsidRPr="00042594">
        <w:rPr>
          <w:rFonts w:asciiTheme="majorBidi" w:hAnsiTheme="majorBidi" w:cstheme="majorBidi"/>
          <w:sz w:val="20"/>
          <w:szCs w:val="20"/>
          <w:lang w:val="ru-RU" w:bidi="ar-EG"/>
        </w:rPr>
        <w:t xml:space="preserve"> божественным воплощением и </w:t>
      </w:r>
      <w:r w:rsidRPr="00EC0612">
        <w:rPr>
          <w:rFonts w:asciiTheme="majorBidi" w:hAnsiTheme="majorBidi" w:cstheme="majorBidi"/>
          <w:b/>
          <w:bCs/>
          <w:color w:val="0070C0"/>
          <w:sz w:val="20"/>
          <w:szCs w:val="20"/>
          <w:lang w:val="ru-RU" w:bidi="ar-EG"/>
        </w:rPr>
        <w:t>Единородным Сыном</w:t>
      </w:r>
      <w:r w:rsidRPr="00042594">
        <w:rPr>
          <w:rFonts w:asciiTheme="majorBidi" w:hAnsiTheme="majorBidi" w:cstheme="majorBidi"/>
          <w:sz w:val="20"/>
          <w:szCs w:val="20"/>
          <w:lang w:val="ru-RU" w:bidi="ar-EG"/>
        </w:rPr>
        <w:t xml:space="preserve"> Бога.</w:t>
      </w:r>
    </w:p>
    <w:p w:rsidR="007D155F" w:rsidRPr="007D155F" w:rsidRDefault="007D155F" w:rsidP="004501D1">
      <w:pPr>
        <w:pStyle w:val="ListParagraph"/>
        <w:numPr>
          <w:ilvl w:val="0"/>
          <w:numId w:val="19"/>
        </w:numPr>
        <w:spacing w:before="100" w:after="60" w:line="20" w:lineRule="atLeast"/>
        <w:ind w:left="180" w:hanging="180"/>
        <w:contextualSpacing w:val="0"/>
        <w:jc w:val="both"/>
        <w:rPr>
          <w:rFonts w:asciiTheme="majorBidi" w:hAnsiTheme="majorBidi" w:cstheme="majorBidi"/>
          <w:sz w:val="20"/>
          <w:szCs w:val="20"/>
          <w:lang w:val="ru-RU" w:bidi="ar-EG"/>
        </w:rPr>
      </w:pPr>
      <w:r w:rsidRPr="007D155F">
        <w:rPr>
          <w:rFonts w:asciiTheme="majorBidi" w:hAnsiTheme="majorBidi" w:cstheme="majorBidi"/>
          <w:b/>
          <w:bCs/>
          <w:color w:val="0070C0"/>
          <w:sz w:val="20"/>
          <w:szCs w:val="20"/>
          <w:lang w:val="ru-RU" w:bidi="ar-EG"/>
        </w:rPr>
        <w:t>Иисус умер</w:t>
      </w:r>
      <w:r w:rsidRPr="007D155F">
        <w:rPr>
          <w:rFonts w:asciiTheme="majorBidi" w:hAnsiTheme="majorBidi" w:cstheme="majorBidi"/>
          <w:sz w:val="20"/>
          <w:szCs w:val="20"/>
          <w:lang w:val="ru-RU" w:bidi="ar-EG"/>
        </w:rPr>
        <w:t xml:space="preserve"> на кресте и воскрес из мертвых для </w:t>
      </w:r>
      <w:r w:rsidRPr="007D155F">
        <w:rPr>
          <w:rFonts w:asciiTheme="majorBidi" w:hAnsiTheme="majorBidi" w:cstheme="majorBidi"/>
          <w:b/>
          <w:bCs/>
          <w:color w:val="0070C0"/>
          <w:sz w:val="20"/>
          <w:szCs w:val="20"/>
          <w:lang w:val="ru-RU" w:bidi="ar-EG"/>
        </w:rPr>
        <w:t>искупления наших грехов</w:t>
      </w:r>
      <w:r w:rsidRPr="007D155F">
        <w:rPr>
          <w:rFonts w:asciiTheme="majorBidi" w:hAnsiTheme="majorBidi" w:cstheme="majorBidi"/>
          <w:sz w:val="20"/>
          <w:szCs w:val="20"/>
          <w:lang w:val="ru-RU" w:bidi="ar-EG"/>
        </w:rPr>
        <w:t>.</w:t>
      </w:r>
    </w:p>
    <w:p w:rsidR="001B2D8D" w:rsidRPr="000C283E" w:rsidRDefault="007D155F" w:rsidP="004501D1">
      <w:pPr>
        <w:pStyle w:val="ListParagraph"/>
        <w:numPr>
          <w:ilvl w:val="0"/>
          <w:numId w:val="19"/>
        </w:numPr>
        <w:spacing w:before="100" w:after="60" w:line="20" w:lineRule="atLeast"/>
        <w:ind w:left="180" w:hanging="180"/>
        <w:contextualSpacing w:val="0"/>
        <w:jc w:val="both"/>
        <w:rPr>
          <w:rFonts w:asciiTheme="majorBidi" w:hAnsiTheme="majorBidi" w:cstheme="majorBidi"/>
          <w:sz w:val="20"/>
          <w:szCs w:val="20"/>
          <w:lang w:val="ru-RU" w:bidi="ar-EG"/>
        </w:rPr>
      </w:pPr>
      <w:r w:rsidRPr="007D155F">
        <w:rPr>
          <w:rFonts w:asciiTheme="majorBidi" w:hAnsiTheme="majorBidi" w:cstheme="majorBidi"/>
          <w:sz w:val="20"/>
          <w:szCs w:val="20"/>
          <w:lang w:val="ru-RU" w:bidi="ar-EG"/>
        </w:rPr>
        <w:t xml:space="preserve">Новый Завет был создан благодаря смерти и воскресению Иисуса, в котором </w:t>
      </w:r>
      <w:r w:rsidRPr="007D155F">
        <w:rPr>
          <w:rFonts w:asciiTheme="majorBidi" w:hAnsiTheme="majorBidi" w:cstheme="majorBidi"/>
          <w:b/>
          <w:bCs/>
          <w:color w:val="0070C0"/>
          <w:sz w:val="20"/>
          <w:szCs w:val="20"/>
          <w:lang w:val="ru-RU" w:bidi="ar-EG"/>
        </w:rPr>
        <w:t>спасение</w:t>
      </w:r>
      <w:r w:rsidRPr="007D155F">
        <w:rPr>
          <w:rFonts w:asciiTheme="majorBidi" w:hAnsiTheme="majorBidi" w:cstheme="majorBidi"/>
          <w:sz w:val="20"/>
          <w:szCs w:val="20"/>
          <w:lang w:val="ru-RU" w:bidi="ar-EG"/>
        </w:rPr>
        <w:t xml:space="preserve"> основано на </w:t>
      </w:r>
      <w:r w:rsidRPr="007D155F">
        <w:rPr>
          <w:rFonts w:asciiTheme="majorBidi" w:hAnsiTheme="majorBidi" w:cstheme="majorBidi"/>
          <w:b/>
          <w:bCs/>
          <w:color w:val="0070C0"/>
          <w:sz w:val="20"/>
          <w:szCs w:val="20"/>
          <w:lang w:val="ru-RU" w:bidi="ar-EG"/>
        </w:rPr>
        <w:t>вере</w:t>
      </w:r>
      <w:r w:rsidRPr="007D155F">
        <w:rPr>
          <w:rFonts w:asciiTheme="majorBidi" w:hAnsiTheme="majorBidi" w:cstheme="majorBidi"/>
          <w:sz w:val="20"/>
          <w:szCs w:val="20"/>
          <w:lang w:val="ru-RU" w:bidi="ar-EG"/>
        </w:rPr>
        <w:t>, а не "</w:t>
      </w:r>
      <w:r w:rsidRPr="007D155F">
        <w:rPr>
          <w:rFonts w:asciiTheme="majorBidi" w:hAnsiTheme="majorBidi" w:cstheme="majorBidi"/>
          <w:b/>
          <w:bCs/>
          <w:color w:val="0070C0"/>
          <w:sz w:val="20"/>
          <w:szCs w:val="20"/>
          <w:lang w:val="ru-RU" w:bidi="ar-EG"/>
        </w:rPr>
        <w:t>делах закона Божьего</w:t>
      </w:r>
      <w:r w:rsidRPr="007D155F">
        <w:rPr>
          <w:rFonts w:asciiTheme="majorBidi" w:hAnsiTheme="majorBidi" w:cstheme="majorBidi"/>
          <w:sz w:val="20"/>
          <w:szCs w:val="20"/>
          <w:lang w:val="ru-RU" w:bidi="ar-EG"/>
        </w:rPr>
        <w:t>".</w:t>
      </w:r>
    </w:p>
    <w:tbl>
      <w:tblPr>
        <w:tblStyle w:val="TableGrid"/>
        <w:tblW w:w="64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20"/>
        <w:gridCol w:w="360"/>
        <w:gridCol w:w="90"/>
        <w:gridCol w:w="450"/>
        <w:gridCol w:w="720"/>
        <w:gridCol w:w="630"/>
        <w:gridCol w:w="810"/>
        <w:gridCol w:w="180"/>
        <w:gridCol w:w="1620"/>
      </w:tblGrid>
      <w:tr w:rsidR="001B2D8D" w:rsidRPr="00344F48" w:rsidTr="005F5320">
        <w:trPr>
          <w:trHeight w:val="517"/>
        </w:trPr>
        <w:tc>
          <w:tcPr>
            <w:tcW w:w="6480" w:type="dxa"/>
            <w:gridSpan w:val="9"/>
            <w:tcBorders>
              <w:top w:val="single" w:sz="4" w:space="0" w:color="auto"/>
              <w:left w:val="single" w:sz="4" w:space="0" w:color="auto"/>
              <w:right w:val="single" w:sz="4" w:space="0" w:color="auto"/>
            </w:tcBorders>
            <w:hideMark/>
          </w:tcPr>
          <w:p w:rsidR="001B2D8D" w:rsidRPr="00117967" w:rsidRDefault="007D155F" w:rsidP="007979E8">
            <w:pPr>
              <w:spacing w:before="120" w:after="60"/>
              <w:jc w:val="both"/>
              <w:rPr>
                <w:rFonts w:asciiTheme="majorBidi" w:hAnsiTheme="majorBidi" w:cstheme="majorBidi"/>
                <w:sz w:val="18"/>
                <w:szCs w:val="18"/>
                <w:lang w:val="ru-RU" w:bidi="ar-EG"/>
              </w:rPr>
            </w:pPr>
            <w:r w:rsidRPr="00117967">
              <w:rPr>
                <w:rFonts w:asciiTheme="majorBidi" w:hAnsiTheme="majorBidi" w:cstheme="majorBidi"/>
                <w:sz w:val="18"/>
                <w:szCs w:val="18"/>
                <w:lang w:val="ru-RU" w:bidi="ar-EG"/>
              </w:rPr>
              <w:lastRenderedPageBreak/>
              <w:t>Для того чтобы привлечь языческих поклонников солнца в христианство, церковь приняла их доисторические символы, такие, как рыба, сосновые шишки, ракушки, пастушеский посох и трезубец, как показано на рисунках данной главы.</w:t>
            </w:r>
          </w:p>
        </w:tc>
      </w:tr>
      <w:tr w:rsidR="001B2D8D" w:rsidRPr="0068709C" w:rsidTr="005F5320">
        <w:trPr>
          <w:trHeight w:val="1611"/>
        </w:trPr>
        <w:tc>
          <w:tcPr>
            <w:tcW w:w="2520" w:type="dxa"/>
            <w:gridSpan w:val="4"/>
            <w:tcBorders>
              <w:left w:val="single" w:sz="4" w:space="0" w:color="auto"/>
            </w:tcBorders>
          </w:tcPr>
          <w:p w:rsidR="001B2D8D" w:rsidRPr="0068709C" w:rsidRDefault="001B2D8D" w:rsidP="00FE0F24">
            <w:pPr>
              <w:tabs>
                <w:tab w:val="left" w:pos="2862"/>
              </w:tabs>
              <w:spacing w:before="80" w:after="40"/>
              <w:ind w:left="-108" w:right="-108"/>
              <w:jc w:val="center"/>
              <w:rPr>
                <w:rFonts w:asciiTheme="majorBidi" w:hAnsiTheme="majorBidi" w:cstheme="majorBidi"/>
                <w:color w:val="222222"/>
                <w:sz w:val="17"/>
                <w:szCs w:val="17"/>
                <w:lang w:val="en-GB"/>
              </w:rPr>
            </w:pPr>
            <w:r w:rsidRPr="0068709C">
              <w:rPr>
                <w:rFonts w:asciiTheme="majorBidi" w:hAnsiTheme="majorBidi" w:cstheme="majorBidi"/>
                <w:noProof/>
                <w:color w:val="222222"/>
                <w:sz w:val="17"/>
                <w:szCs w:val="17"/>
              </w:rPr>
              <w:drawing>
                <wp:inline distT="0" distB="0" distL="0" distR="0">
                  <wp:extent cx="1423156" cy="983615"/>
                  <wp:effectExtent l="19050" t="19050" r="24644" b="26035"/>
                  <wp:docPr id="11293" name="Picture 300" descr="Egyptian-N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gyptian-Nun.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428309" cy="987176"/>
                          </a:xfrm>
                          <a:prstGeom prst="rect">
                            <a:avLst/>
                          </a:prstGeom>
                          <a:noFill/>
                          <a:ln w="12700" cmpd="sng">
                            <a:solidFill>
                              <a:schemeClr val="tx1"/>
                            </a:solidFill>
                            <a:miter lim="800000"/>
                            <a:headEnd/>
                            <a:tailEnd/>
                          </a:ln>
                          <a:effectLst/>
                        </pic:spPr>
                      </pic:pic>
                    </a:graphicData>
                  </a:graphic>
                </wp:inline>
              </w:drawing>
            </w:r>
          </w:p>
        </w:tc>
        <w:tc>
          <w:tcPr>
            <w:tcW w:w="1350" w:type="dxa"/>
            <w:gridSpan w:val="2"/>
            <w:hideMark/>
          </w:tcPr>
          <w:p w:rsidR="001B2D8D" w:rsidRPr="0068709C" w:rsidRDefault="001B2D8D" w:rsidP="00FE0F24">
            <w:pPr>
              <w:spacing w:before="80" w:after="40"/>
              <w:ind w:left="-108" w:right="-108"/>
              <w:jc w:val="center"/>
              <w:rPr>
                <w:rFonts w:asciiTheme="majorBidi" w:hAnsiTheme="majorBidi" w:cstheme="majorBidi"/>
                <w:color w:val="222222"/>
                <w:sz w:val="17"/>
                <w:szCs w:val="17"/>
                <w:lang w:val="en-GB"/>
              </w:rPr>
            </w:pPr>
            <w:r w:rsidRPr="0068709C">
              <w:rPr>
                <w:rFonts w:asciiTheme="majorBidi" w:hAnsiTheme="majorBidi" w:cstheme="majorBidi"/>
                <w:noProof/>
                <w:sz w:val="17"/>
                <w:szCs w:val="17"/>
                <w:shd w:val="clear" w:color="auto" w:fill="FFFFFF"/>
              </w:rPr>
              <w:drawing>
                <wp:inline distT="0" distB="0" distL="0" distR="0">
                  <wp:extent cx="751941" cy="986203"/>
                  <wp:effectExtent l="19050" t="19050" r="10059" b="23447"/>
                  <wp:docPr id="1129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7">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7701" cy="993758"/>
                          </a:xfrm>
                          <a:prstGeom prst="rect">
                            <a:avLst/>
                          </a:prstGeom>
                          <a:noFill/>
                          <a:ln w="12700" cmpd="sng">
                            <a:solidFill>
                              <a:srgbClr val="000000"/>
                            </a:solidFill>
                            <a:miter lim="800000"/>
                            <a:headEnd/>
                            <a:tailEnd/>
                          </a:ln>
                          <a:effectLst/>
                        </pic:spPr>
                      </pic:pic>
                    </a:graphicData>
                  </a:graphic>
                </wp:inline>
              </w:drawing>
            </w:r>
          </w:p>
        </w:tc>
        <w:tc>
          <w:tcPr>
            <w:tcW w:w="990" w:type="dxa"/>
            <w:gridSpan w:val="2"/>
          </w:tcPr>
          <w:p w:rsidR="001B2D8D" w:rsidRPr="0068709C" w:rsidRDefault="001B2D8D" w:rsidP="00FE0F24">
            <w:pPr>
              <w:spacing w:before="80" w:after="40"/>
              <w:ind w:right="-108" w:hanging="18"/>
              <w:rPr>
                <w:rFonts w:asciiTheme="majorBidi" w:hAnsiTheme="majorBidi" w:cstheme="majorBidi"/>
                <w:sz w:val="17"/>
                <w:szCs w:val="17"/>
                <w:shd w:val="clear" w:color="auto" w:fill="FFFFFF"/>
                <w:lang w:val="en-GB"/>
              </w:rPr>
            </w:pPr>
            <w:r w:rsidRPr="0068709C">
              <w:rPr>
                <w:rFonts w:asciiTheme="majorBidi" w:hAnsiTheme="majorBidi" w:cstheme="majorBidi"/>
                <w:noProof/>
                <w:color w:val="222222"/>
                <w:sz w:val="17"/>
                <w:szCs w:val="17"/>
              </w:rPr>
              <w:drawing>
                <wp:inline distT="0" distB="0" distL="0" distR="0">
                  <wp:extent cx="705155" cy="983387"/>
                  <wp:effectExtent l="19050" t="19050" r="18745" b="26263"/>
                  <wp:docPr id="112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28" cstate="print">
                            <a:extLst>
                              <a:ext uri="{BEBA8EAE-BF5A-486C-A8C5-ECC9F3942E4B}">
                                <a14:imgProps xmlns:a14="http://schemas.microsoft.com/office/drawing/2010/main">
                                  <a14:imgLayer r:embed="rId16">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3861" cy="995528"/>
                          </a:xfrm>
                          <a:prstGeom prst="rect">
                            <a:avLst/>
                          </a:prstGeom>
                          <a:noFill/>
                          <a:ln w="12700">
                            <a:solidFill>
                              <a:schemeClr val="tx1"/>
                            </a:solidFill>
                          </a:ln>
                          <a:extLst/>
                        </pic:spPr>
                      </pic:pic>
                    </a:graphicData>
                  </a:graphic>
                </wp:inline>
              </w:drawing>
            </w:r>
          </w:p>
        </w:tc>
        <w:tc>
          <w:tcPr>
            <w:tcW w:w="1620" w:type="dxa"/>
            <w:tcBorders>
              <w:right w:val="single" w:sz="4" w:space="0" w:color="auto"/>
            </w:tcBorders>
          </w:tcPr>
          <w:p w:rsidR="001B2D8D" w:rsidRPr="0068709C" w:rsidRDefault="001B2D8D" w:rsidP="00FE0F24">
            <w:pPr>
              <w:tabs>
                <w:tab w:val="left" w:pos="972"/>
              </w:tabs>
              <w:spacing w:before="80" w:after="40"/>
              <w:ind w:hanging="108"/>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extent cx="624205" cy="1001395"/>
                  <wp:effectExtent l="19050" t="19050" r="23495" b="27305"/>
                  <wp:docPr id="11296"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29" cstate="print">
                            <a:lum contrast="40000"/>
                          </a:blip>
                          <a:srcRect/>
                          <a:stretch>
                            <a:fillRect/>
                          </a:stretch>
                        </pic:blipFill>
                        <pic:spPr bwMode="auto">
                          <a:xfrm flipH="1">
                            <a:off x="0" y="0"/>
                            <a:ext cx="625457" cy="1003403"/>
                          </a:xfrm>
                          <a:prstGeom prst="rect">
                            <a:avLst/>
                          </a:prstGeom>
                          <a:noFill/>
                          <a:ln w="12700">
                            <a:solidFill>
                              <a:schemeClr val="tx1"/>
                            </a:solidFill>
                            <a:miter lim="800000"/>
                            <a:headEnd/>
                            <a:tailEnd/>
                          </a:ln>
                          <a:effectLst/>
                        </pic:spPr>
                      </pic:pic>
                    </a:graphicData>
                  </a:graphic>
                </wp:inline>
              </w:drawing>
            </w:r>
          </w:p>
        </w:tc>
      </w:tr>
      <w:tr w:rsidR="001B2D8D" w:rsidRPr="0068709C" w:rsidTr="005F5320">
        <w:trPr>
          <w:trHeight w:val="494"/>
        </w:trPr>
        <w:tc>
          <w:tcPr>
            <w:tcW w:w="6480" w:type="dxa"/>
            <w:gridSpan w:val="9"/>
            <w:tcBorders>
              <w:left w:val="single" w:sz="4" w:space="0" w:color="auto"/>
              <w:right w:val="single" w:sz="4" w:space="0" w:color="auto"/>
            </w:tcBorders>
          </w:tcPr>
          <w:p w:rsidR="001B2D8D" w:rsidRPr="00117967" w:rsidRDefault="00A37F98" w:rsidP="00101C2D">
            <w:pPr>
              <w:spacing w:before="40" w:after="60" w:line="20" w:lineRule="atLeast"/>
              <w:jc w:val="both"/>
              <w:rPr>
                <w:rFonts w:asciiTheme="majorBidi" w:hAnsiTheme="majorBidi" w:cstheme="majorBidi"/>
                <w:sz w:val="18"/>
                <w:szCs w:val="18"/>
                <w:lang w:val="ru-RU" w:bidi="ar-EG"/>
              </w:rPr>
            </w:pPr>
            <w:r w:rsidRPr="00117967">
              <w:rPr>
                <w:rFonts w:asciiTheme="majorBidi" w:hAnsiTheme="majorBidi" w:cstheme="majorBidi"/>
                <w:sz w:val="18"/>
                <w:szCs w:val="18"/>
                <w:lang w:val="ru-RU" w:bidi="ar-EG"/>
              </w:rPr>
              <w:t>Древние египтяне считали рыбу как символ перерождения, утробы матери, плодородия и жизненной силы. Богиня Изида приняла рыбу, как венец и платье.</w:t>
            </w:r>
          </w:p>
        </w:tc>
      </w:tr>
      <w:tr w:rsidR="001B2D8D" w:rsidRPr="0068709C" w:rsidTr="005F5320">
        <w:tc>
          <w:tcPr>
            <w:tcW w:w="1620" w:type="dxa"/>
            <w:tcBorders>
              <w:left w:val="single" w:sz="4" w:space="0" w:color="auto"/>
            </w:tcBorders>
          </w:tcPr>
          <w:p w:rsidR="001B2D8D" w:rsidRPr="0068709C" w:rsidRDefault="001B2D8D" w:rsidP="005F5320">
            <w:pPr>
              <w:spacing w:before="80" w:after="40" w:line="20" w:lineRule="atLeast"/>
              <w:ind w:left="-18" w:right="-76"/>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extent cx="849086" cy="1219200"/>
                  <wp:effectExtent l="19050" t="19050" r="27305" b="19050"/>
                  <wp:docPr id="11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30" cstate="print">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61852" cy="1237531"/>
                          </a:xfrm>
                          <a:prstGeom prst="rect">
                            <a:avLst/>
                          </a:prstGeom>
                          <a:noFill/>
                          <a:ln w="12700">
                            <a:solidFill>
                              <a:schemeClr val="tx1"/>
                            </a:solidFill>
                          </a:ln>
                          <a:extLst/>
                        </pic:spPr>
                      </pic:pic>
                    </a:graphicData>
                  </a:graphic>
                </wp:inline>
              </w:drawing>
            </w:r>
          </w:p>
        </w:tc>
        <w:tc>
          <w:tcPr>
            <w:tcW w:w="1620" w:type="dxa"/>
            <w:gridSpan w:val="4"/>
          </w:tcPr>
          <w:p w:rsidR="001B2D8D" w:rsidRPr="0068709C" w:rsidRDefault="001B2D8D" w:rsidP="005F5320">
            <w:pPr>
              <w:spacing w:before="80" w:after="40" w:line="20" w:lineRule="atLeast"/>
              <w:ind w:left="-18" w:right="-76"/>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extent cx="886724" cy="1221476"/>
                  <wp:effectExtent l="19050" t="19050" r="27676" b="16774"/>
                  <wp:docPr id="11298" name="Picture 297" descr="http://www.kotipetripaavola.com/cyb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kotipetripaavola.com/cybele.jpg"/>
                          <pic:cNvPicPr>
                            <a:picLocks noChangeAspect="1" noChangeArrowheads="1"/>
                          </pic:cNvPicPr>
                        </pic:nvPicPr>
                        <pic:blipFill>
                          <a:blip r:embed="rId231">
                            <a:extLst>
                              <a:ext uri="{BEBA8EAE-BF5A-486C-A8C5-ECC9F3942E4B}">
                                <a14:imgProps xmlns:a14="http://schemas.microsoft.com/office/drawing/2010/main">
                                  <a14:imgLayer r:embed="rId16">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93747" cy="1231150"/>
                          </a:xfrm>
                          <a:prstGeom prst="rect">
                            <a:avLst/>
                          </a:prstGeom>
                          <a:noFill/>
                          <a:ln w="12700" cmpd="sng">
                            <a:solidFill>
                              <a:srgbClr val="000000"/>
                            </a:solidFill>
                            <a:miter lim="800000"/>
                            <a:headEnd/>
                            <a:tailEnd/>
                          </a:ln>
                          <a:effectLst/>
                        </pic:spPr>
                      </pic:pic>
                    </a:graphicData>
                  </a:graphic>
                </wp:inline>
              </w:drawing>
            </w:r>
          </w:p>
        </w:tc>
        <w:tc>
          <w:tcPr>
            <w:tcW w:w="1440" w:type="dxa"/>
            <w:gridSpan w:val="2"/>
          </w:tcPr>
          <w:p w:rsidR="001B2D8D" w:rsidRPr="0068709C" w:rsidRDefault="001B2D8D" w:rsidP="005F5320">
            <w:pPr>
              <w:spacing w:before="80" w:after="40" w:line="20" w:lineRule="atLeast"/>
              <w:ind w:hanging="18"/>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extent cx="909386" cy="1221921"/>
                  <wp:effectExtent l="19050" t="19050" r="24064" b="16329"/>
                  <wp:docPr id="112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9386" cy="1221921"/>
                          </a:xfrm>
                          <a:prstGeom prst="rect">
                            <a:avLst/>
                          </a:prstGeom>
                          <a:noFill/>
                          <a:ln w="12700">
                            <a:solidFill>
                              <a:schemeClr val="tx1"/>
                            </a:solidFill>
                          </a:ln>
                          <a:extLst/>
                        </pic:spPr>
                      </pic:pic>
                    </a:graphicData>
                  </a:graphic>
                </wp:inline>
              </w:drawing>
            </w:r>
          </w:p>
        </w:tc>
        <w:tc>
          <w:tcPr>
            <w:tcW w:w="1800" w:type="dxa"/>
            <w:gridSpan w:val="2"/>
            <w:tcBorders>
              <w:right w:val="single" w:sz="4" w:space="0" w:color="auto"/>
            </w:tcBorders>
          </w:tcPr>
          <w:p w:rsidR="001B2D8D" w:rsidRPr="0068709C" w:rsidRDefault="00FE096F" w:rsidP="005F5320">
            <w:pPr>
              <w:spacing w:before="80" w:after="40" w:line="20" w:lineRule="atLeast"/>
              <w:ind w:hanging="18"/>
              <w:jc w:val="center"/>
              <w:rPr>
                <w:rFonts w:asciiTheme="majorBidi" w:hAnsiTheme="majorBidi" w:cstheme="majorBidi"/>
                <w:sz w:val="17"/>
                <w:szCs w:val="17"/>
                <w:shd w:val="clear" w:color="auto" w:fill="FFFFFF"/>
                <w:lang w:val="en-GB"/>
              </w:rPr>
            </w:pPr>
            <w:r w:rsidRPr="00FE096F">
              <w:rPr>
                <w:rFonts w:asciiTheme="majorBidi" w:hAnsiTheme="majorBidi" w:cstheme="majorBidi"/>
                <w:noProof/>
                <w:sz w:val="17"/>
                <w:szCs w:val="17"/>
                <w:shd w:val="clear" w:color="auto" w:fill="FFFFFF"/>
              </w:rPr>
              <w:drawing>
                <wp:inline distT="0" distB="0" distL="0" distR="0">
                  <wp:extent cx="841248" cy="1223309"/>
                  <wp:effectExtent l="19050" t="19050" r="16510" b="1524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33" cstate="print">
                            <a:extLst>
                              <a:ext uri="{BEBA8EAE-BF5A-486C-A8C5-ECC9F3942E4B}">
                                <a14:imgProps xmlns:a14="http://schemas.microsoft.com/office/drawing/2010/main">
                                  <a14:imgLayer r:embed="rId16">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845163" cy="1229002"/>
                          </a:xfrm>
                          <a:prstGeom prst="rect">
                            <a:avLst/>
                          </a:prstGeom>
                          <a:noFill/>
                          <a:ln w="12700">
                            <a:solidFill>
                              <a:schemeClr val="tx1"/>
                            </a:solidFill>
                          </a:ln>
                          <a:effectLst/>
                          <a:extLst/>
                        </pic:spPr>
                      </pic:pic>
                    </a:graphicData>
                  </a:graphic>
                </wp:inline>
              </w:drawing>
            </w:r>
          </w:p>
        </w:tc>
      </w:tr>
      <w:tr w:rsidR="001B2D8D" w:rsidRPr="004F5327" w:rsidTr="005F5320">
        <w:trPr>
          <w:trHeight w:val="387"/>
        </w:trPr>
        <w:tc>
          <w:tcPr>
            <w:tcW w:w="6480" w:type="dxa"/>
            <w:gridSpan w:val="9"/>
            <w:tcBorders>
              <w:left w:val="single" w:sz="4" w:space="0" w:color="auto"/>
              <w:right w:val="single" w:sz="4" w:space="0" w:color="auto"/>
            </w:tcBorders>
          </w:tcPr>
          <w:p w:rsidR="001B2D8D" w:rsidRPr="00117967" w:rsidRDefault="003C27AC" w:rsidP="00C05D8F">
            <w:pPr>
              <w:spacing w:before="40" w:after="60" w:line="20" w:lineRule="atLeast"/>
              <w:rPr>
                <w:rFonts w:asciiTheme="majorBidi" w:hAnsiTheme="majorBidi" w:cstheme="majorBidi"/>
                <w:sz w:val="18"/>
                <w:szCs w:val="18"/>
                <w:lang w:val="ru-RU" w:bidi="ar-EG"/>
              </w:rPr>
            </w:pPr>
            <w:r w:rsidRPr="00117967">
              <w:rPr>
                <w:rFonts w:asciiTheme="majorBidi" w:hAnsiTheme="majorBidi" w:cstheme="majorBidi"/>
                <w:sz w:val="18"/>
                <w:szCs w:val="18"/>
                <w:lang w:val="ru-RU" w:bidi="ar-EG"/>
              </w:rPr>
              <w:t>Рыба митры солнечного рыбы-бога Дагона (слева) использовалась богиней филистимлян и Папой католической церкви.</w:t>
            </w:r>
          </w:p>
        </w:tc>
      </w:tr>
      <w:tr w:rsidR="001B2D8D" w:rsidRPr="0068709C" w:rsidTr="005F5320">
        <w:tc>
          <w:tcPr>
            <w:tcW w:w="1980" w:type="dxa"/>
            <w:gridSpan w:val="2"/>
            <w:tcBorders>
              <w:left w:val="single" w:sz="4" w:space="0" w:color="auto"/>
            </w:tcBorders>
          </w:tcPr>
          <w:p w:rsidR="001B2D8D" w:rsidRPr="0068709C" w:rsidRDefault="001B2D8D" w:rsidP="00DD186A">
            <w:pPr>
              <w:spacing w:before="120" w:after="60" w:line="20" w:lineRule="atLeast"/>
              <w:jc w:val="center"/>
              <w:rPr>
                <w:rFonts w:asciiTheme="majorBidi" w:hAnsiTheme="majorBidi" w:cstheme="majorBidi"/>
                <w:sz w:val="17"/>
                <w:szCs w:val="17"/>
                <w:lang w:val="en-GB"/>
              </w:rPr>
            </w:pPr>
            <w:r w:rsidRPr="0068709C">
              <w:rPr>
                <w:rFonts w:asciiTheme="majorBidi" w:hAnsiTheme="majorBidi" w:cstheme="majorBidi"/>
                <w:noProof/>
                <w:sz w:val="17"/>
                <w:szCs w:val="17"/>
              </w:rPr>
              <w:drawing>
                <wp:inline distT="0" distB="0" distL="0" distR="0">
                  <wp:extent cx="1066305" cy="1244375"/>
                  <wp:effectExtent l="38100" t="19050" r="19545" b="12925"/>
                  <wp:docPr id="113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34" cstate="print">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3874" cy="1253208"/>
                          </a:xfrm>
                          <a:prstGeom prst="rect">
                            <a:avLst/>
                          </a:prstGeom>
                          <a:noFill/>
                          <a:ln w="12700">
                            <a:solidFill>
                              <a:schemeClr val="tx1"/>
                            </a:solidFill>
                          </a:ln>
                          <a:extLst/>
                        </pic:spPr>
                      </pic:pic>
                    </a:graphicData>
                  </a:graphic>
                </wp:inline>
              </w:drawing>
            </w:r>
          </w:p>
        </w:tc>
        <w:tc>
          <w:tcPr>
            <w:tcW w:w="2880" w:type="dxa"/>
            <w:gridSpan w:val="6"/>
          </w:tcPr>
          <w:p w:rsidR="001B2D8D" w:rsidRPr="0068709C" w:rsidRDefault="00817410" w:rsidP="00DD186A">
            <w:pPr>
              <w:spacing w:before="120" w:after="60" w:line="20" w:lineRule="atLeast"/>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shd w:val="clear" w:color="auto" w:fill="FFFFFF"/>
              </w:rPr>
              <w:drawing>
                <wp:inline distT="0" distB="0" distL="0" distR="0">
                  <wp:extent cx="1639464" cy="1240972"/>
                  <wp:effectExtent l="19050" t="19050" r="18415" b="16510"/>
                  <wp:docPr id="11104"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cstate="print">
                            <a:duotone>
                              <a:prstClr val="black"/>
                              <a:srgbClr val="D9C3A5">
                                <a:tint val="50000"/>
                                <a:satMod val="180000"/>
                              </a:srgbClr>
                            </a:duotone>
                            <a:lum bright="-10000" contrast="40000"/>
                          </a:blip>
                          <a:srcRect/>
                          <a:stretch>
                            <a:fillRect/>
                          </a:stretch>
                        </pic:blipFill>
                        <pic:spPr bwMode="auto">
                          <a:xfrm>
                            <a:off x="0" y="0"/>
                            <a:ext cx="1651327" cy="1249951"/>
                          </a:xfrm>
                          <a:prstGeom prst="rect">
                            <a:avLst/>
                          </a:prstGeom>
                          <a:noFill/>
                          <a:ln w="12700">
                            <a:solidFill>
                              <a:schemeClr val="tx1"/>
                            </a:solidFill>
                            <a:miter lim="800000"/>
                            <a:headEnd/>
                            <a:tailEnd/>
                          </a:ln>
                        </pic:spPr>
                      </pic:pic>
                    </a:graphicData>
                  </a:graphic>
                </wp:inline>
              </w:drawing>
            </w:r>
          </w:p>
        </w:tc>
        <w:tc>
          <w:tcPr>
            <w:tcW w:w="1620" w:type="dxa"/>
            <w:tcBorders>
              <w:right w:val="single" w:sz="4" w:space="0" w:color="auto"/>
            </w:tcBorders>
          </w:tcPr>
          <w:p w:rsidR="001B2D8D" w:rsidRPr="0068709C" w:rsidRDefault="001B2D8D" w:rsidP="00DD186A">
            <w:pPr>
              <w:spacing w:before="120" w:after="60" w:line="20" w:lineRule="atLeast"/>
              <w:jc w:val="center"/>
              <w:rPr>
                <w:rFonts w:asciiTheme="majorBidi" w:hAnsiTheme="majorBidi" w:cstheme="majorBidi"/>
                <w:sz w:val="17"/>
                <w:szCs w:val="17"/>
                <w:shd w:val="clear" w:color="auto" w:fill="FFFFFF"/>
                <w:lang w:val="en-GB"/>
              </w:rPr>
            </w:pPr>
            <w:r w:rsidRPr="0068709C">
              <w:rPr>
                <w:rFonts w:asciiTheme="majorBidi" w:hAnsiTheme="majorBidi" w:cstheme="majorBidi"/>
                <w:noProof/>
                <w:sz w:val="17"/>
                <w:szCs w:val="17"/>
              </w:rPr>
              <w:drawing>
                <wp:inline distT="0" distB="0" distL="0" distR="0">
                  <wp:extent cx="897890" cy="1286779"/>
                  <wp:effectExtent l="19050" t="0" r="0" b="0"/>
                  <wp:docPr id="11303" name="Picture 298" descr="chrétien,chrétiens,christi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rétien,chrétiens,christianos"/>
                          <pic:cNvPicPr>
                            <a:picLocks noChangeAspect="1" noChangeArrowheads="1"/>
                          </pic:cNvPicPr>
                        </pic:nvPicPr>
                        <pic:blipFill>
                          <a:blip r:embed="rId236">
                            <a:extLst>
                              <a:ext uri="{BEBA8EAE-BF5A-486C-A8C5-ECC9F3942E4B}">
                                <a14:imgProps xmlns:a14="http://schemas.microsoft.com/office/drawing/2010/main">
                                  <a14:imgLayer r:embed="rId16">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904221" cy="1295853"/>
                          </a:xfrm>
                          <a:prstGeom prst="rect">
                            <a:avLst/>
                          </a:prstGeom>
                          <a:noFill/>
                          <a:ln>
                            <a:noFill/>
                          </a:ln>
                        </pic:spPr>
                      </pic:pic>
                    </a:graphicData>
                  </a:graphic>
                </wp:inline>
              </w:drawing>
            </w:r>
          </w:p>
        </w:tc>
      </w:tr>
      <w:tr w:rsidR="001B2D8D" w:rsidRPr="00344F48" w:rsidTr="005F5320">
        <w:trPr>
          <w:trHeight w:val="784"/>
        </w:trPr>
        <w:tc>
          <w:tcPr>
            <w:tcW w:w="2070" w:type="dxa"/>
            <w:gridSpan w:val="3"/>
            <w:tcBorders>
              <w:left w:val="single" w:sz="4" w:space="0" w:color="auto"/>
              <w:bottom w:val="single" w:sz="4" w:space="0" w:color="auto"/>
            </w:tcBorders>
          </w:tcPr>
          <w:p w:rsidR="001B2D8D" w:rsidRPr="003C27AC" w:rsidRDefault="003C27AC" w:rsidP="00744BE4">
            <w:pPr>
              <w:spacing w:line="20" w:lineRule="atLeast"/>
              <w:ind w:right="-108"/>
              <w:jc w:val="both"/>
              <w:rPr>
                <w:rFonts w:asciiTheme="majorBidi" w:hAnsiTheme="majorBidi" w:cstheme="majorBidi"/>
                <w:sz w:val="18"/>
                <w:szCs w:val="18"/>
                <w:lang w:val="ru-RU"/>
              </w:rPr>
            </w:pPr>
            <w:r w:rsidRPr="003C27AC">
              <w:rPr>
                <w:rFonts w:asciiTheme="majorBidi" w:hAnsiTheme="majorBidi" w:cstheme="majorBidi"/>
                <w:sz w:val="18"/>
                <w:szCs w:val="18"/>
                <w:lang w:val="ru-RU" w:bidi="ar-EG"/>
              </w:rPr>
              <w:t>Папа Франциск с рыбами,изображенными на его кресте.</w:t>
            </w:r>
          </w:p>
        </w:tc>
        <w:tc>
          <w:tcPr>
            <w:tcW w:w="2610" w:type="dxa"/>
            <w:gridSpan w:val="4"/>
            <w:tcBorders>
              <w:bottom w:val="single" w:sz="4" w:space="0" w:color="auto"/>
            </w:tcBorders>
          </w:tcPr>
          <w:p w:rsidR="001B2D8D" w:rsidRPr="003C27AC" w:rsidRDefault="003C27AC" w:rsidP="005F5320">
            <w:pPr>
              <w:tabs>
                <w:tab w:val="left" w:pos="2868"/>
              </w:tabs>
              <w:spacing w:line="20" w:lineRule="atLeast"/>
              <w:ind w:left="342" w:right="522"/>
              <w:jc w:val="both"/>
              <w:rPr>
                <w:rFonts w:asciiTheme="majorBidi" w:hAnsiTheme="majorBidi" w:cstheme="majorBidi"/>
                <w:noProof/>
                <w:sz w:val="18"/>
                <w:szCs w:val="18"/>
                <w:lang w:val="ru-RU"/>
              </w:rPr>
            </w:pPr>
            <w:r w:rsidRPr="003C27AC">
              <w:rPr>
                <w:rFonts w:asciiTheme="majorBidi" w:hAnsiTheme="majorBidi" w:cstheme="majorBidi"/>
                <w:sz w:val="18"/>
                <w:szCs w:val="18"/>
                <w:lang w:val="ru-RU" w:bidi="ar-EG"/>
              </w:rPr>
              <w:t>Иисус изображен с</w:t>
            </w:r>
            <w:r w:rsidR="00B148C2">
              <w:rPr>
                <w:rFonts w:asciiTheme="majorBidi" w:hAnsiTheme="majorBidi" w:cstheme="majorBidi"/>
                <w:sz w:val="18"/>
                <w:szCs w:val="18"/>
                <w:lang w:val="ru-RU" w:bidi="ar-EG"/>
              </w:rPr>
              <w:t xml:space="preserve"> </w:t>
            </w:r>
            <w:r w:rsidRPr="003C27AC">
              <w:rPr>
                <w:rFonts w:asciiTheme="majorBidi" w:hAnsiTheme="majorBidi" w:cstheme="majorBidi"/>
                <w:sz w:val="18"/>
                <w:szCs w:val="18"/>
                <w:lang w:val="ru-RU" w:bidi="ar-EG"/>
              </w:rPr>
              <w:t>четырьями рыбами.</w:t>
            </w:r>
          </w:p>
        </w:tc>
        <w:tc>
          <w:tcPr>
            <w:tcW w:w="1800" w:type="dxa"/>
            <w:gridSpan w:val="2"/>
            <w:tcBorders>
              <w:bottom w:val="single" w:sz="4" w:space="0" w:color="auto"/>
              <w:right w:val="single" w:sz="4" w:space="0" w:color="auto"/>
            </w:tcBorders>
          </w:tcPr>
          <w:p w:rsidR="001B2D8D" w:rsidRPr="003C27AC" w:rsidRDefault="003C27AC" w:rsidP="00744BE4">
            <w:pPr>
              <w:spacing w:line="20" w:lineRule="atLeast"/>
              <w:ind w:right="72"/>
              <w:rPr>
                <w:rFonts w:asciiTheme="majorBidi" w:hAnsiTheme="majorBidi" w:cstheme="majorBidi"/>
                <w:noProof/>
                <w:sz w:val="18"/>
                <w:szCs w:val="18"/>
                <w:lang w:val="ru-RU"/>
              </w:rPr>
            </w:pPr>
            <w:r w:rsidRPr="003C27AC">
              <w:rPr>
                <w:rFonts w:asciiTheme="majorBidi" w:hAnsiTheme="majorBidi" w:cstheme="majorBidi"/>
                <w:sz w:val="18"/>
                <w:szCs w:val="18"/>
                <w:lang w:val="ru-RU" w:bidi="ar-EG"/>
              </w:rPr>
              <w:t>Рыб</w:t>
            </w:r>
            <w:r w:rsidR="000F13CB">
              <w:rPr>
                <w:rFonts w:asciiTheme="majorBidi" w:hAnsiTheme="majorBidi" w:cstheme="majorBidi"/>
                <w:sz w:val="18"/>
                <w:szCs w:val="18"/>
                <w:lang w:val="ru-RU" w:bidi="ar-EG"/>
              </w:rPr>
              <w:t xml:space="preserve">а в раннем христианском </w:t>
            </w:r>
            <w:r w:rsidR="00B148C2">
              <w:rPr>
                <w:rFonts w:asciiTheme="majorBidi" w:hAnsiTheme="majorBidi" w:cstheme="majorBidi"/>
                <w:sz w:val="18"/>
                <w:szCs w:val="18"/>
                <w:lang w:val="ru-RU" w:bidi="ar-EG"/>
              </w:rPr>
              <w:t>коптском</w:t>
            </w:r>
            <w:r w:rsidRPr="003C27AC">
              <w:rPr>
                <w:rFonts w:asciiTheme="majorBidi" w:hAnsiTheme="majorBidi" w:cstheme="majorBidi"/>
                <w:sz w:val="18"/>
                <w:szCs w:val="18"/>
                <w:lang w:val="ru-RU" w:bidi="ar-EG"/>
              </w:rPr>
              <w:t xml:space="preserve"> искусстве, Египет</w:t>
            </w:r>
            <w:r w:rsidRPr="003C27AC">
              <w:rPr>
                <w:rFonts w:asciiTheme="majorBidi" w:hAnsiTheme="majorBidi" w:cstheme="majorBidi"/>
                <w:noProof/>
                <w:sz w:val="18"/>
                <w:szCs w:val="18"/>
                <w:lang w:val="ru-RU"/>
              </w:rPr>
              <w:t>.</w:t>
            </w:r>
          </w:p>
        </w:tc>
      </w:tr>
    </w:tbl>
    <w:p w:rsidR="005F5320" w:rsidRPr="00150101" w:rsidRDefault="005F5320" w:rsidP="00027F49">
      <w:pPr>
        <w:tabs>
          <w:tab w:val="left" w:pos="3919"/>
        </w:tabs>
        <w:spacing w:before="80" w:after="0" w:line="20" w:lineRule="atLeast"/>
        <w:rPr>
          <w:rFonts w:asciiTheme="majorBidi" w:hAnsiTheme="majorBidi" w:cstheme="majorBidi"/>
          <w:b/>
          <w:bCs/>
          <w:i/>
          <w:iCs/>
          <w:sz w:val="26"/>
          <w:szCs w:val="26"/>
          <w:lang w:val="ru-RU" w:bidi="ar-EG"/>
        </w:rPr>
      </w:pPr>
    </w:p>
    <w:p w:rsidR="003E7BD8" w:rsidRPr="00AE389C" w:rsidRDefault="003E7BD8" w:rsidP="00CB4B25">
      <w:pPr>
        <w:tabs>
          <w:tab w:val="left" w:pos="3919"/>
        </w:tabs>
        <w:spacing w:before="80" w:after="0" w:line="20" w:lineRule="atLeast"/>
        <w:jc w:val="both"/>
        <w:rPr>
          <w:rFonts w:asciiTheme="majorBidi" w:hAnsiTheme="majorBidi" w:cstheme="majorBidi"/>
          <w:b/>
          <w:bCs/>
          <w:i/>
          <w:iCs/>
          <w:sz w:val="26"/>
          <w:szCs w:val="26"/>
          <w:lang w:val="ru-RU" w:bidi="ar-EG"/>
        </w:rPr>
      </w:pPr>
      <w:r w:rsidRPr="003E7BD8">
        <w:rPr>
          <w:rFonts w:asciiTheme="majorBidi" w:hAnsiTheme="majorBidi" w:cstheme="majorBidi"/>
          <w:b/>
          <w:bCs/>
          <w:i/>
          <w:iCs/>
          <w:sz w:val="26"/>
          <w:szCs w:val="26"/>
          <w:lang w:val="ru-RU" w:bidi="ar-EG"/>
        </w:rPr>
        <w:lastRenderedPageBreak/>
        <w:t>Формулировка</w:t>
      </w:r>
      <w:r w:rsidR="003B18FB">
        <w:rPr>
          <w:rFonts w:asciiTheme="majorBidi" w:hAnsiTheme="majorBidi" w:cstheme="majorBidi"/>
          <w:b/>
          <w:bCs/>
          <w:i/>
          <w:iCs/>
          <w:sz w:val="26"/>
          <w:szCs w:val="26"/>
          <w:lang w:val="ru-RU" w:bidi="ar-EG"/>
        </w:rPr>
        <w:t xml:space="preserve"> </w:t>
      </w:r>
      <w:r w:rsidRPr="003E7BD8">
        <w:rPr>
          <w:rFonts w:asciiTheme="majorBidi" w:hAnsiTheme="majorBidi" w:cstheme="majorBidi"/>
          <w:b/>
          <w:bCs/>
          <w:i/>
          <w:iCs/>
          <w:sz w:val="26"/>
          <w:szCs w:val="26"/>
          <w:lang w:val="ru-RU" w:bidi="ar-EG"/>
        </w:rPr>
        <w:t>Троицы</w:t>
      </w:r>
    </w:p>
    <w:p w:rsidR="00E66CFF" w:rsidRPr="00E66CFF" w:rsidRDefault="00CE349C" w:rsidP="00CB4B25">
      <w:pPr>
        <w:tabs>
          <w:tab w:val="left" w:pos="3919"/>
        </w:tabs>
        <w:spacing w:before="100" w:after="0" w:line="20" w:lineRule="atLeast"/>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В 325 году н.э. после</w:t>
      </w:r>
      <w:r w:rsidR="00E66CFF" w:rsidRPr="00E66CFF">
        <w:rPr>
          <w:rFonts w:asciiTheme="majorBidi" w:hAnsiTheme="majorBidi" w:cstheme="majorBidi"/>
          <w:sz w:val="20"/>
          <w:szCs w:val="20"/>
          <w:lang w:val="ru-RU" w:bidi="ar-EG"/>
        </w:rPr>
        <w:t xml:space="preserve"> обращения римского императора Константина в христианс</w:t>
      </w:r>
      <w:r w:rsidR="00E4271D">
        <w:rPr>
          <w:rFonts w:asciiTheme="majorBidi" w:hAnsiTheme="majorBidi" w:cstheme="majorBidi"/>
          <w:sz w:val="20"/>
          <w:szCs w:val="20"/>
          <w:lang w:val="ru-RU" w:bidi="ar-EG"/>
        </w:rPr>
        <w:t>тво состоялся</w:t>
      </w:r>
      <w:r w:rsidR="00584F62">
        <w:rPr>
          <w:rFonts w:asciiTheme="majorBidi" w:hAnsiTheme="majorBidi" w:cstheme="majorBidi"/>
          <w:sz w:val="20"/>
          <w:szCs w:val="20"/>
          <w:lang w:val="ru-RU" w:bidi="ar-EG"/>
        </w:rPr>
        <w:t xml:space="preserve"> собор</w:t>
      </w:r>
      <w:r w:rsidR="00E66CFF" w:rsidRPr="00E66CFF">
        <w:rPr>
          <w:rFonts w:asciiTheme="majorBidi" w:hAnsiTheme="majorBidi" w:cstheme="majorBidi"/>
          <w:sz w:val="20"/>
          <w:szCs w:val="20"/>
          <w:lang w:val="ru-RU" w:bidi="ar-EG"/>
        </w:rPr>
        <w:t xml:space="preserve"> всех христианских конфессий</w:t>
      </w:r>
      <w:r>
        <w:rPr>
          <w:rFonts w:asciiTheme="majorBidi" w:hAnsiTheme="majorBidi" w:cstheme="majorBidi"/>
          <w:sz w:val="20"/>
          <w:szCs w:val="20"/>
          <w:lang w:val="ru-RU" w:bidi="ar-EG"/>
        </w:rPr>
        <w:t xml:space="preserve"> в Никее</w:t>
      </w:r>
      <w:r w:rsidR="008D1D57">
        <w:rPr>
          <w:rFonts w:asciiTheme="majorBidi" w:hAnsiTheme="majorBidi" w:cstheme="majorBidi"/>
          <w:sz w:val="20"/>
          <w:szCs w:val="20"/>
          <w:lang w:val="ru-RU" w:bidi="ar-EG"/>
        </w:rPr>
        <w:t>. На этом Соборе</w:t>
      </w:r>
      <w:r w:rsidR="00E66CFF" w:rsidRPr="00E66CFF">
        <w:rPr>
          <w:rFonts w:asciiTheme="majorBidi" w:hAnsiTheme="majorBidi" w:cstheme="majorBidi"/>
          <w:sz w:val="20"/>
          <w:szCs w:val="20"/>
          <w:lang w:val="ru-RU" w:bidi="ar-EG"/>
        </w:rPr>
        <w:t xml:space="preserve"> </w:t>
      </w:r>
      <w:r w:rsidR="00E66CFF" w:rsidRPr="00E66CFF">
        <w:rPr>
          <w:rFonts w:asciiTheme="majorBidi" w:hAnsiTheme="majorBidi" w:cstheme="majorBidi"/>
          <w:b/>
          <w:bCs/>
          <w:color w:val="0070C0"/>
          <w:sz w:val="20"/>
          <w:szCs w:val="20"/>
          <w:lang w:val="ru-RU" w:bidi="ar-EG"/>
        </w:rPr>
        <w:t>Паулианство</w:t>
      </w:r>
      <w:r w:rsidR="00E66CFF" w:rsidRPr="00E66CFF">
        <w:rPr>
          <w:rFonts w:asciiTheme="majorBidi" w:hAnsiTheme="majorBidi" w:cstheme="majorBidi"/>
          <w:sz w:val="20"/>
          <w:szCs w:val="20"/>
          <w:lang w:val="ru-RU" w:bidi="ar-EG"/>
        </w:rPr>
        <w:t xml:space="preserve">, аспекты различных </w:t>
      </w:r>
      <w:r w:rsidR="00E66CFF" w:rsidRPr="00E66CFF">
        <w:rPr>
          <w:rFonts w:asciiTheme="majorBidi" w:hAnsiTheme="majorBidi" w:cstheme="majorBidi"/>
          <w:b/>
          <w:bCs/>
          <w:color w:val="0070C0"/>
          <w:sz w:val="20"/>
          <w:szCs w:val="20"/>
          <w:lang w:val="ru-RU" w:bidi="ar-EG"/>
        </w:rPr>
        <w:t>языческих религий</w:t>
      </w:r>
      <w:r w:rsidR="00E66CFF" w:rsidRPr="00E66CFF">
        <w:rPr>
          <w:rFonts w:asciiTheme="majorBidi" w:hAnsiTheme="majorBidi" w:cstheme="majorBidi"/>
          <w:sz w:val="20"/>
          <w:szCs w:val="20"/>
          <w:lang w:val="ru-RU" w:bidi="ar-EG"/>
        </w:rPr>
        <w:t xml:space="preserve"> и </w:t>
      </w:r>
      <w:r w:rsidR="00E66CFF" w:rsidRPr="00E66CFF">
        <w:rPr>
          <w:rFonts w:asciiTheme="majorBidi" w:hAnsiTheme="majorBidi" w:cstheme="majorBidi"/>
          <w:b/>
          <w:bCs/>
          <w:color w:val="0070C0"/>
          <w:sz w:val="20"/>
          <w:szCs w:val="20"/>
          <w:lang w:val="ru-RU" w:bidi="ar-EG"/>
        </w:rPr>
        <w:t>христианство Иисуса</w:t>
      </w:r>
      <w:r w:rsidR="00E66CFF" w:rsidRPr="00E66CFF">
        <w:rPr>
          <w:rFonts w:asciiTheme="majorBidi" w:hAnsiTheme="majorBidi" w:cstheme="majorBidi"/>
          <w:sz w:val="20"/>
          <w:szCs w:val="20"/>
          <w:lang w:val="ru-RU" w:bidi="ar-EG"/>
        </w:rPr>
        <w:t xml:space="preserve"> были объединены в </w:t>
      </w:r>
      <w:r w:rsidR="00E66CFF" w:rsidRPr="00E66CFF">
        <w:rPr>
          <w:rFonts w:asciiTheme="majorBidi" w:hAnsiTheme="majorBidi" w:cstheme="majorBidi"/>
          <w:b/>
          <w:bCs/>
          <w:color w:val="0070C0"/>
          <w:sz w:val="20"/>
          <w:szCs w:val="20"/>
          <w:lang w:val="ru-RU" w:bidi="ar-EG"/>
        </w:rPr>
        <w:t>символ веры Троицы</w:t>
      </w:r>
      <w:r w:rsidR="00E66CFF" w:rsidRPr="00E66CFF">
        <w:rPr>
          <w:rFonts w:asciiTheme="majorBidi" w:hAnsiTheme="majorBidi" w:cstheme="majorBidi"/>
          <w:sz w:val="20"/>
          <w:szCs w:val="20"/>
          <w:lang w:val="ru-RU" w:bidi="ar-EG"/>
        </w:rPr>
        <w:t>.</w:t>
      </w:r>
    </w:p>
    <w:p w:rsidR="00E66CFF" w:rsidRPr="00B22DB1" w:rsidRDefault="00E66CFF" w:rsidP="00CB4B25">
      <w:pPr>
        <w:tabs>
          <w:tab w:val="left" w:pos="3919"/>
        </w:tabs>
        <w:spacing w:before="100" w:after="0" w:line="20" w:lineRule="atLeast"/>
        <w:ind w:firstLine="270"/>
        <w:jc w:val="both"/>
        <w:rPr>
          <w:rFonts w:asciiTheme="majorBidi" w:hAnsiTheme="majorBidi" w:cstheme="majorBidi"/>
          <w:sz w:val="20"/>
          <w:szCs w:val="20"/>
          <w:lang w:val="ru-RU" w:bidi="ar-EG"/>
        </w:rPr>
      </w:pPr>
      <w:r w:rsidRPr="00B22DB1">
        <w:rPr>
          <w:rFonts w:asciiTheme="majorBidi" w:hAnsiTheme="majorBidi" w:cstheme="majorBidi"/>
          <w:sz w:val="20"/>
          <w:szCs w:val="20"/>
          <w:lang w:val="ru-RU" w:bidi="ar-EG"/>
        </w:rPr>
        <w:t>Церковь скомпилировала выбранные библейские каноны Ветхого и Нового Заветов, которые служили своей цели, и, следовательно, сожгли сотни религио</w:t>
      </w:r>
      <w:r w:rsidR="001A5E74">
        <w:rPr>
          <w:rFonts w:asciiTheme="majorBidi" w:hAnsiTheme="majorBidi" w:cstheme="majorBidi"/>
          <w:sz w:val="20"/>
          <w:szCs w:val="20"/>
          <w:lang w:val="ru-RU" w:bidi="ar-EG"/>
        </w:rPr>
        <w:t xml:space="preserve">зных манускриптов, которые </w:t>
      </w:r>
      <w:r w:rsidRPr="00B22DB1">
        <w:rPr>
          <w:rFonts w:asciiTheme="majorBidi" w:hAnsiTheme="majorBidi" w:cstheme="majorBidi"/>
          <w:sz w:val="20"/>
          <w:szCs w:val="20"/>
          <w:lang w:val="ru-RU" w:bidi="ar-EG"/>
        </w:rPr>
        <w:t>несовместимы с вновь введенным вероисповеданием. Истинные последователи Иисуса (мир ему), отказавшиеся от Троицы, были репрессированы и уничтожены по обвинениям в ереси.</w:t>
      </w:r>
    </w:p>
    <w:p w:rsidR="00403592" w:rsidRPr="00AE389C" w:rsidRDefault="00403592" w:rsidP="00CB4B25">
      <w:pPr>
        <w:tabs>
          <w:tab w:val="left" w:pos="3919"/>
        </w:tabs>
        <w:spacing w:before="100" w:after="0" w:line="20" w:lineRule="atLeast"/>
        <w:jc w:val="both"/>
        <w:rPr>
          <w:rFonts w:asciiTheme="majorBidi" w:hAnsiTheme="majorBidi" w:cstheme="majorBidi"/>
          <w:b/>
          <w:bCs/>
          <w:i/>
          <w:iCs/>
          <w:sz w:val="24"/>
          <w:szCs w:val="24"/>
          <w:lang w:val="ru-RU" w:bidi="ar-EG"/>
        </w:rPr>
      </w:pPr>
      <w:r w:rsidRPr="00403592">
        <w:rPr>
          <w:rFonts w:asciiTheme="majorBidi" w:hAnsiTheme="majorBidi" w:cstheme="majorBidi"/>
          <w:b/>
          <w:bCs/>
          <w:i/>
          <w:iCs/>
          <w:sz w:val="24"/>
          <w:szCs w:val="24"/>
          <w:lang w:val="ru-RU" w:bidi="ar-EG"/>
        </w:rPr>
        <w:t>Обретение</w:t>
      </w:r>
      <w:r w:rsidR="00343737">
        <w:rPr>
          <w:rFonts w:asciiTheme="majorBidi" w:hAnsiTheme="majorBidi" w:cstheme="majorBidi"/>
          <w:b/>
          <w:bCs/>
          <w:i/>
          <w:iCs/>
          <w:sz w:val="24"/>
          <w:szCs w:val="24"/>
          <w:lang w:val="ru-RU" w:bidi="ar-EG"/>
        </w:rPr>
        <w:t xml:space="preserve"> </w:t>
      </w:r>
      <w:r w:rsidRPr="00403592">
        <w:rPr>
          <w:rFonts w:asciiTheme="majorBidi" w:hAnsiTheme="majorBidi" w:cstheme="majorBidi"/>
          <w:b/>
          <w:bCs/>
          <w:i/>
          <w:iCs/>
          <w:sz w:val="24"/>
          <w:szCs w:val="24"/>
          <w:lang w:val="ru-RU" w:bidi="ar-EG"/>
        </w:rPr>
        <w:t>истинного</w:t>
      </w:r>
      <w:r w:rsidR="00343737">
        <w:rPr>
          <w:rFonts w:asciiTheme="majorBidi" w:hAnsiTheme="majorBidi" w:cstheme="majorBidi"/>
          <w:b/>
          <w:bCs/>
          <w:i/>
          <w:iCs/>
          <w:sz w:val="24"/>
          <w:szCs w:val="24"/>
          <w:lang w:val="ru-RU" w:bidi="ar-EG"/>
        </w:rPr>
        <w:t xml:space="preserve"> </w:t>
      </w:r>
      <w:r w:rsidRPr="00403592">
        <w:rPr>
          <w:rFonts w:asciiTheme="majorBidi" w:hAnsiTheme="majorBidi" w:cstheme="majorBidi"/>
          <w:b/>
          <w:bCs/>
          <w:i/>
          <w:iCs/>
          <w:sz w:val="24"/>
          <w:szCs w:val="24"/>
          <w:lang w:val="ru-RU" w:bidi="ar-EG"/>
        </w:rPr>
        <w:t>послания</w:t>
      </w:r>
      <w:r w:rsidR="00343737">
        <w:rPr>
          <w:rFonts w:asciiTheme="majorBidi" w:hAnsiTheme="majorBidi" w:cstheme="majorBidi"/>
          <w:b/>
          <w:bCs/>
          <w:i/>
          <w:iCs/>
          <w:sz w:val="24"/>
          <w:szCs w:val="24"/>
          <w:lang w:val="ru-RU" w:bidi="ar-EG"/>
        </w:rPr>
        <w:t xml:space="preserve"> </w:t>
      </w:r>
      <w:r w:rsidRPr="00403592">
        <w:rPr>
          <w:rFonts w:asciiTheme="majorBidi" w:hAnsiTheme="majorBidi" w:cstheme="majorBidi"/>
          <w:b/>
          <w:bCs/>
          <w:i/>
          <w:iCs/>
          <w:sz w:val="24"/>
          <w:szCs w:val="24"/>
          <w:lang w:val="ru-RU" w:bidi="ar-EG"/>
        </w:rPr>
        <w:t>Иисуса</w:t>
      </w:r>
    </w:p>
    <w:p w:rsidR="00403592" w:rsidRPr="00403592" w:rsidRDefault="00403592" w:rsidP="00CB4B25">
      <w:pPr>
        <w:tabs>
          <w:tab w:val="left" w:pos="3919"/>
        </w:tabs>
        <w:spacing w:before="100" w:after="0" w:line="20" w:lineRule="atLeast"/>
        <w:ind w:firstLine="270"/>
        <w:jc w:val="both"/>
        <w:rPr>
          <w:rFonts w:asciiTheme="majorBidi" w:hAnsiTheme="majorBidi" w:cstheme="majorBidi"/>
          <w:sz w:val="20"/>
          <w:szCs w:val="20"/>
          <w:lang w:val="ru-RU" w:bidi="ar-EG"/>
        </w:rPr>
      </w:pPr>
      <w:r w:rsidRPr="00403592">
        <w:rPr>
          <w:rFonts w:asciiTheme="majorBidi" w:hAnsiTheme="majorBidi" w:cstheme="majorBidi"/>
          <w:sz w:val="20"/>
          <w:szCs w:val="20"/>
          <w:lang w:val="ru-RU" w:bidi="ar-EG"/>
        </w:rPr>
        <w:t>Несмотря на то, что четырнадцать из двадц</w:t>
      </w:r>
      <w:r w:rsidR="00AC6304">
        <w:rPr>
          <w:rFonts w:asciiTheme="majorBidi" w:hAnsiTheme="majorBidi" w:cstheme="majorBidi"/>
          <w:sz w:val="20"/>
          <w:szCs w:val="20"/>
          <w:lang w:val="ru-RU" w:bidi="ar-EG"/>
        </w:rPr>
        <w:t>ати семи книг Нового Завета написал Павел</w:t>
      </w:r>
      <w:r w:rsidRPr="00403592">
        <w:rPr>
          <w:rFonts w:asciiTheme="majorBidi" w:hAnsiTheme="majorBidi" w:cstheme="majorBidi"/>
          <w:sz w:val="20"/>
          <w:szCs w:val="20"/>
          <w:lang w:val="ru-RU" w:bidi="ar-EG"/>
        </w:rPr>
        <w:t>, как уже упоминалось ранее, и хотя авторы четырех канонических Евангелий, выбранных Церковью, не были очевидцами Иисуса (мир ему), сохранились некоторые стихи в современном Новом Завете, которые отражают исходное послание Иисуса (мир ему). Эти стихи когерентны с сообщением Ветхого Завета и посланием ислама; оба Послания подчеркивают единс</w:t>
      </w:r>
      <w:r w:rsidR="00916D38">
        <w:rPr>
          <w:rFonts w:asciiTheme="majorBidi" w:hAnsiTheme="majorBidi" w:cstheme="majorBidi"/>
          <w:sz w:val="20"/>
          <w:szCs w:val="20"/>
          <w:lang w:val="ru-RU" w:bidi="ar-EG"/>
        </w:rPr>
        <w:t>тво Бога и важность соблюдения З</w:t>
      </w:r>
      <w:r w:rsidRPr="00403592">
        <w:rPr>
          <w:rFonts w:asciiTheme="majorBidi" w:hAnsiTheme="majorBidi" w:cstheme="majorBidi"/>
          <w:sz w:val="20"/>
          <w:szCs w:val="20"/>
          <w:lang w:val="ru-RU" w:bidi="ar-EG"/>
        </w:rPr>
        <w:t>акона Его.</w:t>
      </w:r>
    </w:p>
    <w:p w:rsidR="001B2D8D" w:rsidRPr="00DC643D" w:rsidRDefault="00DC643D" w:rsidP="00CB4B25">
      <w:pPr>
        <w:pStyle w:val="ListParagraph"/>
        <w:numPr>
          <w:ilvl w:val="0"/>
          <w:numId w:val="12"/>
        </w:numPr>
        <w:tabs>
          <w:tab w:val="left" w:pos="3919"/>
        </w:tabs>
        <w:spacing w:before="100" w:after="0" w:line="20" w:lineRule="atLeast"/>
        <w:ind w:left="180" w:hanging="180"/>
        <w:contextualSpacing w:val="0"/>
        <w:jc w:val="both"/>
        <w:rPr>
          <w:rFonts w:asciiTheme="majorBidi" w:hAnsiTheme="majorBidi" w:cstheme="majorBidi"/>
          <w:b/>
          <w:bCs/>
          <w:lang w:val="ru-RU" w:bidi="ar-EG"/>
        </w:rPr>
      </w:pPr>
      <w:r w:rsidRPr="00DC643D">
        <w:rPr>
          <w:rFonts w:asciiTheme="majorBidi" w:hAnsiTheme="majorBidi" w:cstheme="majorBidi"/>
          <w:b/>
          <w:bCs/>
          <w:lang w:val="ru-RU" w:bidi="ar-EG"/>
        </w:rPr>
        <w:t>ЕДИНСТВЕННОСТЬ БОГА</w:t>
      </w:r>
      <w:r w:rsidR="001B2D8D" w:rsidRPr="00DC643D">
        <w:rPr>
          <w:rFonts w:asciiTheme="majorBidi" w:hAnsiTheme="majorBidi" w:cstheme="majorBidi"/>
          <w:b/>
          <w:bCs/>
          <w:lang w:val="en-GB"/>
        </w:rPr>
        <w:t xml:space="preserve">: </w:t>
      </w:r>
    </w:p>
    <w:p w:rsidR="00DC643D" w:rsidRPr="00DC643D" w:rsidRDefault="00034EC2" w:rsidP="00CB4B25">
      <w:pPr>
        <w:pStyle w:val="ListParagraph"/>
        <w:tabs>
          <w:tab w:val="left" w:pos="3919"/>
        </w:tabs>
        <w:spacing w:before="100" w:after="0" w:line="20" w:lineRule="atLeast"/>
        <w:ind w:left="180"/>
        <w:contextualSpacing w:val="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DC643D" w:rsidRPr="00DC643D">
        <w:rPr>
          <w:rFonts w:asciiTheme="majorBidi" w:hAnsiTheme="majorBidi" w:cstheme="majorBidi"/>
          <w:i/>
          <w:iCs/>
          <w:sz w:val="20"/>
          <w:szCs w:val="20"/>
          <w:lang w:val="ru-RU" w:bidi="ar-EG"/>
        </w:rPr>
        <w:t xml:space="preserve">Иисус отвечал ему: первая из всех заповедей: слушай, Израиль! Господь Бог наш есть </w:t>
      </w:r>
      <w:r w:rsidR="00DC643D" w:rsidRPr="00DC643D">
        <w:rPr>
          <w:rFonts w:asciiTheme="majorBidi" w:hAnsiTheme="majorBidi" w:cstheme="majorBidi"/>
          <w:b/>
          <w:bCs/>
          <w:i/>
          <w:iCs/>
          <w:color w:val="0070C0"/>
          <w:sz w:val="20"/>
          <w:szCs w:val="20"/>
          <w:lang w:val="ru-RU" w:bidi="ar-EG"/>
        </w:rPr>
        <w:t>Господь единый</w:t>
      </w:r>
      <w:r w:rsidR="00DC643D" w:rsidRPr="00DC643D">
        <w:rPr>
          <w:rFonts w:asciiTheme="majorBidi" w:hAnsiTheme="majorBidi" w:cstheme="majorBidi"/>
          <w:i/>
          <w:iCs/>
          <w:sz w:val="20"/>
          <w:szCs w:val="20"/>
          <w:lang w:val="ru-RU" w:bidi="ar-EG"/>
        </w:rPr>
        <w:t>, и возлюби Господа Бога твоего всем сердцем твоим, и всею душею твоею, и всем разумением твоим, и всею крепостию твоею</w:t>
      </w:r>
      <w:r w:rsidR="005F5320" w:rsidRPr="00F85451">
        <w:rPr>
          <w:rFonts w:asciiTheme="majorBidi" w:hAnsiTheme="majorBidi" w:cstheme="majorBidi"/>
          <w:i/>
          <w:iCs/>
          <w:sz w:val="20"/>
          <w:szCs w:val="20"/>
          <w:lang w:val="ru-RU" w:bidi="ar-EG"/>
        </w:rPr>
        <w:t>"</w:t>
      </w:r>
      <w:r w:rsidR="00DC643D" w:rsidRPr="00DC643D">
        <w:rPr>
          <w:rFonts w:asciiTheme="majorBidi" w:hAnsiTheme="majorBidi" w:cstheme="majorBidi"/>
          <w:i/>
          <w:iCs/>
          <w:sz w:val="20"/>
          <w:szCs w:val="20"/>
          <w:lang w:val="ru-RU" w:bidi="ar-EG"/>
        </w:rPr>
        <w:t xml:space="preserve"> (Св. Евангелие от Марка 12:29-30).</w:t>
      </w:r>
    </w:p>
    <w:p w:rsidR="00DC643D" w:rsidRPr="00DC643D" w:rsidRDefault="00034EC2" w:rsidP="00034EC2">
      <w:pPr>
        <w:pStyle w:val="ListParagraph"/>
        <w:tabs>
          <w:tab w:val="left" w:pos="3919"/>
        </w:tabs>
        <w:spacing w:before="100" w:after="0" w:line="20" w:lineRule="atLeast"/>
        <w:ind w:left="180"/>
        <w:contextualSpacing w:val="0"/>
        <w:jc w:val="both"/>
        <w:rPr>
          <w:rStyle w:val="apple-converted-space"/>
          <w:rFonts w:asciiTheme="majorBidi" w:hAnsiTheme="majorBidi" w:cstheme="majorBidi"/>
          <w:i/>
          <w:iCs/>
          <w:color w:val="000000"/>
          <w:sz w:val="20"/>
          <w:szCs w:val="20"/>
          <w:shd w:val="clear" w:color="auto" w:fill="F7F9FF"/>
          <w:lang w:val="ru-RU"/>
        </w:rPr>
      </w:pPr>
      <w:r w:rsidRPr="00034EC2">
        <w:rPr>
          <w:rFonts w:asciiTheme="majorBidi" w:hAnsiTheme="majorBidi" w:cstheme="majorBidi"/>
          <w:i/>
          <w:iCs/>
          <w:sz w:val="20"/>
          <w:szCs w:val="20"/>
          <w:lang w:val="ru-RU" w:bidi="ar-EG"/>
        </w:rPr>
        <w:t>“</w:t>
      </w:r>
      <w:r w:rsidR="00DC643D" w:rsidRPr="005F5320">
        <w:rPr>
          <w:rFonts w:asciiTheme="majorBidi" w:hAnsiTheme="majorBidi" w:cstheme="majorBidi"/>
          <w:i/>
          <w:iCs/>
          <w:color w:val="000000"/>
          <w:sz w:val="20"/>
          <w:szCs w:val="20"/>
          <w:lang w:val="ru-RU"/>
        </w:rPr>
        <w:t>Скажи: "Я - такой же человек, как и вы. Мне внушено в откровении, что ваш бог - Бог Единственный. Идите к Нему прямым путем и просите у Него прощения</w:t>
      </w:r>
      <w:r w:rsidRPr="00034EC2">
        <w:rPr>
          <w:rFonts w:asciiTheme="majorBidi" w:hAnsiTheme="majorBidi" w:cstheme="majorBidi"/>
          <w:i/>
          <w:iCs/>
          <w:sz w:val="20"/>
          <w:szCs w:val="20"/>
          <w:lang w:val="ru-RU" w:bidi="ar-EG"/>
        </w:rPr>
        <w:t>”</w:t>
      </w:r>
      <w:r w:rsidR="00DC643D" w:rsidRPr="005F5320">
        <w:rPr>
          <w:rStyle w:val="apple-converted-space"/>
          <w:rFonts w:asciiTheme="majorBidi" w:hAnsiTheme="majorBidi" w:cstheme="majorBidi"/>
          <w:i/>
          <w:iCs/>
          <w:color w:val="000000"/>
          <w:sz w:val="20"/>
          <w:szCs w:val="20"/>
          <w:lang w:val="ru-RU"/>
        </w:rPr>
        <w:t xml:space="preserve"> (Коран, сура 41, аят 6)</w:t>
      </w:r>
      <w:r w:rsidR="00DC643D" w:rsidRPr="00DC643D">
        <w:rPr>
          <w:rStyle w:val="apple-converted-space"/>
          <w:rFonts w:asciiTheme="majorBidi" w:hAnsiTheme="majorBidi" w:cstheme="majorBidi"/>
          <w:i/>
          <w:iCs/>
          <w:color w:val="000000"/>
          <w:sz w:val="20"/>
          <w:szCs w:val="20"/>
          <w:shd w:val="clear" w:color="auto" w:fill="F7F9FF"/>
          <w:lang w:val="ru-RU"/>
        </w:rPr>
        <w:t>.</w:t>
      </w:r>
    </w:p>
    <w:p w:rsidR="00A27A79" w:rsidRPr="00A27A79" w:rsidRDefault="00A27A79" w:rsidP="00CB4B25">
      <w:pPr>
        <w:pStyle w:val="ListParagraph"/>
        <w:numPr>
          <w:ilvl w:val="0"/>
          <w:numId w:val="20"/>
        </w:numPr>
        <w:tabs>
          <w:tab w:val="left" w:pos="3919"/>
        </w:tabs>
        <w:spacing w:before="100" w:after="0" w:line="20" w:lineRule="atLeast"/>
        <w:ind w:left="180" w:hanging="180"/>
        <w:contextualSpacing w:val="0"/>
        <w:jc w:val="both"/>
        <w:rPr>
          <w:rFonts w:asciiTheme="majorBidi" w:hAnsiTheme="majorBidi" w:cstheme="majorBidi"/>
          <w:b/>
          <w:bCs/>
          <w:lang w:val="ru-RU" w:bidi="ar-EG"/>
        </w:rPr>
      </w:pPr>
      <w:r w:rsidRPr="00A27A79">
        <w:rPr>
          <w:rFonts w:asciiTheme="majorBidi" w:hAnsiTheme="majorBidi" w:cstheme="majorBidi"/>
          <w:b/>
          <w:bCs/>
          <w:lang w:val="ru-RU" w:bidi="ar-EG"/>
        </w:rPr>
        <w:t>ПРОРОКИ БЫЛИ ОТПРАВЛЕНЫ, ЧТОБЫ НАПРАВЛЯТЬ ЛЮДЕЙ К ЗАКОНУ БОЖЬЕМУ:</w:t>
      </w:r>
    </w:p>
    <w:p w:rsidR="00A27A79" w:rsidRPr="00A27A79" w:rsidRDefault="00A27A79" w:rsidP="00CB4B25">
      <w:pPr>
        <w:tabs>
          <w:tab w:val="left" w:pos="3919"/>
        </w:tabs>
        <w:spacing w:before="100" w:after="0" w:line="20" w:lineRule="atLeast"/>
        <w:ind w:left="180"/>
        <w:jc w:val="both"/>
        <w:rPr>
          <w:rFonts w:asciiTheme="majorBidi" w:hAnsiTheme="majorBidi" w:cstheme="majorBidi"/>
          <w:i/>
          <w:iCs/>
          <w:sz w:val="20"/>
          <w:szCs w:val="20"/>
          <w:lang w:val="ru-RU" w:bidi="ar-EG"/>
        </w:rPr>
      </w:pPr>
      <w:r w:rsidRPr="00A27A79">
        <w:rPr>
          <w:rFonts w:asciiTheme="majorBidi" w:hAnsiTheme="majorBidi" w:cstheme="majorBidi"/>
          <w:i/>
          <w:iCs/>
          <w:sz w:val="20"/>
          <w:szCs w:val="20"/>
          <w:lang w:val="ru-RU" w:bidi="ar-EG"/>
        </w:rPr>
        <w:t>«</w:t>
      </w:r>
      <w:r w:rsidRPr="00A27A79">
        <w:rPr>
          <w:rFonts w:asciiTheme="majorBidi" w:hAnsiTheme="majorBidi" w:cstheme="majorBidi"/>
          <w:b/>
          <w:bCs/>
          <w:i/>
          <w:iCs/>
          <w:color w:val="0070C0"/>
          <w:sz w:val="20"/>
          <w:szCs w:val="20"/>
          <w:lang w:val="ru-RU" w:bidi="ar-EG"/>
        </w:rPr>
        <w:t>Не</w:t>
      </w:r>
      <w:r w:rsidRPr="00A27A79">
        <w:rPr>
          <w:rFonts w:asciiTheme="majorBidi" w:hAnsiTheme="majorBidi" w:cstheme="majorBidi"/>
          <w:i/>
          <w:iCs/>
          <w:sz w:val="20"/>
          <w:szCs w:val="20"/>
          <w:lang w:val="ru-RU" w:bidi="ar-EG"/>
        </w:rPr>
        <w:t xml:space="preserve"> думайте, что Я пришел </w:t>
      </w:r>
      <w:r w:rsidRPr="00A27A79">
        <w:rPr>
          <w:rFonts w:asciiTheme="majorBidi" w:hAnsiTheme="majorBidi" w:cstheme="majorBidi"/>
          <w:b/>
          <w:bCs/>
          <w:i/>
          <w:iCs/>
          <w:color w:val="0070C0"/>
          <w:sz w:val="20"/>
          <w:szCs w:val="20"/>
          <w:lang w:val="ru-RU" w:bidi="ar-EG"/>
        </w:rPr>
        <w:t>нарушить закон или пророков</w:t>
      </w:r>
      <w:r w:rsidRPr="00A27A79">
        <w:rPr>
          <w:rFonts w:asciiTheme="majorBidi" w:hAnsiTheme="majorBidi" w:cstheme="majorBidi"/>
          <w:i/>
          <w:iCs/>
          <w:sz w:val="20"/>
          <w:szCs w:val="20"/>
          <w:lang w:val="ru-RU" w:bidi="ar-EG"/>
        </w:rPr>
        <w:t xml:space="preserve">: не нарушить пришел Я, но </w:t>
      </w:r>
      <w:r w:rsidRPr="00A27A79">
        <w:rPr>
          <w:rFonts w:asciiTheme="majorBidi" w:hAnsiTheme="majorBidi" w:cstheme="majorBidi"/>
          <w:b/>
          <w:bCs/>
          <w:i/>
          <w:iCs/>
          <w:color w:val="0070C0"/>
          <w:sz w:val="20"/>
          <w:szCs w:val="20"/>
          <w:lang w:val="ru-RU" w:bidi="ar-EG"/>
        </w:rPr>
        <w:t>исполнить</w:t>
      </w:r>
      <w:r w:rsidRPr="00A27A79">
        <w:rPr>
          <w:rFonts w:asciiTheme="majorBidi" w:hAnsiTheme="majorBidi" w:cstheme="majorBidi"/>
          <w:i/>
          <w:iCs/>
          <w:sz w:val="20"/>
          <w:szCs w:val="20"/>
          <w:lang w:val="ru-RU" w:bidi="ar-EG"/>
        </w:rPr>
        <w:t>.» (Св. Евангелие от Матфея 5:17).</w:t>
      </w:r>
    </w:p>
    <w:p w:rsidR="000A0770" w:rsidRPr="00344F48" w:rsidRDefault="00034EC2" w:rsidP="00034EC2">
      <w:pPr>
        <w:tabs>
          <w:tab w:val="left" w:pos="3919"/>
        </w:tabs>
        <w:spacing w:before="100" w:after="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A27A79" w:rsidRPr="000512A6">
        <w:rPr>
          <w:rFonts w:asciiTheme="majorBidi" w:hAnsiTheme="majorBidi" w:cstheme="majorBidi"/>
          <w:i/>
          <w:iCs/>
          <w:sz w:val="20"/>
          <w:szCs w:val="20"/>
          <w:lang w:val="ru-RU" w:bidi="ar-EG"/>
        </w:rPr>
        <w:t>Вслед за ними Мы отправили Ису (Иисуса), сына Марьям (Марии), с подтверждением истинности того, что было прежде ниспослано в Таурате (Торе). Мы даровали ему Инджил (Евангелие), в котором было верное руководство и свет</w:t>
      </w:r>
      <w:r w:rsidRPr="00034EC2">
        <w:rPr>
          <w:rFonts w:asciiTheme="majorBidi" w:hAnsiTheme="majorBidi" w:cstheme="majorBidi"/>
          <w:i/>
          <w:iCs/>
          <w:sz w:val="20"/>
          <w:szCs w:val="20"/>
          <w:lang w:val="ru-RU" w:bidi="ar-EG"/>
        </w:rPr>
        <w:t>”</w:t>
      </w:r>
      <w:r w:rsidR="000A0770" w:rsidRPr="000512A6">
        <w:rPr>
          <w:rFonts w:asciiTheme="majorBidi" w:hAnsiTheme="majorBidi" w:cstheme="majorBidi"/>
          <w:i/>
          <w:iCs/>
          <w:sz w:val="20"/>
          <w:szCs w:val="20"/>
          <w:lang w:val="ru-RU" w:bidi="ar-EG"/>
        </w:rPr>
        <w:t xml:space="preserve"> (</w:t>
      </w:r>
      <w:r w:rsidR="00A27A79" w:rsidRPr="000512A6">
        <w:rPr>
          <w:rFonts w:asciiTheme="majorBidi" w:hAnsiTheme="majorBidi" w:cstheme="majorBidi"/>
          <w:i/>
          <w:iCs/>
          <w:sz w:val="20"/>
          <w:szCs w:val="20"/>
          <w:lang w:val="ru-RU" w:bidi="ar-EG"/>
        </w:rPr>
        <w:t>Коран, сура 5, аят 46</w:t>
      </w:r>
      <w:r w:rsidR="000A0770" w:rsidRPr="000512A6">
        <w:rPr>
          <w:rFonts w:asciiTheme="majorBidi" w:hAnsiTheme="majorBidi" w:cstheme="majorBidi"/>
          <w:i/>
          <w:iCs/>
          <w:sz w:val="20"/>
          <w:szCs w:val="20"/>
          <w:lang w:val="ru-RU" w:bidi="ar-EG"/>
        </w:rPr>
        <w:t>).</w:t>
      </w:r>
    </w:p>
    <w:p w:rsidR="00034EC2" w:rsidRPr="00344F48" w:rsidRDefault="00034EC2" w:rsidP="00034EC2">
      <w:pPr>
        <w:tabs>
          <w:tab w:val="left" w:pos="3919"/>
        </w:tabs>
        <w:spacing w:before="100" w:after="0" w:line="20" w:lineRule="atLeast"/>
        <w:ind w:left="180"/>
        <w:jc w:val="both"/>
        <w:rPr>
          <w:rFonts w:asciiTheme="majorBidi" w:hAnsiTheme="majorBidi" w:cstheme="majorBidi"/>
          <w:i/>
          <w:iCs/>
          <w:color w:val="000000"/>
          <w:sz w:val="20"/>
          <w:szCs w:val="20"/>
          <w:shd w:val="clear" w:color="auto" w:fill="F7F9FF"/>
          <w:lang w:val="ru-RU"/>
        </w:rPr>
      </w:pPr>
    </w:p>
    <w:p w:rsidR="006527D7" w:rsidRPr="00027F49" w:rsidRDefault="006527D7" w:rsidP="006527D7">
      <w:pPr>
        <w:pStyle w:val="ListParagraph"/>
        <w:numPr>
          <w:ilvl w:val="0"/>
          <w:numId w:val="20"/>
        </w:numPr>
        <w:tabs>
          <w:tab w:val="left" w:pos="3919"/>
        </w:tabs>
        <w:spacing w:before="80" w:after="0" w:line="20" w:lineRule="atLeast"/>
        <w:ind w:left="274" w:hanging="270"/>
        <w:contextualSpacing w:val="0"/>
        <w:rPr>
          <w:rFonts w:asciiTheme="majorBidi" w:hAnsiTheme="majorBidi" w:cstheme="majorBidi"/>
          <w:b/>
          <w:bCs/>
          <w:lang w:val="ru-RU" w:bidi="ar-EG"/>
        </w:rPr>
      </w:pPr>
      <w:r w:rsidRPr="008231FD">
        <w:rPr>
          <w:rFonts w:asciiTheme="majorBidi" w:hAnsiTheme="majorBidi" w:cstheme="majorBidi"/>
          <w:b/>
          <w:bCs/>
          <w:lang w:val="ru-RU" w:bidi="ar-EG"/>
        </w:rPr>
        <w:lastRenderedPageBreak/>
        <w:t>СТРЕМЛЕНИЕ</w:t>
      </w:r>
      <w:r w:rsidR="00706ACF">
        <w:rPr>
          <w:rFonts w:asciiTheme="majorBidi" w:hAnsiTheme="majorBidi" w:cstheme="majorBidi"/>
          <w:b/>
          <w:bCs/>
          <w:lang w:val="ru-RU" w:bidi="ar-EG"/>
        </w:rPr>
        <w:t xml:space="preserve"> </w:t>
      </w:r>
      <w:r w:rsidRPr="008231FD">
        <w:rPr>
          <w:rFonts w:asciiTheme="majorBidi" w:hAnsiTheme="majorBidi" w:cstheme="majorBidi"/>
          <w:b/>
          <w:bCs/>
          <w:lang w:val="ru-RU" w:bidi="ar-EG"/>
        </w:rPr>
        <w:t>КЗАКОНУ</w:t>
      </w:r>
      <w:r w:rsidR="00706ACF">
        <w:rPr>
          <w:rFonts w:asciiTheme="majorBidi" w:hAnsiTheme="majorBidi" w:cstheme="majorBidi"/>
          <w:b/>
          <w:bCs/>
          <w:lang w:val="ru-RU" w:bidi="ar-EG"/>
        </w:rPr>
        <w:t xml:space="preserve"> </w:t>
      </w:r>
      <w:r w:rsidRPr="008231FD">
        <w:rPr>
          <w:rFonts w:asciiTheme="majorBidi" w:hAnsiTheme="majorBidi" w:cstheme="majorBidi"/>
          <w:b/>
          <w:bCs/>
          <w:lang w:val="ru-RU" w:bidi="ar-EG"/>
        </w:rPr>
        <w:t>БОЖЬЕМУ</w:t>
      </w:r>
    </w:p>
    <w:p w:rsidR="006527D7" w:rsidRPr="00027F49" w:rsidRDefault="005F5320" w:rsidP="00706ACF">
      <w:pPr>
        <w:tabs>
          <w:tab w:val="left" w:pos="3919"/>
        </w:tabs>
        <w:spacing w:before="80" w:after="0" w:line="20" w:lineRule="atLeast"/>
        <w:ind w:left="274"/>
        <w:jc w:val="both"/>
        <w:rPr>
          <w:rFonts w:asciiTheme="majorBidi" w:hAnsiTheme="majorBidi" w:cstheme="majorBidi"/>
          <w:sz w:val="20"/>
          <w:szCs w:val="20"/>
          <w:lang w:bidi="ar-EG"/>
        </w:rPr>
      </w:pPr>
      <w:r w:rsidRPr="00F85451">
        <w:rPr>
          <w:rFonts w:asciiTheme="majorBidi" w:hAnsiTheme="majorBidi" w:cstheme="majorBidi"/>
          <w:i/>
          <w:iCs/>
          <w:sz w:val="20"/>
          <w:szCs w:val="20"/>
          <w:lang w:val="ru-RU" w:bidi="ar-EG"/>
        </w:rPr>
        <w:t>"</w:t>
      </w:r>
      <w:r w:rsidR="006527D7" w:rsidRPr="00027F49">
        <w:rPr>
          <w:rFonts w:asciiTheme="majorBidi" w:hAnsiTheme="majorBidi" w:cstheme="majorBidi"/>
          <w:sz w:val="20"/>
          <w:szCs w:val="20"/>
          <w:lang w:val="ru-RU" w:bidi="ar-EG"/>
        </w:rPr>
        <w:t>Не всякий, говорящий Мне: «Господи! Господи!», войдет в Царство Небесное, но исполняющий волю Отца Моего Небесного</w:t>
      </w:r>
      <w:r w:rsidRPr="00F85451">
        <w:rPr>
          <w:rFonts w:asciiTheme="majorBidi" w:hAnsiTheme="majorBidi" w:cstheme="majorBidi"/>
          <w:i/>
          <w:iCs/>
          <w:sz w:val="20"/>
          <w:szCs w:val="20"/>
          <w:lang w:val="ru-RU" w:bidi="ar-EG"/>
        </w:rPr>
        <w:t>"</w:t>
      </w:r>
      <w:r w:rsidR="006527D7" w:rsidRPr="00027F49">
        <w:rPr>
          <w:rFonts w:asciiTheme="majorBidi" w:hAnsiTheme="majorBidi" w:cstheme="majorBidi"/>
          <w:sz w:val="20"/>
          <w:szCs w:val="20"/>
          <w:lang w:val="ru-RU" w:bidi="ar-EG"/>
        </w:rPr>
        <w:t xml:space="preserve"> (Св. Евангелие от Матфея 7:21).</w:t>
      </w:r>
    </w:p>
    <w:p w:rsidR="006527D7" w:rsidRPr="006527D7" w:rsidRDefault="006527D7" w:rsidP="00027F49">
      <w:pPr>
        <w:tabs>
          <w:tab w:val="left" w:pos="3919"/>
        </w:tabs>
        <w:spacing w:before="100" w:after="0" w:line="20" w:lineRule="atLeast"/>
        <w:ind w:left="360"/>
        <w:rPr>
          <w:rFonts w:asciiTheme="majorBidi" w:hAnsiTheme="majorBidi" w:cstheme="majorBidi"/>
          <w:i/>
          <w:iCs/>
          <w:color w:val="000000"/>
          <w:sz w:val="4"/>
          <w:szCs w:val="4"/>
          <w:shd w:val="clear" w:color="auto" w:fill="F7F9FF"/>
        </w:rPr>
      </w:pPr>
    </w:p>
    <w:p w:rsidR="00DD186A" w:rsidRPr="00DD186A" w:rsidRDefault="00DD186A" w:rsidP="00DD186A">
      <w:pPr>
        <w:tabs>
          <w:tab w:val="left" w:pos="3919"/>
        </w:tabs>
        <w:spacing w:before="80" w:after="0" w:line="20" w:lineRule="atLeast"/>
        <w:ind w:left="360"/>
        <w:rPr>
          <w:rFonts w:asciiTheme="majorBidi" w:hAnsiTheme="majorBidi" w:cstheme="majorBidi"/>
          <w:sz w:val="10"/>
          <w:szCs w:val="10"/>
          <w:lang w:bidi="ar-EG"/>
        </w:rPr>
      </w:pP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4770"/>
        <w:gridCol w:w="1710"/>
      </w:tblGrid>
      <w:tr w:rsidR="001B2D8D" w:rsidRPr="0068709C" w:rsidTr="00372F3D">
        <w:tc>
          <w:tcPr>
            <w:tcW w:w="4770" w:type="dxa"/>
            <w:tcBorders>
              <w:top w:val="single" w:sz="4" w:space="0" w:color="auto"/>
              <w:bottom w:val="nil"/>
              <w:right w:val="nil"/>
            </w:tcBorders>
          </w:tcPr>
          <w:p w:rsidR="001B2D8D" w:rsidRPr="0068709C" w:rsidRDefault="001B2D8D" w:rsidP="00027F49">
            <w:pPr>
              <w:spacing w:before="80" w:after="40" w:line="20" w:lineRule="atLeast"/>
              <w:ind w:right="-108"/>
              <w:rPr>
                <w:rFonts w:asciiTheme="majorBidi" w:hAnsiTheme="majorBidi" w:cstheme="majorBidi"/>
                <w:noProof/>
                <w:sz w:val="17"/>
                <w:szCs w:val="17"/>
                <w:lang w:val="en-GB"/>
              </w:rPr>
            </w:pPr>
            <w:r w:rsidRPr="0068709C">
              <w:rPr>
                <w:rFonts w:asciiTheme="majorBidi" w:hAnsiTheme="majorBidi" w:cstheme="majorBidi"/>
                <w:noProof/>
                <w:color w:val="222222"/>
                <w:sz w:val="17"/>
                <w:szCs w:val="17"/>
              </w:rPr>
              <w:drawing>
                <wp:inline distT="0" distB="0" distL="0" distR="0">
                  <wp:extent cx="910464" cy="1366345"/>
                  <wp:effectExtent l="19050" t="19050" r="23495" b="24765"/>
                  <wp:docPr id="11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7" cstate="print">
                            <a:extLst>
                              <a:ext uri="{BEBA8EAE-BF5A-486C-A8C5-ECC9F3942E4B}">
                                <a14:imgProps xmlns:a14="http://schemas.microsoft.com/office/drawing/2010/main">
                                  <a14:imgLayer r:embed="rId23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10012" cy="1365667"/>
                          </a:xfrm>
                          <a:prstGeom prst="rect">
                            <a:avLst/>
                          </a:prstGeom>
                          <a:noFill/>
                          <a:ln w="12700">
                            <a:solidFill>
                              <a:schemeClr val="tx1"/>
                            </a:solidFill>
                          </a:ln>
                          <a:extLst/>
                        </pic:spPr>
                      </pic:pic>
                    </a:graphicData>
                  </a:graphic>
                </wp:inline>
              </w:drawing>
            </w:r>
            <w:r w:rsidRPr="0068709C">
              <w:rPr>
                <w:rFonts w:asciiTheme="majorBidi" w:hAnsiTheme="majorBidi" w:cstheme="majorBidi"/>
                <w:noProof/>
                <w:sz w:val="17"/>
                <w:szCs w:val="17"/>
              </w:rPr>
              <w:drawing>
                <wp:inline distT="0" distB="0" distL="0" distR="0">
                  <wp:extent cx="912875" cy="1376855"/>
                  <wp:effectExtent l="19050" t="19050" r="20955" b="13970"/>
                  <wp:docPr id="11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18428" cy="1385231"/>
                          </a:xfrm>
                          <a:prstGeom prst="rect">
                            <a:avLst/>
                          </a:prstGeom>
                          <a:noFill/>
                          <a:ln w="12700">
                            <a:solidFill>
                              <a:schemeClr val="tx1"/>
                            </a:solidFill>
                          </a:ln>
                          <a:extLst/>
                        </pic:spPr>
                      </pic:pic>
                    </a:graphicData>
                  </a:graphic>
                </wp:inline>
              </w:drawing>
            </w:r>
            <w:r w:rsidRPr="0068709C">
              <w:rPr>
                <w:rFonts w:asciiTheme="majorBidi" w:hAnsiTheme="majorBidi" w:cstheme="majorBidi"/>
                <w:noProof/>
                <w:sz w:val="17"/>
                <w:szCs w:val="17"/>
              </w:rPr>
              <w:drawing>
                <wp:inline distT="0" distB="0" distL="0" distR="0">
                  <wp:extent cx="914400" cy="1364761"/>
                  <wp:effectExtent l="19050" t="19050" r="19050" b="26035"/>
                  <wp:docPr id="11306" name="صورة 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40" cstate="print">
                            <a:lum bright="10000" contrast="20000"/>
                          </a:blip>
                          <a:srcRect/>
                          <a:stretch>
                            <a:fillRect/>
                          </a:stretch>
                        </pic:blipFill>
                        <pic:spPr bwMode="auto">
                          <a:xfrm>
                            <a:off x="0" y="0"/>
                            <a:ext cx="924769" cy="1380237"/>
                          </a:xfrm>
                          <a:prstGeom prst="rect">
                            <a:avLst/>
                          </a:prstGeom>
                          <a:noFill/>
                          <a:ln w="12700">
                            <a:solidFill>
                              <a:schemeClr val="tx1"/>
                            </a:solidFill>
                            <a:miter lim="800000"/>
                            <a:headEnd/>
                            <a:tailEnd/>
                          </a:ln>
                          <a:effectLst/>
                        </pic:spPr>
                      </pic:pic>
                    </a:graphicData>
                  </a:graphic>
                </wp:inline>
              </w:drawing>
            </w:r>
          </w:p>
        </w:tc>
        <w:tc>
          <w:tcPr>
            <w:tcW w:w="1710" w:type="dxa"/>
            <w:tcBorders>
              <w:top w:val="single" w:sz="4" w:space="0" w:color="auto"/>
              <w:left w:val="nil"/>
              <w:bottom w:val="nil"/>
            </w:tcBorders>
          </w:tcPr>
          <w:p w:rsidR="001B2D8D" w:rsidRPr="0068709C" w:rsidRDefault="001B2D8D" w:rsidP="00027F49">
            <w:pPr>
              <w:spacing w:before="80" w:after="40" w:line="20" w:lineRule="atLeast"/>
              <w:rPr>
                <w:rFonts w:asciiTheme="majorBidi" w:hAnsiTheme="majorBidi" w:cstheme="majorBidi"/>
                <w:color w:val="222222"/>
                <w:sz w:val="17"/>
                <w:szCs w:val="17"/>
                <w:lang w:val="en-GB"/>
              </w:rPr>
            </w:pPr>
            <w:r w:rsidRPr="0068709C">
              <w:rPr>
                <w:rFonts w:asciiTheme="majorBidi" w:hAnsiTheme="majorBidi" w:cstheme="majorBidi"/>
                <w:noProof/>
                <w:color w:val="222222"/>
                <w:sz w:val="17"/>
                <w:szCs w:val="17"/>
              </w:rPr>
              <w:drawing>
                <wp:inline distT="0" distB="0" distL="0" distR="0">
                  <wp:extent cx="945931" cy="1376855"/>
                  <wp:effectExtent l="19050" t="19050" r="26035" b="13970"/>
                  <wp:docPr id="113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Picture 18"/>
                          <pic:cNvPicPr>
                            <a:picLocks noChangeAspect="1" noChangeArrowheads="1"/>
                          </pic:cNvPicPr>
                        </pic:nvPicPr>
                        <pic:blipFill>
                          <a:blip r:embed="rId241" cstate="print">
                            <a:lum bright="20000"/>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59721" cy="1396927"/>
                          </a:xfrm>
                          <a:prstGeom prst="rect">
                            <a:avLst/>
                          </a:prstGeom>
                          <a:noFill/>
                          <a:ln w="12700">
                            <a:solidFill>
                              <a:schemeClr val="tx1"/>
                            </a:solidFill>
                          </a:ln>
                          <a:extLst/>
                        </pic:spPr>
                      </pic:pic>
                    </a:graphicData>
                  </a:graphic>
                </wp:inline>
              </w:drawing>
            </w:r>
          </w:p>
        </w:tc>
      </w:tr>
      <w:tr w:rsidR="001B2D8D" w:rsidRPr="0068709C" w:rsidTr="00372F3D">
        <w:tc>
          <w:tcPr>
            <w:tcW w:w="4770" w:type="dxa"/>
            <w:tcBorders>
              <w:top w:val="nil"/>
            </w:tcBorders>
          </w:tcPr>
          <w:p w:rsidR="001B2D8D" w:rsidRPr="009D12E6" w:rsidRDefault="00B50440" w:rsidP="00E22E1A">
            <w:pPr>
              <w:spacing w:after="40" w:line="20" w:lineRule="atLeast"/>
              <w:ind w:right="72"/>
              <w:contextualSpacing/>
              <w:jc w:val="both"/>
              <w:rPr>
                <w:rFonts w:asciiTheme="majorBidi" w:hAnsiTheme="majorBidi" w:cstheme="majorBidi"/>
                <w:sz w:val="18"/>
                <w:szCs w:val="18"/>
                <w:shd w:val="clear" w:color="auto" w:fill="FFFFFF"/>
                <w:lang w:val="ru-RU"/>
              </w:rPr>
            </w:pPr>
            <w:r>
              <w:rPr>
                <w:rFonts w:asciiTheme="majorBidi" w:hAnsiTheme="majorBidi" w:cstheme="majorBidi"/>
                <w:sz w:val="18"/>
                <w:szCs w:val="18"/>
                <w:lang w:val="ru-RU" w:bidi="ar-EG"/>
              </w:rPr>
              <w:t xml:space="preserve">Рыба-солнце бог Дагон, </w:t>
            </w:r>
            <w:r w:rsidR="00615154" w:rsidRPr="009D12E6">
              <w:rPr>
                <w:rFonts w:asciiTheme="majorBidi" w:hAnsiTheme="majorBidi" w:cstheme="majorBidi"/>
                <w:sz w:val="18"/>
                <w:szCs w:val="18"/>
                <w:lang w:val="ru-RU" w:bidi="ar-EG"/>
              </w:rPr>
              <w:t>христианский и буддистский</w:t>
            </w:r>
            <w:r>
              <w:rPr>
                <w:rFonts w:asciiTheme="majorBidi" w:hAnsiTheme="majorBidi" w:cstheme="majorBidi"/>
                <w:sz w:val="18"/>
                <w:szCs w:val="18"/>
                <w:lang w:val="ru-RU" w:bidi="ar-EG"/>
              </w:rPr>
              <w:t xml:space="preserve"> </w:t>
            </w:r>
            <w:r w:rsidR="009D12E6" w:rsidRPr="009D12E6">
              <w:rPr>
                <w:rFonts w:asciiTheme="majorBidi" w:hAnsiTheme="majorBidi" w:cstheme="majorBidi"/>
                <w:sz w:val="18"/>
                <w:szCs w:val="18"/>
                <w:lang w:val="ru-RU" w:bidi="ar-EG"/>
              </w:rPr>
              <w:t>священники практикуют ритуал окропления святой</w:t>
            </w:r>
            <w:r>
              <w:rPr>
                <w:rFonts w:asciiTheme="majorBidi" w:hAnsiTheme="majorBidi" w:cstheme="majorBidi"/>
                <w:sz w:val="18"/>
                <w:szCs w:val="18"/>
                <w:lang w:val="ru-RU" w:bidi="ar-EG"/>
              </w:rPr>
              <w:t xml:space="preserve"> </w:t>
            </w:r>
            <w:r w:rsidR="009D12E6" w:rsidRPr="009D12E6">
              <w:rPr>
                <w:rFonts w:asciiTheme="majorBidi" w:hAnsiTheme="majorBidi" w:cstheme="majorBidi"/>
                <w:sz w:val="18"/>
                <w:szCs w:val="18"/>
                <w:lang w:val="ru-RU" w:bidi="ar-EG"/>
              </w:rPr>
              <w:t>водой.</w:t>
            </w:r>
          </w:p>
        </w:tc>
        <w:tc>
          <w:tcPr>
            <w:tcW w:w="1710" w:type="dxa"/>
            <w:tcBorders>
              <w:top w:val="nil"/>
            </w:tcBorders>
          </w:tcPr>
          <w:p w:rsidR="001B2D8D" w:rsidRPr="009D12E6" w:rsidRDefault="009D12E6" w:rsidP="00E22E1A">
            <w:pPr>
              <w:spacing w:after="40" w:line="20" w:lineRule="atLeast"/>
              <w:ind w:left="72"/>
              <w:contextualSpacing/>
              <w:jc w:val="both"/>
              <w:rPr>
                <w:rFonts w:asciiTheme="majorBidi" w:hAnsiTheme="majorBidi" w:cstheme="majorBidi"/>
                <w:color w:val="222222"/>
                <w:sz w:val="18"/>
                <w:szCs w:val="18"/>
                <w:lang w:val="en-GB"/>
              </w:rPr>
            </w:pPr>
            <w:r w:rsidRPr="009D12E6">
              <w:rPr>
                <w:rFonts w:asciiTheme="majorBidi" w:hAnsiTheme="majorBidi" w:cstheme="majorBidi"/>
                <w:sz w:val="18"/>
                <w:szCs w:val="18"/>
                <w:lang w:val="ru-RU" w:bidi="ar-EG"/>
              </w:rPr>
              <w:t>Рыбы в форме троицы.</w:t>
            </w:r>
          </w:p>
        </w:tc>
      </w:tr>
    </w:tbl>
    <w:p w:rsidR="001B2D8D" w:rsidRPr="00DD186A" w:rsidRDefault="001B2D8D" w:rsidP="00DD186A">
      <w:pPr>
        <w:spacing w:after="0" w:line="20" w:lineRule="atLeast"/>
        <w:jc w:val="both"/>
        <w:rPr>
          <w:rFonts w:asciiTheme="majorBidi" w:eastAsia="Times New Roman" w:hAnsiTheme="majorBidi" w:cstheme="majorBidi"/>
          <w:color w:val="000000" w:themeColor="text1"/>
          <w:sz w:val="14"/>
          <w:szCs w:val="14"/>
          <w:lang w:val="en-GB"/>
        </w:rPr>
      </w:pPr>
    </w:p>
    <w:tbl>
      <w:tblPr>
        <w:tblW w:w="648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0"/>
      </w:tblGrid>
      <w:tr w:rsidR="001B2D8D" w:rsidRPr="0068709C" w:rsidTr="00027F49">
        <w:trPr>
          <w:trHeight w:val="1917"/>
        </w:trPr>
        <w:tc>
          <w:tcPr>
            <w:tcW w:w="6480" w:type="dxa"/>
            <w:tcBorders>
              <w:top w:val="single" w:sz="4" w:space="0" w:color="auto"/>
              <w:bottom w:val="nil"/>
            </w:tcBorders>
          </w:tcPr>
          <w:p w:rsidR="001B2D8D" w:rsidRPr="0068709C" w:rsidRDefault="001B2D8D" w:rsidP="00DD186A">
            <w:pPr>
              <w:spacing w:before="80" w:after="20" w:line="20" w:lineRule="atLeast"/>
              <w:ind w:right="-115" w:hanging="115"/>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966952" cy="1198179"/>
                  <wp:effectExtent l="19050" t="19050" r="24130" b="21590"/>
                  <wp:docPr id="11308" name="صورة 5"/>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42" cstate="print">
                            <a:lum contrast="30000"/>
                          </a:blip>
                          <a:srcRect/>
                          <a:stretch>
                            <a:fillRect/>
                          </a:stretch>
                        </pic:blipFill>
                        <pic:spPr bwMode="auto">
                          <a:xfrm>
                            <a:off x="0" y="0"/>
                            <a:ext cx="972786" cy="1205408"/>
                          </a:xfrm>
                          <a:prstGeom prst="rect">
                            <a:avLst/>
                          </a:prstGeom>
                          <a:noFill/>
                          <a:ln w="12700">
                            <a:solidFill>
                              <a:schemeClr val="tx1"/>
                            </a:solidFill>
                            <a:miter lim="800000"/>
                            <a:headEnd/>
                            <a:tailEnd/>
                          </a:ln>
                          <a:effectLst/>
                        </pic:spPr>
                      </pic:pic>
                    </a:graphicData>
                  </a:graphic>
                </wp:inline>
              </w:drawing>
            </w:r>
            <w:r w:rsidRPr="0068709C">
              <w:rPr>
                <w:rFonts w:asciiTheme="majorBidi" w:hAnsiTheme="majorBidi" w:cstheme="majorBidi"/>
                <w:noProof/>
                <w:sz w:val="20"/>
                <w:szCs w:val="20"/>
              </w:rPr>
              <w:drawing>
                <wp:inline distT="0" distB="0" distL="0" distR="0">
                  <wp:extent cx="1022676" cy="1195627"/>
                  <wp:effectExtent l="19050" t="19050" r="25400" b="24130"/>
                  <wp:docPr id="11309" name="Picture 7" descr="http://www.mindserpent.com/American_History/religion/pope/bg/osiris_pine_cone_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www.mindserpent.com/American_History/religion/pope/bg/osiris_pine_cone_staff.jpg"/>
                          <pic:cNvPicPr>
                            <a:picLocks noChangeAspect="1" noChangeArrowheads="1"/>
                          </pic:cNvPicPr>
                        </pic:nvPicPr>
                        <pic:blipFill>
                          <a:blip r:embed="rId243" cstate="print">
                            <a:extLst>
                              <a:ext uri="{BEBA8EAE-BF5A-486C-A8C5-ECC9F3942E4B}">
                                <a14:imgProps xmlns:a14="http://schemas.microsoft.com/office/drawing/2010/main">
                                  <a14:imgLayer r:embed="rId24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023112" cy="1196137"/>
                          </a:xfrm>
                          <a:prstGeom prst="rect">
                            <a:avLst/>
                          </a:prstGeom>
                          <a:noFill/>
                          <a:ln w="12700">
                            <a:solidFill>
                              <a:schemeClr val="tx1"/>
                            </a:solidFill>
                          </a:ln>
                          <a:extLst/>
                        </pic:spPr>
                      </pic:pic>
                    </a:graphicData>
                  </a:graphic>
                </wp:inline>
              </w:drawing>
            </w:r>
            <w:r w:rsidRPr="0068709C">
              <w:rPr>
                <w:rFonts w:asciiTheme="majorBidi" w:hAnsiTheme="majorBidi" w:cstheme="majorBidi"/>
                <w:noProof/>
                <w:sz w:val="20"/>
                <w:szCs w:val="20"/>
              </w:rPr>
              <w:drawing>
                <wp:inline distT="0" distB="0" distL="0" distR="0">
                  <wp:extent cx="963496" cy="1183213"/>
                  <wp:effectExtent l="19050" t="19050" r="27305" b="17145"/>
                  <wp:docPr id="11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73165" cy="1195087"/>
                          </a:xfrm>
                          <a:prstGeom prst="rect">
                            <a:avLst/>
                          </a:prstGeom>
                          <a:noFill/>
                          <a:ln w="12700">
                            <a:solidFill>
                              <a:schemeClr val="tx1"/>
                            </a:solidFill>
                          </a:ln>
                          <a:extLst/>
                        </pic:spPr>
                      </pic:pic>
                    </a:graphicData>
                  </a:graphic>
                </wp:inline>
              </w:drawing>
            </w:r>
          </w:p>
        </w:tc>
      </w:tr>
      <w:tr w:rsidR="001B2D8D" w:rsidRPr="00344F48" w:rsidTr="00027F49">
        <w:trPr>
          <w:trHeight w:val="822"/>
        </w:trPr>
        <w:tc>
          <w:tcPr>
            <w:tcW w:w="6480" w:type="dxa"/>
            <w:tcBorders>
              <w:top w:val="nil"/>
              <w:bottom w:val="nil"/>
            </w:tcBorders>
          </w:tcPr>
          <w:p w:rsidR="001B2D8D" w:rsidRPr="009D12E6" w:rsidRDefault="009D12E6" w:rsidP="00DD186A">
            <w:pPr>
              <w:tabs>
                <w:tab w:val="left" w:pos="3919"/>
              </w:tabs>
              <w:spacing w:after="0" w:line="20" w:lineRule="atLeast"/>
              <w:rPr>
                <w:rFonts w:asciiTheme="majorBidi" w:hAnsiTheme="majorBidi" w:cstheme="majorBidi"/>
                <w:sz w:val="18"/>
                <w:szCs w:val="18"/>
                <w:lang w:val="ru-RU" w:bidi="ar-EG"/>
              </w:rPr>
            </w:pPr>
            <w:r w:rsidRPr="009D12E6">
              <w:rPr>
                <w:rFonts w:asciiTheme="majorBidi" w:hAnsiTheme="majorBidi" w:cstheme="majorBidi"/>
                <w:sz w:val="18"/>
                <w:szCs w:val="18"/>
                <w:lang w:val="ru-RU" w:bidi="ar-EG"/>
              </w:rPr>
              <w:t>Сосновая шишка, которая п</w:t>
            </w:r>
            <w:r w:rsidR="00DC3D87">
              <w:rPr>
                <w:rFonts w:asciiTheme="majorBidi" w:hAnsiTheme="majorBidi" w:cstheme="majorBidi"/>
                <w:sz w:val="18"/>
                <w:szCs w:val="18"/>
                <w:lang w:val="ru-RU" w:bidi="ar-EG"/>
              </w:rPr>
              <w:t>редставляла регенерацию мощи</w:t>
            </w:r>
            <w:r w:rsidRPr="009D12E6">
              <w:rPr>
                <w:rFonts w:asciiTheme="majorBidi" w:hAnsiTheme="majorBidi" w:cstheme="majorBidi"/>
                <w:sz w:val="18"/>
                <w:szCs w:val="18"/>
                <w:lang w:val="ru-RU" w:bidi="ar-EG"/>
              </w:rPr>
              <w:t xml:space="preserve"> Таммуза, была унаследована другими поклонниками солнца. Выше сосновые шишки ассирийского бога солнца (слева), бог Осирис (средний) и бог Дионис (справа). Ниже сосновые шишки бога Вакха (слев</w:t>
            </w:r>
            <w:r w:rsidR="00BF1DC0">
              <w:rPr>
                <w:rFonts w:asciiTheme="majorBidi" w:hAnsiTheme="majorBidi" w:cstheme="majorBidi"/>
                <w:sz w:val="18"/>
                <w:szCs w:val="18"/>
                <w:lang w:val="ru-RU" w:bidi="ar-EG"/>
              </w:rPr>
              <w:t>а), папы Иоанн Павел II (посередине</w:t>
            </w:r>
            <w:r w:rsidRPr="009D12E6">
              <w:rPr>
                <w:rFonts w:asciiTheme="majorBidi" w:hAnsiTheme="majorBidi" w:cstheme="majorBidi"/>
                <w:sz w:val="18"/>
                <w:szCs w:val="18"/>
                <w:lang w:val="ru-RU" w:bidi="ar-EG"/>
              </w:rPr>
              <w:t>) и большая сосновая шишка в суде Сосновой шишки в Ватикане!</w:t>
            </w:r>
          </w:p>
        </w:tc>
      </w:tr>
      <w:tr w:rsidR="001B2D8D" w:rsidRPr="0068709C" w:rsidTr="00027F49">
        <w:trPr>
          <w:trHeight w:val="822"/>
        </w:trPr>
        <w:tc>
          <w:tcPr>
            <w:tcW w:w="6480" w:type="dxa"/>
            <w:tcBorders>
              <w:top w:val="nil"/>
              <w:bottom w:val="single" w:sz="4" w:space="0" w:color="auto"/>
            </w:tcBorders>
          </w:tcPr>
          <w:p w:rsidR="001B2D8D" w:rsidRPr="0068709C" w:rsidRDefault="001B2D8D" w:rsidP="006527D7">
            <w:pPr>
              <w:spacing w:before="40" w:after="80" w:line="20" w:lineRule="atLeast"/>
              <w:ind w:right="-115" w:hanging="115"/>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969385" cy="1030014"/>
                  <wp:effectExtent l="19050" t="19050" r="21590" b="17780"/>
                  <wp:docPr id="11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86714" cy="1048427"/>
                          </a:xfrm>
                          <a:prstGeom prst="rect">
                            <a:avLst/>
                          </a:prstGeom>
                          <a:noFill/>
                          <a:ln w="12700">
                            <a:solidFill>
                              <a:schemeClr val="tx1"/>
                            </a:solidFill>
                          </a:ln>
                          <a:extLst/>
                        </pic:spPr>
                      </pic:pic>
                    </a:graphicData>
                  </a:graphic>
                </wp:inline>
              </w:drawing>
            </w:r>
            <w:r w:rsidRPr="0068709C">
              <w:rPr>
                <w:rFonts w:asciiTheme="majorBidi" w:hAnsiTheme="majorBidi" w:cstheme="majorBidi"/>
                <w:noProof/>
                <w:sz w:val="20"/>
                <w:szCs w:val="20"/>
              </w:rPr>
              <w:drawing>
                <wp:inline distT="0" distB="0" distL="0" distR="0">
                  <wp:extent cx="966952" cy="1029176"/>
                  <wp:effectExtent l="19050" t="19050" r="24130" b="19050"/>
                  <wp:docPr id="113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47" cstate="print">
                            <a:extLst>
                              <a:ext uri="{BEBA8EAE-BF5A-486C-A8C5-ECC9F3942E4B}">
                                <a14:imgProps xmlns:a14="http://schemas.microsoft.com/office/drawing/2010/main">
                                  <a14:imgLayer r:embed="rId1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90447" cy="1054182"/>
                          </a:xfrm>
                          <a:prstGeom prst="rect">
                            <a:avLst/>
                          </a:prstGeom>
                          <a:noFill/>
                          <a:ln w="12700">
                            <a:solidFill>
                              <a:schemeClr val="tx1"/>
                            </a:solidFill>
                          </a:ln>
                        </pic:spPr>
                      </pic:pic>
                    </a:graphicData>
                  </a:graphic>
                </wp:inline>
              </w:drawing>
            </w:r>
            <w:r w:rsidR="00DE1249" w:rsidRPr="0068709C">
              <w:rPr>
                <w:rFonts w:asciiTheme="majorBidi" w:hAnsiTheme="majorBidi" w:cstheme="majorBidi"/>
                <w:noProof/>
                <w:sz w:val="16"/>
                <w:szCs w:val="16"/>
              </w:rPr>
              <w:drawing>
                <wp:inline distT="0" distB="0" distL="0" distR="0">
                  <wp:extent cx="821032" cy="1040525"/>
                  <wp:effectExtent l="19050" t="19050" r="17780" b="26670"/>
                  <wp:docPr id="24" name="صورة 1" descr="http://www.whale.to/c/pine_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hale.to/c/pine_c38.jpg"/>
                          <pic:cNvPicPr>
                            <a:picLocks noChangeAspect="1" noChangeArrowheads="1"/>
                          </pic:cNvPicPr>
                        </pic:nvPicPr>
                        <pic:blipFill>
                          <a:blip r:embed="rId248" cstate="print"/>
                          <a:srcRect/>
                          <a:stretch>
                            <a:fillRect/>
                          </a:stretch>
                        </pic:blipFill>
                        <pic:spPr bwMode="auto">
                          <a:xfrm>
                            <a:off x="0" y="0"/>
                            <a:ext cx="826563" cy="1047534"/>
                          </a:xfrm>
                          <a:prstGeom prst="rect">
                            <a:avLst/>
                          </a:prstGeom>
                          <a:noFill/>
                          <a:ln w="12700">
                            <a:solidFill>
                              <a:schemeClr val="tx1"/>
                            </a:solidFill>
                            <a:miter lim="800000"/>
                            <a:headEnd/>
                            <a:tailEnd/>
                          </a:ln>
                        </pic:spPr>
                      </pic:pic>
                    </a:graphicData>
                  </a:graphic>
                </wp:inline>
              </w:drawing>
            </w:r>
          </w:p>
        </w:tc>
      </w:tr>
    </w:tbl>
    <w:p w:rsidR="006527D7" w:rsidRDefault="006527D7" w:rsidP="006527D7">
      <w:pPr>
        <w:pStyle w:val="ListParagraph"/>
        <w:tabs>
          <w:tab w:val="left" w:pos="3919"/>
        </w:tabs>
        <w:spacing w:before="100" w:after="0" w:line="20" w:lineRule="atLeast"/>
        <w:ind w:left="270"/>
        <w:contextualSpacing w:val="0"/>
        <w:rPr>
          <w:rFonts w:asciiTheme="majorBidi" w:hAnsiTheme="majorBidi" w:cstheme="majorBidi"/>
          <w:b/>
          <w:bCs/>
          <w:sz w:val="2"/>
          <w:szCs w:val="2"/>
          <w:lang w:bidi="ar-EG"/>
        </w:rPr>
      </w:pPr>
    </w:p>
    <w:p w:rsidR="006527D7" w:rsidRDefault="006527D7" w:rsidP="006527D7">
      <w:pPr>
        <w:pStyle w:val="ListParagraph"/>
        <w:tabs>
          <w:tab w:val="left" w:pos="3919"/>
        </w:tabs>
        <w:spacing w:before="100" w:after="0" w:line="20" w:lineRule="atLeast"/>
        <w:ind w:left="270"/>
        <w:contextualSpacing w:val="0"/>
        <w:rPr>
          <w:rFonts w:asciiTheme="majorBidi" w:hAnsiTheme="majorBidi" w:cstheme="majorBidi"/>
          <w:b/>
          <w:bCs/>
          <w:sz w:val="2"/>
          <w:szCs w:val="2"/>
          <w:lang w:bidi="ar-EG"/>
        </w:rPr>
      </w:pPr>
    </w:p>
    <w:p w:rsidR="00A276E6" w:rsidRPr="00A276E6" w:rsidRDefault="00034EC2" w:rsidP="00034EC2">
      <w:pPr>
        <w:tabs>
          <w:tab w:val="left" w:pos="3919"/>
        </w:tabs>
        <w:spacing w:before="60" w:after="0" w:line="20" w:lineRule="atLeast"/>
        <w:ind w:left="180"/>
        <w:jc w:val="both"/>
        <w:rPr>
          <w:rFonts w:asciiTheme="majorBidi" w:hAnsiTheme="majorBidi" w:cstheme="majorBidi"/>
          <w:i/>
          <w:iCs/>
          <w:sz w:val="20"/>
          <w:szCs w:val="20"/>
          <w:lang w:val="ru-RU" w:bidi="ar-EG"/>
        </w:rPr>
      </w:pPr>
      <w:r>
        <w:rPr>
          <w:rFonts w:asciiTheme="majorBidi" w:hAnsiTheme="majorBidi" w:cstheme="majorBidi"/>
          <w:i/>
          <w:iCs/>
          <w:sz w:val="20"/>
          <w:szCs w:val="20"/>
          <w:lang w:bidi="ar-EG"/>
        </w:rPr>
        <w:t>“</w:t>
      </w:r>
      <w:r w:rsidR="00A276E6" w:rsidRPr="00A276E6">
        <w:rPr>
          <w:rFonts w:asciiTheme="majorBidi" w:hAnsiTheme="majorBidi" w:cstheme="majorBidi"/>
          <w:i/>
          <w:iCs/>
          <w:sz w:val="20"/>
          <w:szCs w:val="20"/>
          <w:lang w:val="ru-RU" w:bidi="ar-EG"/>
        </w:rPr>
        <w:t xml:space="preserve">Он же сказал ему: что ты называешь Меня благим? Никто не благ, как только один Бог. Если же хочешь войти в жизнь вечную, </w:t>
      </w:r>
      <w:r w:rsidR="00A276E6" w:rsidRPr="007A3981">
        <w:rPr>
          <w:rFonts w:asciiTheme="majorBidi" w:hAnsiTheme="majorBidi" w:cstheme="majorBidi"/>
          <w:b/>
          <w:bCs/>
          <w:i/>
          <w:iCs/>
          <w:color w:val="0070C0"/>
          <w:sz w:val="20"/>
          <w:szCs w:val="20"/>
          <w:lang w:val="ru-RU" w:bidi="ar-EG"/>
        </w:rPr>
        <w:t>соблюди заповеди</w:t>
      </w:r>
      <w:r w:rsidRPr="00034EC2">
        <w:rPr>
          <w:rFonts w:asciiTheme="majorBidi" w:hAnsiTheme="majorBidi" w:cstheme="majorBidi"/>
          <w:i/>
          <w:iCs/>
          <w:sz w:val="20"/>
          <w:szCs w:val="20"/>
          <w:lang w:val="ru-RU" w:bidi="ar-EG"/>
        </w:rPr>
        <w:t xml:space="preserve">” </w:t>
      </w:r>
      <w:r w:rsidR="00A276E6" w:rsidRPr="00A276E6">
        <w:rPr>
          <w:rFonts w:asciiTheme="majorBidi" w:hAnsiTheme="majorBidi" w:cstheme="majorBidi"/>
          <w:i/>
          <w:iCs/>
          <w:sz w:val="20"/>
          <w:szCs w:val="20"/>
          <w:lang w:val="ru-RU" w:bidi="ar-EG"/>
        </w:rPr>
        <w:t>(Св. Евангелие от Матфея 19:17).</w:t>
      </w:r>
    </w:p>
    <w:p w:rsidR="00A276E6" w:rsidRPr="00A276E6" w:rsidRDefault="00034EC2" w:rsidP="00034EC2">
      <w:pPr>
        <w:tabs>
          <w:tab w:val="left" w:pos="3919"/>
        </w:tabs>
        <w:spacing w:before="60" w:after="0" w:line="20" w:lineRule="atLeast"/>
        <w:ind w:left="180"/>
        <w:jc w:val="both"/>
        <w:rPr>
          <w:rFonts w:asciiTheme="majorBidi" w:hAnsiTheme="majorBidi" w:cstheme="majorBidi"/>
          <w:i/>
          <w:iCs/>
          <w:color w:val="000000"/>
          <w:sz w:val="20"/>
          <w:szCs w:val="20"/>
          <w:shd w:val="clear" w:color="auto" w:fill="F7F9FF"/>
          <w:lang w:val="ru-RU"/>
        </w:rPr>
      </w:pPr>
      <w:r w:rsidRPr="00034EC2">
        <w:rPr>
          <w:rFonts w:asciiTheme="majorBidi" w:hAnsiTheme="majorBidi" w:cstheme="majorBidi"/>
          <w:i/>
          <w:iCs/>
          <w:sz w:val="20"/>
          <w:szCs w:val="20"/>
          <w:lang w:val="ru-RU" w:bidi="ar-EG"/>
        </w:rPr>
        <w:t>“</w:t>
      </w:r>
      <w:r w:rsidR="00A276E6" w:rsidRPr="00DD186A">
        <w:rPr>
          <w:rFonts w:asciiTheme="majorBidi" w:hAnsiTheme="majorBidi" w:cstheme="majorBidi"/>
          <w:i/>
          <w:iCs/>
          <w:color w:val="000000"/>
          <w:sz w:val="20"/>
          <w:szCs w:val="20"/>
          <w:shd w:val="clear" w:color="auto" w:fill="FFFFFF" w:themeFill="background1"/>
          <w:lang w:val="ru-RU"/>
        </w:rPr>
        <w:t xml:space="preserve">Когда верующих зовут к Аллаху и Его Посланнику, чтобы он рассудил их, они говорят: </w:t>
      </w:r>
      <w:r w:rsidRPr="00034EC2">
        <w:rPr>
          <w:rFonts w:asciiTheme="majorBidi" w:hAnsiTheme="majorBidi" w:cstheme="majorBidi"/>
          <w:i/>
          <w:iCs/>
          <w:color w:val="000000"/>
          <w:sz w:val="20"/>
          <w:szCs w:val="20"/>
          <w:shd w:val="clear" w:color="auto" w:fill="FFFFFF" w:themeFill="background1"/>
          <w:lang w:val="ru-RU"/>
        </w:rPr>
        <w:t>‘</w:t>
      </w:r>
      <w:r w:rsidR="00A276E6" w:rsidRPr="00DD186A">
        <w:rPr>
          <w:rFonts w:asciiTheme="majorBidi" w:hAnsiTheme="majorBidi" w:cstheme="majorBidi"/>
          <w:b/>
          <w:bCs/>
          <w:i/>
          <w:iCs/>
          <w:color w:val="0070C0"/>
          <w:sz w:val="20"/>
          <w:szCs w:val="20"/>
          <w:shd w:val="clear" w:color="auto" w:fill="FFFFFF" w:themeFill="background1"/>
          <w:lang w:val="ru-RU"/>
        </w:rPr>
        <w:t>Слушаем и повинуемся</w:t>
      </w:r>
      <w:r w:rsidR="00A276E6" w:rsidRPr="00DD186A">
        <w:rPr>
          <w:rFonts w:asciiTheme="majorBidi" w:hAnsiTheme="majorBidi" w:cstheme="majorBidi"/>
          <w:i/>
          <w:iCs/>
          <w:color w:val="000000"/>
          <w:sz w:val="20"/>
          <w:szCs w:val="20"/>
          <w:shd w:val="clear" w:color="auto" w:fill="FFFFFF" w:themeFill="background1"/>
          <w:lang w:val="ru-RU"/>
        </w:rPr>
        <w:t>!</w:t>
      </w:r>
      <w:r w:rsidRPr="00034EC2">
        <w:rPr>
          <w:rFonts w:asciiTheme="majorBidi" w:hAnsiTheme="majorBidi" w:cstheme="majorBidi"/>
          <w:i/>
          <w:iCs/>
          <w:color w:val="000000"/>
          <w:sz w:val="20"/>
          <w:szCs w:val="20"/>
          <w:shd w:val="clear" w:color="auto" w:fill="FFFFFF" w:themeFill="background1"/>
          <w:lang w:val="ru-RU"/>
        </w:rPr>
        <w:t>’</w:t>
      </w:r>
      <w:r w:rsidR="00A276E6" w:rsidRPr="00DD186A">
        <w:rPr>
          <w:rFonts w:asciiTheme="majorBidi" w:hAnsiTheme="majorBidi" w:cstheme="majorBidi"/>
          <w:i/>
          <w:iCs/>
          <w:color w:val="000000"/>
          <w:sz w:val="20"/>
          <w:szCs w:val="20"/>
          <w:shd w:val="clear" w:color="auto" w:fill="FFFFFF" w:themeFill="background1"/>
          <w:lang w:val="ru-RU"/>
        </w:rPr>
        <w:t xml:space="preserve"> Именно они являются преуспевшими</w:t>
      </w:r>
      <w:r w:rsidR="005F5320" w:rsidRPr="00F85451">
        <w:rPr>
          <w:rFonts w:asciiTheme="majorBidi" w:hAnsiTheme="majorBidi" w:cstheme="majorBidi"/>
          <w:i/>
          <w:iCs/>
          <w:sz w:val="20"/>
          <w:szCs w:val="20"/>
          <w:lang w:val="ru-RU" w:bidi="ar-EG"/>
        </w:rPr>
        <w:t>"</w:t>
      </w:r>
      <w:r>
        <w:rPr>
          <w:rFonts w:asciiTheme="majorBidi" w:hAnsiTheme="majorBidi" w:cstheme="majorBidi"/>
          <w:i/>
          <w:iCs/>
          <w:sz w:val="20"/>
          <w:szCs w:val="20"/>
          <w:lang w:bidi="ar-EG"/>
        </w:rPr>
        <w:t xml:space="preserve"> </w:t>
      </w:r>
      <w:r w:rsidR="003F33C9" w:rsidRPr="00DD186A">
        <w:rPr>
          <w:rFonts w:asciiTheme="majorBidi" w:hAnsiTheme="majorBidi" w:cstheme="majorBidi"/>
          <w:i/>
          <w:iCs/>
          <w:color w:val="000000"/>
          <w:sz w:val="20"/>
          <w:szCs w:val="20"/>
          <w:shd w:val="clear" w:color="auto" w:fill="FFFFFF" w:themeFill="background1"/>
          <w:lang w:val="ru-RU"/>
        </w:rPr>
        <w:t>(</w:t>
      </w:r>
      <w:r w:rsidR="00A276E6" w:rsidRPr="00DD186A">
        <w:rPr>
          <w:rFonts w:asciiTheme="majorBidi" w:hAnsiTheme="majorBidi" w:cstheme="majorBidi"/>
          <w:i/>
          <w:iCs/>
          <w:color w:val="000000"/>
          <w:sz w:val="20"/>
          <w:szCs w:val="20"/>
          <w:shd w:val="clear" w:color="auto" w:fill="FFFFFF" w:themeFill="background1"/>
          <w:lang w:val="ru-RU"/>
        </w:rPr>
        <w:t>Коран, сура 24, аят</w:t>
      </w:r>
      <w:r w:rsidR="00A276E6" w:rsidRPr="005F5320">
        <w:rPr>
          <w:rFonts w:asciiTheme="majorBidi" w:hAnsiTheme="majorBidi" w:cstheme="majorBidi"/>
          <w:i/>
          <w:iCs/>
          <w:color w:val="000000"/>
          <w:sz w:val="20"/>
          <w:szCs w:val="20"/>
          <w:lang w:val="ru-RU"/>
        </w:rPr>
        <w:t>51</w:t>
      </w:r>
      <w:r w:rsidR="003F33C9" w:rsidRPr="005F5320">
        <w:rPr>
          <w:rFonts w:asciiTheme="majorBidi" w:hAnsiTheme="majorBidi" w:cstheme="majorBidi"/>
          <w:i/>
          <w:iCs/>
          <w:color w:val="000000"/>
          <w:sz w:val="20"/>
          <w:szCs w:val="20"/>
          <w:lang w:val="ru-RU"/>
        </w:rPr>
        <w:t>)</w:t>
      </w:r>
      <w:r w:rsidR="00A276E6" w:rsidRPr="005F5320">
        <w:rPr>
          <w:rFonts w:asciiTheme="majorBidi" w:hAnsiTheme="majorBidi" w:cstheme="majorBidi"/>
          <w:i/>
          <w:iCs/>
          <w:color w:val="000000"/>
          <w:sz w:val="20"/>
          <w:szCs w:val="20"/>
          <w:lang w:val="ru-RU"/>
        </w:rPr>
        <w:t>.</w:t>
      </w:r>
    </w:p>
    <w:p w:rsidR="007A3981" w:rsidRPr="007A3981" w:rsidRDefault="007A3981" w:rsidP="006527D7">
      <w:pPr>
        <w:pStyle w:val="ListParagraph"/>
        <w:numPr>
          <w:ilvl w:val="0"/>
          <w:numId w:val="20"/>
        </w:numPr>
        <w:tabs>
          <w:tab w:val="left" w:pos="3919"/>
        </w:tabs>
        <w:spacing w:before="60" w:after="0" w:line="20" w:lineRule="atLeast"/>
        <w:ind w:left="270" w:hanging="270"/>
        <w:contextualSpacing w:val="0"/>
        <w:jc w:val="both"/>
        <w:rPr>
          <w:rFonts w:asciiTheme="majorBidi" w:hAnsiTheme="majorBidi" w:cstheme="majorBidi"/>
          <w:b/>
          <w:bCs/>
          <w:lang w:val="ru-RU" w:bidi="ar-EG"/>
        </w:rPr>
      </w:pPr>
      <w:r w:rsidRPr="007A3981">
        <w:rPr>
          <w:rFonts w:asciiTheme="majorBidi" w:hAnsiTheme="majorBidi" w:cstheme="majorBidi"/>
          <w:b/>
          <w:bCs/>
          <w:lang w:val="ru-RU" w:bidi="ar-EG"/>
        </w:rPr>
        <w:t>ОТВЕСТВЕННОСТЬ ЗА ТО, ЧТО ВЫ ГОВОРИТЕ:</w:t>
      </w:r>
    </w:p>
    <w:p w:rsidR="00FA34E4" w:rsidRPr="00FA34E4" w:rsidRDefault="00034EC2" w:rsidP="00034EC2">
      <w:pPr>
        <w:tabs>
          <w:tab w:val="left" w:pos="3919"/>
        </w:tabs>
        <w:spacing w:before="60" w:after="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ED36AD">
        <w:rPr>
          <w:rFonts w:asciiTheme="majorBidi" w:hAnsiTheme="majorBidi" w:cstheme="majorBidi"/>
          <w:i/>
          <w:iCs/>
          <w:sz w:val="20"/>
          <w:szCs w:val="20"/>
          <w:lang w:val="ru-RU" w:bidi="ar-EG"/>
        </w:rPr>
        <w:t>И</w:t>
      </w:r>
      <w:r w:rsidR="00FA34E4" w:rsidRPr="00FA34E4">
        <w:rPr>
          <w:rFonts w:asciiTheme="majorBidi" w:hAnsiTheme="majorBidi" w:cstheme="majorBidi"/>
          <w:i/>
          <w:iCs/>
          <w:sz w:val="20"/>
          <w:szCs w:val="20"/>
          <w:lang w:val="ru-RU" w:bidi="ar-EG"/>
        </w:rPr>
        <w:t>бо от слов своих оправдаешься, и от слов своих осудишься</w:t>
      </w:r>
      <w:r w:rsidRPr="00034EC2">
        <w:rPr>
          <w:rFonts w:asciiTheme="majorBidi" w:hAnsiTheme="majorBidi" w:cstheme="majorBidi"/>
          <w:i/>
          <w:iCs/>
          <w:sz w:val="20"/>
          <w:szCs w:val="20"/>
          <w:lang w:val="ru-RU" w:bidi="ar-EG"/>
        </w:rPr>
        <w:t>”</w:t>
      </w:r>
      <w:r w:rsidR="00FA34E4" w:rsidRPr="00FA34E4">
        <w:rPr>
          <w:rFonts w:asciiTheme="majorBidi" w:hAnsiTheme="majorBidi" w:cstheme="majorBidi"/>
          <w:i/>
          <w:iCs/>
          <w:sz w:val="20"/>
          <w:szCs w:val="20"/>
          <w:lang w:val="ru-RU" w:bidi="ar-EG"/>
        </w:rPr>
        <w:t xml:space="preserve"> (Св. Евангелие от Матфея 12:37)</w:t>
      </w:r>
      <w:r w:rsidR="00FA34E4">
        <w:rPr>
          <w:rFonts w:asciiTheme="majorBidi" w:hAnsiTheme="majorBidi" w:cstheme="majorBidi"/>
          <w:i/>
          <w:iCs/>
          <w:sz w:val="20"/>
          <w:szCs w:val="20"/>
          <w:lang w:val="ru-RU" w:bidi="ar-EG"/>
        </w:rPr>
        <w:t>.</w:t>
      </w:r>
    </w:p>
    <w:p w:rsidR="001B2D8D" w:rsidRPr="00027F49" w:rsidRDefault="00034EC2" w:rsidP="00034EC2">
      <w:pPr>
        <w:shd w:val="clear" w:color="auto" w:fill="FFFFFF" w:themeFill="background1"/>
        <w:tabs>
          <w:tab w:val="left" w:pos="3919"/>
        </w:tabs>
        <w:spacing w:before="60" w:after="0" w:line="20" w:lineRule="atLeast"/>
        <w:ind w:left="180"/>
        <w:jc w:val="both"/>
        <w:rPr>
          <w:rFonts w:asciiTheme="majorBidi" w:hAnsiTheme="majorBidi" w:cstheme="majorBidi"/>
          <w:i/>
          <w:iCs/>
          <w:color w:val="000000"/>
          <w:sz w:val="20"/>
          <w:szCs w:val="20"/>
          <w:shd w:val="clear" w:color="auto" w:fill="F7F9FF"/>
          <w:lang w:val="ru-RU"/>
        </w:rPr>
      </w:pPr>
      <w:r w:rsidRPr="00034EC2">
        <w:rPr>
          <w:rFonts w:asciiTheme="majorBidi" w:hAnsiTheme="majorBidi" w:cstheme="majorBidi"/>
          <w:i/>
          <w:iCs/>
          <w:sz w:val="20"/>
          <w:szCs w:val="20"/>
          <w:lang w:val="ru-RU" w:bidi="ar-EG"/>
        </w:rPr>
        <w:t>“</w:t>
      </w:r>
      <w:r w:rsidR="00FA34E4" w:rsidRPr="00C052F8">
        <w:rPr>
          <w:rFonts w:asciiTheme="majorBidi" w:hAnsiTheme="majorBidi" w:cstheme="majorBidi"/>
          <w:i/>
          <w:iCs/>
          <w:color w:val="000000"/>
          <w:sz w:val="20"/>
          <w:szCs w:val="20"/>
          <w:lang w:val="ru-RU"/>
        </w:rPr>
        <w:t>Стоит ему произнести слово, как при нем оказывается готовый наблюдатель</w:t>
      </w:r>
      <w:r w:rsidRPr="00034EC2">
        <w:rPr>
          <w:rFonts w:asciiTheme="majorBidi" w:hAnsiTheme="majorBidi" w:cstheme="majorBidi"/>
          <w:i/>
          <w:iCs/>
          <w:sz w:val="20"/>
          <w:szCs w:val="20"/>
          <w:lang w:val="ru-RU" w:bidi="ar-EG"/>
        </w:rPr>
        <w:t xml:space="preserve">” </w:t>
      </w:r>
      <w:r w:rsidR="00FA34E4" w:rsidRPr="00027F49">
        <w:rPr>
          <w:rFonts w:asciiTheme="majorBidi" w:hAnsiTheme="majorBidi" w:cstheme="majorBidi"/>
          <w:i/>
          <w:iCs/>
          <w:color w:val="000000"/>
          <w:sz w:val="20"/>
          <w:szCs w:val="20"/>
          <w:shd w:val="clear" w:color="auto" w:fill="F7F9FF"/>
          <w:lang w:val="ru-RU"/>
        </w:rPr>
        <w:t>(</w:t>
      </w:r>
      <w:r w:rsidR="00FA34E4" w:rsidRPr="005F5320">
        <w:rPr>
          <w:rFonts w:asciiTheme="majorBidi" w:hAnsiTheme="majorBidi" w:cstheme="majorBidi"/>
          <w:i/>
          <w:iCs/>
          <w:color w:val="000000"/>
          <w:sz w:val="20"/>
          <w:szCs w:val="20"/>
          <w:lang w:val="ru-RU"/>
        </w:rPr>
        <w:t>Коран, сура 50, аят 18).</w:t>
      </w:r>
    </w:p>
    <w:p w:rsidR="002E6078" w:rsidRPr="00AE389C" w:rsidRDefault="002E6078" w:rsidP="006527D7">
      <w:pPr>
        <w:pStyle w:val="ListParagraph"/>
        <w:numPr>
          <w:ilvl w:val="0"/>
          <w:numId w:val="20"/>
        </w:numPr>
        <w:tabs>
          <w:tab w:val="left" w:pos="3919"/>
        </w:tabs>
        <w:spacing w:before="60" w:after="0" w:line="20" w:lineRule="atLeast"/>
        <w:ind w:left="270" w:hanging="270"/>
        <w:contextualSpacing w:val="0"/>
        <w:jc w:val="both"/>
        <w:rPr>
          <w:rFonts w:asciiTheme="majorBidi" w:hAnsiTheme="majorBidi" w:cstheme="majorBidi"/>
          <w:b/>
          <w:bCs/>
          <w:lang w:val="ru-RU" w:bidi="ar-EG"/>
        </w:rPr>
      </w:pPr>
      <w:r w:rsidRPr="002E6078">
        <w:rPr>
          <w:rFonts w:asciiTheme="majorBidi" w:hAnsiTheme="majorBidi" w:cstheme="majorBidi"/>
          <w:b/>
          <w:bCs/>
          <w:lang w:val="ru-RU" w:bidi="ar-EG"/>
        </w:rPr>
        <w:t>ВАМ</w:t>
      </w:r>
      <w:r w:rsidR="006F627A">
        <w:rPr>
          <w:rFonts w:asciiTheme="majorBidi" w:hAnsiTheme="majorBidi" w:cstheme="majorBidi"/>
          <w:b/>
          <w:bCs/>
          <w:lang w:val="ru-RU" w:bidi="ar-EG"/>
        </w:rPr>
        <w:t xml:space="preserve"> </w:t>
      </w:r>
      <w:r w:rsidRPr="002E6078">
        <w:rPr>
          <w:rFonts w:asciiTheme="majorBidi" w:hAnsiTheme="majorBidi" w:cstheme="majorBidi"/>
          <w:b/>
          <w:bCs/>
          <w:lang w:val="ru-RU" w:bidi="ar-EG"/>
        </w:rPr>
        <w:t>СЛЕДУЕТ</w:t>
      </w:r>
      <w:r w:rsidR="006F627A">
        <w:rPr>
          <w:rFonts w:asciiTheme="majorBidi" w:hAnsiTheme="majorBidi" w:cstheme="majorBidi"/>
          <w:b/>
          <w:bCs/>
          <w:lang w:val="ru-RU" w:bidi="ar-EG"/>
        </w:rPr>
        <w:t xml:space="preserve"> </w:t>
      </w:r>
      <w:r w:rsidRPr="002E6078">
        <w:rPr>
          <w:rFonts w:asciiTheme="majorBidi" w:hAnsiTheme="majorBidi" w:cstheme="majorBidi"/>
          <w:b/>
          <w:bCs/>
          <w:lang w:val="ru-RU" w:bidi="ar-EG"/>
        </w:rPr>
        <w:t>ПОДЧИНЯТЬСЯ</w:t>
      </w:r>
      <w:r w:rsidR="006F627A">
        <w:rPr>
          <w:rFonts w:asciiTheme="majorBidi" w:hAnsiTheme="majorBidi" w:cstheme="majorBidi"/>
          <w:b/>
          <w:bCs/>
          <w:lang w:val="ru-RU" w:bidi="ar-EG"/>
        </w:rPr>
        <w:t xml:space="preserve"> </w:t>
      </w:r>
      <w:r w:rsidRPr="002E6078">
        <w:rPr>
          <w:rFonts w:asciiTheme="majorBidi" w:hAnsiTheme="majorBidi" w:cstheme="majorBidi"/>
          <w:b/>
          <w:bCs/>
          <w:lang w:val="ru-RU" w:bidi="ar-EG"/>
        </w:rPr>
        <w:t>ПРОРОКАМ</w:t>
      </w:r>
      <w:r w:rsidR="006F627A">
        <w:rPr>
          <w:rFonts w:asciiTheme="majorBidi" w:hAnsiTheme="majorBidi" w:cstheme="majorBidi"/>
          <w:b/>
          <w:bCs/>
          <w:lang w:val="ru-RU" w:bidi="ar-EG"/>
        </w:rPr>
        <w:t xml:space="preserve"> </w:t>
      </w:r>
      <w:r w:rsidRPr="002E6078">
        <w:rPr>
          <w:rFonts w:asciiTheme="majorBidi" w:hAnsiTheme="majorBidi" w:cstheme="majorBidi"/>
          <w:b/>
          <w:bCs/>
          <w:lang w:val="ru-RU" w:bidi="ar-EG"/>
        </w:rPr>
        <w:t>БОГА</w:t>
      </w:r>
      <w:r w:rsidRPr="00AE389C">
        <w:rPr>
          <w:rFonts w:asciiTheme="majorBidi" w:hAnsiTheme="majorBidi" w:cstheme="majorBidi"/>
          <w:b/>
          <w:bCs/>
          <w:lang w:val="ru-RU" w:bidi="ar-EG"/>
        </w:rPr>
        <w:t>:</w:t>
      </w:r>
    </w:p>
    <w:p w:rsidR="002E6078" w:rsidRPr="002E6078" w:rsidRDefault="002E6078" w:rsidP="00883DEC">
      <w:pPr>
        <w:pStyle w:val="ListParagraph"/>
        <w:tabs>
          <w:tab w:val="left" w:pos="3919"/>
        </w:tabs>
        <w:spacing w:before="60" w:after="0" w:line="20" w:lineRule="atLeast"/>
        <w:ind w:left="180"/>
        <w:contextualSpacing w:val="0"/>
        <w:jc w:val="both"/>
        <w:rPr>
          <w:rFonts w:asciiTheme="majorBidi" w:hAnsiTheme="majorBidi" w:cstheme="majorBidi"/>
          <w:i/>
          <w:iCs/>
          <w:sz w:val="20"/>
          <w:szCs w:val="20"/>
          <w:lang w:val="ru-RU" w:bidi="ar-EG"/>
        </w:rPr>
      </w:pPr>
      <w:r w:rsidRPr="002E6078">
        <w:rPr>
          <w:rFonts w:asciiTheme="majorBidi" w:hAnsiTheme="majorBidi" w:cstheme="majorBidi"/>
          <w:i/>
          <w:iCs/>
          <w:sz w:val="20"/>
          <w:szCs w:val="20"/>
          <w:lang w:val="ru-RU" w:bidi="ar-EG"/>
        </w:rPr>
        <w:t>Если вы любите Иисуса (мир ему), следуйте за ним, а не за Павлом.</w:t>
      </w:r>
    </w:p>
    <w:p w:rsidR="002E6078" w:rsidRPr="002E6078" w:rsidRDefault="00034EC2" w:rsidP="00034EC2">
      <w:pPr>
        <w:pStyle w:val="ListParagraph"/>
        <w:tabs>
          <w:tab w:val="left" w:pos="3919"/>
        </w:tabs>
        <w:spacing w:before="60" w:after="0" w:line="20" w:lineRule="atLeast"/>
        <w:ind w:left="180"/>
        <w:contextualSpacing w:val="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2E6078" w:rsidRPr="002E6078">
        <w:rPr>
          <w:rFonts w:asciiTheme="majorBidi" w:hAnsiTheme="majorBidi" w:cstheme="majorBidi"/>
          <w:i/>
          <w:iCs/>
          <w:sz w:val="20"/>
          <w:szCs w:val="20"/>
          <w:lang w:val="ru-RU" w:bidi="ar-EG"/>
        </w:rPr>
        <w:t>Если ты меня любишь (Иисус), вы будете подчиняться, что я приказываю</w:t>
      </w:r>
      <w:r w:rsidRPr="00034EC2">
        <w:rPr>
          <w:rFonts w:asciiTheme="majorBidi" w:hAnsiTheme="majorBidi" w:cstheme="majorBidi"/>
          <w:i/>
          <w:iCs/>
          <w:sz w:val="20"/>
          <w:szCs w:val="20"/>
          <w:lang w:val="ru-RU" w:bidi="ar-EG"/>
        </w:rPr>
        <w:t>”</w:t>
      </w:r>
      <w:r w:rsidR="002E6078" w:rsidRPr="002E6078">
        <w:rPr>
          <w:rFonts w:asciiTheme="majorBidi" w:hAnsiTheme="majorBidi" w:cstheme="majorBidi"/>
          <w:i/>
          <w:iCs/>
          <w:sz w:val="20"/>
          <w:szCs w:val="20"/>
          <w:lang w:val="ru-RU" w:bidi="ar-EG"/>
        </w:rPr>
        <w:t xml:space="preserve"> (Иоанна, 14:15).</w:t>
      </w:r>
    </w:p>
    <w:p w:rsidR="002E6078" w:rsidRPr="00C052F8" w:rsidRDefault="00034EC2" w:rsidP="00034EC2">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i/>
          <w:iCs/>
          <w:color w:val="000000"/>
          <w:sz w:val="20"/>
          <w:szCs w:val="20"/>
          <w:lang w:val="ru-RU"/>
        </w:rPr>
      </w:pPr>
      <w:r w:rsidRPr="00344F48">
        <w:rPr>
          <w:rFonts w:asciiTheme="majorBidi" w:hAnsiTheme="majorBidi" w:cstheme="majorBidi"/>
          <w:i/>
          <w:iCs/>
          <w:sz w:val="20"/>
          <w:szCs w:val="20"/>
          <w:lang w:val="ru-RU" w:bidi="ar-EG"/>
        </w:rPr>
        <w:t>“</w:t>
      </w:r>
      <w:r w:rsidR="002E6078" w:rsidRPr="00027F49">
        <w:rPr>
          <w:rFonts w:asciiTheme="majorBidi" w:eastAsiaTheme="minorHAnsi" w:hAnsiTheme="majorBidi" w:cstheme="majorBidi"/>
          <w:i/>
          <w:iCs/>
          <w:sz w:val="20"/>
          <w:szCs w:val="20"/>
          <w:lang w:val="ru-RU" w:bidi="ar-EG"/>
        </w:rPr>
        <w:t>Скажи: "Повинуйтесь Аллаху и Посланнику". Если же они отвратятся,</w:t>
      </w:r>
      <w:r w:rsidR="002E6078" w:rsidRPr="002E6078">
        <w:rPr>
          <w:rFonts w:asciiTheme="majorBidi" w:hAnsiTheme="majorBidi" w:cstheme="majorBidi"/>
          <w:i/>
          <w:iCs/>
          <w:color w:val="000000"/>
          <w:sz w:val="20"/>
          <w:szCs w:val="20"/>
          <w:lang w:val="ru-RU"/>
        </w:rPr>
        <w:t xml:space="preserve"> то</w:t>
      </w:r>
      <w:r w:rsidR="00C052F8">
        <w:rPr>
          <w:rFonts w:asciiTheme="majorBidi" w:hAnsiTheme="majorBidi" w:cstheme="majorBidi"/>
          <w:i/>
          <w:iCs/>
          <w:color w:val="000000"/>
          <w:sz w:val="20"/>
          <w:szCs w:val="20"/>
          <w:lang w:val="ru-RU"/>
        </w:rPr>
        <w:t xml:space="preserve"> ведь Аллах не любит неверующих</w:t>
      </w:r>
      <w:r w:rsidRPr="00034EC2">
        <w:rPr>
          <w:rFonts w:asciiTheme="majorBidi" w:hAnsiTheme="majorBidi" w:cstheme="majorBidi"/>
          <w:i/>
          <w:iCs/>
          <w:sz w:val="20"/>
          <w:szCs w:val="20"/>
          <w:lang w:val="ru-RU" w:bidi="ar-EG"/>
        </w:rPr>
        <w:t xml:space="preserve">” </w:t>
      </w:r>
      <w:r w:rsidR="002E6078" w:rsidRPr="00C052F8">
        <w:rPr>
          <w:rFonts w:asciiTheme="majorBidi" w:hAnsiTheme="majorBidi" w:cstheme="majorBidi"/>
          <w:i/>
          <w:iCs/>
          <w:color w:val="000000"/>
          <w:sz w:val="20"/>
          <w:szCs w:val="20"/>
          <w:lang w:val="ru-RU"/>
        </w:rPr>
        <w:t>(</w:t>
      </w:r>
      <w:r w:rsidR="002E6078" w:rsidRPr="002E6078">
        <w:rPr>
          <w:rFonts w:asciiTheme="majorBidi" w:hAnsiTheme="majorBidi" w:cstheme="majorBidi"/>
          <w:i/>
          <w:iCs/>
          <w:color w:val="000000"/>
          <w:sz w:val="20"/>
          <w:szCs w:val="20"/>
          <w:lang w:val="ru-RU"/>
        </w:rPr>
        <w:t>Коран</w:t>
      </w:r>
      <w:r w:rsidR="002E6078" w:rsidRPr="00C052F8">
        <w:rPr>
          <w:rFonts w:asciiTheme="majorBidi" w:hAnsiTheme="majorBidi" w:cstheme="majorBidi"/>
          <w:i/>
          <w:iCs/>
          <w:color w:val="000000"/>
          <w:sz w:val="20"/>
          <w:szCs w:val="20"/>
          <w:lang w:val="ru-RU"/>
        </w:rPr>
        <w:t xml:space="preserve">, </w:t>
      </w:r>
      <w:r w:rsidR="002E6078" w:rsidRPr="002E6078">
        <w:rPr>
          <w:rFonts w:asciiTheme="majorBidi" w:hAnsiTheme="majorBidi" w:cstheme="majorBidi"/>
          <w:i/>
          <w:iCs/>
          <w:color w:val="000000"/>
          <w:sz w:val="20"/>
          <w:szCs w:val="20"/>
          <w:lang w:val="ru-RU"/>
        </w:rPr>
        <w:t>сура</w:t>
      </w:r>
      <w:r w:rsidR="002E6078" w:rsidRPr="00C052F8">
        <w:rPr>
          <w:rFonts w:asciiTheme="majorBidi" w:hAnsiTheme="majorBidi" w:cstheme="majorBidi"/>
          <w:i/>
          <w:iCs/>
          <w:color w:val="000000"/>
          <w:sz w:val="20"/>
          <w:szCs w:val="20"/>
          <w:lang w:val="ru-RU"/>
        </w:rPr>
        <w:t xml:space="preserve"> 3. </w:t>
      </w:r>
      <w:r w:rsidR="002E6078" w:rsidRPr="002E6078">
        <w:rPr>
          <w:rFonts w:asciiTheme="majorBidi" w:hAnsiTheme="majorBidi" w:cstheme="majorBidi"/>
          <w:i/>
          <w:iCs/>
          <w:color w:val="000000"/>
          <w:sz w:val="20"/>
          <w:szCs w:val="20"/>
          <w:lang w:val="ru-RU"/>
        </w:rPr>
        <w:t>аят</w:t>
      </w:r>
      <w:r w:rsidR="002E6078" w:rsidRPr="00C052F8">
        <w:rPr>
          <w:rFonts w:asciiTheme="majorBidi" w:hAnsiTheme="majorBidi" w:cstheme="majorBidi"/>
          <w:i/>
          <w:iCs/>
          <w:color w:val="000000"/>
          <w:sz w:val="20"/>
          <w:szCs w:val="20"/>
          <w:lang w:val="ru-RU"/>
        </w:rPr>
        <w:t xml:space="preserve"> 32).</w:t>
      </w:r>
    </w:p>
    <w:p w:rsidR="00F100CB" w:rsidRPr="00027F49" w:rsidRDefault="00B62A02" w:rsidP="006527D7">
      <w:pPr>
        <w:pStyle w:val="ListParagraph"/>
        <w:numPr>
          <w:ilvl w:val="0"/>
          <w:numId w:val="20"/>
        </w:numPr>
        <w:tabs>
          <w:tab w:val="left" w:pos="3919"/>
        </w:tabs>
        <w:spacing w:before="60" w:after="0" w:line="20" w:lineRule="atLeast"/>
        <w:ind w:left="270" w:hanging="270"/>
        <w:contextualSpacing w:val="0"/>
        <w:jc w:val="both"/>
        <w:rPr>
          <w:rFonts w:asciiTheme="majorBidi" w:hAnsiTheme="majorBidi" w:cstheme="majorBidi"/>
          <w:b/>
          <w:bCs/>
          <w:lang w:val="ru-RU" w:bidi="ar-EG"/>
        </w:rPr>
      </w:pPr>
      <w:r w:rsidRPr="00027F49">
        <w:rPr>
          <w:rFonts w:asciiTheme="majorBidi" w:hAnsiTheme="majorBidi" w:cstheme="majorBidi"/>
          <w:b/>
          <w:bCs/>
          <w:lang w:val="ru-RU" w:bidi="ar-EG"/>
        </w:rPr>
        <w:t>НЕТ</w:t>
      </w:r>
      <w:r w:rsidR="00F100CB" w:rsidRPr="00027F49">
        <w:rPr>
          <w:rFonts w:asciiTheme="majorBidi" w:hAnsiTheme="majorBidi" w:cstheme="majorBidi"/>
          <w:b/>
          <w:bCs/>
          <w:lang w:val="ru-RU" w:bidi="ar-EG"/>
        </w:rPr>
        <w:t xml:space="preserve"> ПЕРВОРОДНОГО ГРЕХА:</w:t>
      </w:r>
    </w:p>
    <w:p w:rsidR="0076340A" w:rsidRPr="0076340A" w:rsidRDefault="0076340A" w:rsidP="00883DEC">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color w:val="000000"/>
          <w:sz w:val="20"/>
          <w:szCs w:val="20"/>
          <w:lang w:val="ru-RU"/>
        </w:rPr>
      </w:pPr>
      <w:r w:rsidRPr="0076340A">
        <w:rPr>
          <w:rFonts w:asciiTheme="majorBidi" w:hAnsiTheme="majorBidi" w:cstheme="majorBidi"/>
          <w:color w:val="000000"/>
          <w:sz w:val="20"/>
          <w:szCs w:val="20"/>
          <w:lang w:val="ru-RU"/>
        </w:rPr>
        <w:t>Есть ли необходимость для Бога, Создателя огромной Вселенной, снова РОЖДАТЬСЯ в виде воплощенного Сына Божия от чреве М</w:t>
      </w:r>
      <w:r w:rsidR="00AE0B53">
        <w:rPr>
          <w:rFonts w:asciiTheme="majorBidi" w:hAnsiTheme="majorBidi" w:cstheme="majorBidi"/>
          <w:color w:val="000000"/>
          <w:sz w:val="20"/>
          <w:szCs w:val="20"/>
          <w:lang w:val="ru-RU"/>
        </w:rPr>
        <w:t>арии (мир ей) со</w:t>
      </w:r>
      <w:r w:rsidRPr="0076340A">
        <w:rPr>
          <w:rFonts w:asciiTheme="majorBidi" w:hAnsiTheme="majorBidi" w:cstheme="majorBidi"/>
          <w:color w:val="000000"/>
          <w:sz w:val="20"/>
          <w:szCs w:val="20"/>
          <w:lang w:val="ru-RU"/>
        </w:rPr>
        <w:t xml:space="preserve"> слабостям</w:t>
      </w:r>
      <w:r w:rsidR="00AE0B53">
        <w:rPr>
          <w:rFonts w:asciiTheme="majorBidi" w:hAnsiTheme="majorBidi" w:cstheme="majorBidi"/>
          <w:color w:val="000000"/>
          <w:sz w:val="20"/>
          <w:szCs w:val="20"/>
          <w:lang w:val="ru-RU"/>
        </w:rPr>
        <w:t>и</w:t>
      </w:r>
      <w:r w:rsidRPr="0076340A">
        <w:rPr>
          <w:rFonts w:asciiTheme="majorBidi" w:hAnsiTheme="majorBidi" w:cstheme="majorBidi"/>
          <w:color w:val="000000"/>
          <w:sz w:val="20"/>
          <w:szCs w:val="20"/>
          <w:lang w:val="ru-RU"/>
        </w:rPr>
        <w:t xml:space="preserve"> человечества, которое Он создал, а затем быть подвергнутым пыткам, распятым, похороненным и воскреснуть, чтобы нести человеческие грехи, как в мифах о богах солнца?</w:t>
      </w:r>
    </w:p>
    <w:p w:rsidR="0076340A" w:rsidRPr="0076340A" w:rsidRDefault="0076340A" w:rsidP="00883DEC">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color w:val="000000"/>
          <w:sz w:val="20"/>
          <w:szCs w:val="20"/>
          <w:lang w:val="ru-RU"/>
        </w:rPr>
      </w:pPr>
      <w:r w:rsidRPr="0076340A">
        <w:rPr>
          <w:rFonts w:asciiTheme="majorBidi" w:hAnsiTheme="majorBidi" w:cstheme="majorBidi"/>
          <w:color w:val="000000"/>
          <w:sz w:val="20"/>
          <w:szCs w:val="20"/>
          <w:lang w:val="ru-RU"/>
        </w:rPr>
        <w:t>Соответствует ли первородный</w:t>
      </w:r>
      <w:r w:rsidR="001C0387">
        <w:rPr>
          <w:rFonts w:asciiTheme="majorBidi" w:hAnsiTheme="majorBidi" w:cstheme="majorBidi"/>
          <w:color w:val="000000"/>
          <w:sz w:val="20"/>
          <w:szCs w:val="20"/>
          <w:lang w:val="ru-RU"/>
        </w:rPr>
        <w:t xml:space="preserve"> грех Богу, Всевышнему Творцу, Любящему, П</w:t>
      </w:r>
      <w:r w:rsidRPr="0076340A">
        <w:rPr>
          <w:rFonts w:asciiTheme="majorBidi" w:hAnsiTheme="majorBidi" w:cstheme="majorBidi"/>
          <w:color w:val="000000"/>
          <w:sz w:val="20"/>
          <w:szCs w:val="20"/>
          <w:lang w:val="ru-RU"/>
        </w:rPr>
        <w:t>рощающему и Милосердному? В соответствии с Законом Божьим, с которым Иисус (мир ему) был послан, чтобы исполнить его, и с которым Мухаммад (мир ему) был послан, чтобы подтвердить:</w:t>
      </w:r>
    </w:p>
    <w:p w:rsidR="0076340A" w:rsidRPr="0076340A" w:rsidRDefault="00034EC2" w:rsidP="00034EC2">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i/>
          <w:iCs/>
          <w:color w:val="000000"/>
          <w:sz w:val="20"/>
          <w:szCs w:val="20"/>
          <w:lang w:val="ru-RU"/>
        </w:rPr>
      </w:pPr>
      <w:r w:rsidRPr="00034EC2">
        <w:rPr>
          <w:rFonts w:asciiTheme="majorBidi" w:hAnsiTheme="majorBidi" w:cstheme="majorBidi"/>
          <w:i/>
          <w:iCs/>
          <w:sz w:val="20"/>
          <w:szCs w:val="20"/>
          <w:lang w:val="ru-RU" w:bidi="ar-EG"/>
        </w:rPr>
        <w:t>“</w:t>
      </w:r>
      <w:r w:rsidR="0076340A" w:rsidRPr="0076340A">
        <w:rPr>
          <w:rFonts w:asciiTheme="majorBidi" w:hAnsiTheme="majorBidi" w:cstheme="majorBidi"/>
          <w:i/>
          <w:iCs/>
          <w:color w:val="000000"/>
          <w:sz w:val="20"/>
          <w:szCs w:val="20"/>
          <w:lang w:val="ru-RU"/>
        </w:rPr>
        <w:t xml:space="preserve">Душа согрешающая, она умрет; </w:t>
      </w:r>
      <w:r w:rsidR="0076340A" w:rsidRPr="0049018E">
        <w:rPr>
          <w:rFonts w:asciiTheme="majorBidi" w:hAnsiTheme="majorBidi" w:cstheme="majorBidi"/>
          <w:b/>
          <w:bCs/>
          <w:i/>
          <w:iCs/>
          <w:color w:val="0070C0"/>
          <w:sz w:val="20"/>
          <w:szCs w:val="20"/>
          <w:lang w:val="ru-RU"/>
        </w:rPr>
        <w:t>сын не понесет вины отца, и отец не понесет вины сына</w:t>
      </w:r>
      <w:r w:rsidR="0076340A" w:rsidRPr="0076340A">
        <w:rPr>
          <w:rFonts w:asciiTheme="majorBidi" w:hAnsiTheme="majorBidi" w:cstheme="majorBidi"/>
          <w:i/>
          <w:iCs/>
          <w:color w:val="000000"/>
          <w:sz w:val="20"/>
          <w:szCs w:val="20"/>
          <w:lang w:val="ru-RU"/>
        </w:rPr>
        <w:t xml:space="preserve">, правда праведного при нем и остается, и беззаконие </w:t>
      </w:r>
      <w:r w:rsidR="00C052F8">
        <w:rPr>
          <w:rFonts w:asciiTheme="majorBidi" w:hAnsiTheme="majorBidi" w:cstheme="majorBidi"/>
          <w:i/>
          <w:iCs/>
          <w:color w:val="000000"/>
          <w:sz w:val="20"/>
          <w:szCs w:val="20"/>
          <w:lang w:val="ru-RU"/>
        </w:rPr>
        <w:t>беззаконного при нем и остается</w:t>
      </w:r>
      <w:r w:rsidRPr="00034EC2">
        <w:rPr>
          <w:rFonts w:asciiTheme="majorBidi" w:hAnsiTheme="majorBidi" w:cstheme="majorBidi"/>
          <w:i/>
          <w:iCs/>
          <w:sz w:val="20"/>
          <w:szCs w:val="20"/>
          <w:lang w:val="ru-RU" w:bidi="ar-EG"/>
        </w:rPr>
        <w:t>”</w:t>
      </w:r>
      <w:r w:rsidR="0076340A" w:rsidRPr="0076340A">
        <w:rPr>
          <w:rFonts w:asciiTheme="majorBidi" w:hAnsiTheme="majorBidi" w:cstheme="majorBidi"/>
          <w:i/>
          <w:iCs/>
          <w:color w:val="000000"/>
          <w:sz w:val="20"/>
          <w:szCs w:val="20"/>
          <w:lang w:val="ru-RU"/>
        </w:rPr>
        <w:t xml:space="preserve"> (Иезекииль 18:20).</w:t>
      </w:r>
    </w:p>
    <w:p w:rsidR="0076340A" w:rsidRPr="0076340A" w:rsidRDefault="00034EC2" w:rsidP="00034EC2">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i/>
          <w:iCs/>
          <w:color w:val="000000"/>
          <w:sz w:val="20"/>
          <w:szCs w:val="20"/>
          <w:lang w:val="ru-RU"/>
        </w:rPr>
      </w:pPr>
      <w:r w:rsidRPr="00034EC2">
        <w:rPr>
          <w:rFonts w:asciiTheme="majorBidi" w:hAnsiTheme="majorBidi" w:cstheme="majorBidi"/>
          <w:i/>
          <w:iCs/>
          <w:color w:val="000000"/>
          <w:sz w:val="20"/>
          <w:szCs w:val="20"/>
          <w:lang w:val="ru-RU"/>
        </w:rPr>
        <w:t>“</w:t>
      </w:r>
      <w:r w:rsidR="0076340A" w:rsidRPr="0076340A">
        <w:rPr>
          <w:rFonts w:asciiTheme="majorBidi" w:hAnsiTheme="majorBidi" w:cstheme="majorBidi"/>
          <w:i/>
          <w:iCs/>
          <w:color w:val="000000"/>
          <w:sz w:val="20"/>
          <w:szCs w:val="20"/>
          <w:lang w:val="ru-RU"/>
        </w:rPr>
        <w:t xml:space="preserve">Я услышу с неба и </w:t>
      </w:r>
      <w:r w:rsidR="0076340A" w:rsidRPr="0049018E">
        <w:rPr>
          <w:rFonts w:asciiTheme="majorBidi" w:hAnsiTheme="majorBidi" w:cstheme="majorBidi"/>
          <w:b/>
          <w:bCs/>
          <w:i/>
          <w:iCs/>
          <w:color w:val="0070C0"/>
          <w:sz w:val="20"/>
          <w:szCs w:val="20"/>
          <w:lang w:val="ru-RU"/>
        </w:rPr>
        <w:t>прощу грехи их</w:t>
      </w:r>
      <w:r w:rsidR="0076340A" w:rsidRPr="0076340A">
        <w:rPr>
          <w:rFonts w:asciiTheme="majorBidi" w:hAnsiTheme="majorBidi" w:cstheme="majorBidi"/>
          <w:i/>
          <w:iCs/>
          <w:color w:val="000000"/>
          <w:sz w:val="20"/>
          <w:szCs w:val="20"/>
          <w:lang w:val="ru-RU"/>
        </w:rPr>
        <w:t xml:space="preserve"> и исцелю землю их</w:t>
      </w:r>
      <w:r w:rsidRPr="00034EC2">
        <w:rPr>
          <w:rFonts w:asciiTheme="majorBidi" w:hAnsiTheme="majorBidi" w:cstheme="majorBidi"/>
          <w:i/>
          <w:iCs/>
          <w:sz w:val="20"/>
          <w:szCs w:val="20"/>
          <w:lang w:val="ru-RU" w:bidi="ar-EG"/>
        </w:rPr>
        <w:t>”</w:t>
      </w:r>
      <w:r w:rsidR="0076340A" w:rsidRPr="0076340A">
        <w:rPr>
          <w:rFonts w:asciiTheme="majorBidi" w:hAnsiTheme="majorBidi" w:cstheme="majorBidi"/>
          <w:i/>
          <w:iCs/>
          <w:color w:val="000000"/>
          <w:sz w:val="20"/>
          <w:szCs w:val="20"/>
          <w:lang w:val="ru-RU"/>
        </w:rPr>
        <w:t xml:space="preserve"> (2-я Паралипоменон, 7:14).</w:t>
      </w:r>
    </w:p>
    <w:p w:rsidR="0076340A" w:rsidRPr="000512A6" w:rsidRDefault="00034EC2" w:rsidP="00034EC2">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i/>
          <w:iCs/>
          <w:sz w:val="20"/>
          <w:szCs w:val="20"/>
          <w:lang w:val="ru-RU"/>
        </w:rPr>
      </w:pPr>
      <w:r w:rsidRPr="00034EC2">
        <w:rPr>
          <w:rFonts w:asciiTheme="majorBidi" w:hAnsiTheme="majorBidi" w:cstheme="majorBidi"/>
          <w:i/>
          <w:iCs/>
          <w:sz w:val="20"/>
          <w:szCs w:val="20"/>
          <w:lang w:val="ru-RU" w:bidi="ar-EG"/>
        </w:rPr>
        <w:t>“</w:t>
      </w:r>
      <w:r w:rsidR="0076340A" w:rsidRPr="000512A6">
        <w:rPr>
          <w:rFonts w:asciiTheme="majorBidi" w:hAnsiTheme="majorBidi" w:cstheme="majorBidi"/>
          <w:i/>
          <w:iCs/>
          <w:color w:val="000000"/>
          <w:sz w:val="20"/>
          <w:szCs w:val="20"/>
          <w:lang w:val="ru-RU"/>
        </w:rPr>
        <w:t xml:space="preserve">Кто следует прямым путем, тот поступает во благо себе. А </w:t>
      </w:r>
      <w:r w:rsidR="0076340A" w:rsidRPr="000512A6">
        <w:rPr>
          <w:rFonts w:asciiTheme="majorBidi" w:hAnsiTheme="majorBidi" w:cstheme="majorBidi"/>
          <w:b/>
          <w:bCs/>
          <w:i/>
          <w:iCs/>
          <w:color w:val="0070C0"/>
          <w:sz w:val="20"/>
          <w:szCs w:val="20"/>
          <w:lang w:val="ru-RU"/>
        </w:rPr>
        <w:t>кто впадает в заблуждение, тот поступает во вред себе</w:t>
      </w:r>
      <w:r w:rsidR="0076340A" w:rsidRPr="000512A6">
        <w:rPr>
          <w:rFonts w:asciiTheme="majorBidi" w:hAnsiTheme="majorBidi" w:cstheme="majorBidi"/>
          <w:i/>
          <w:iCs/>
          <w:color w:val="000000"/>
          <w:sz w:val="20"/>
          <w:szCs w:val="20"/>
          <w:lang w:val="ru-RU"/>
        </w:rPr>
        <w:t>. Ни одна душа не понесет чужого бремени. Мы никогда не наказывали люде</w:t>
      </w:r>
      <w:r w:rsidR="00C052F8" w:rsidRPr="000512A6">
        <w:rPr>
          <w:rFonts w:asciiTheme="majorBidi" w:hAnsiTheme="majorBidi" w:cstheme="majorBidi"/>
          <w:i/>
          <w:iCs/>
          <w:color w:val="000000"/>
          <w:sz w:val="20"/>
          <w:szCs w:val="20"/>
          <w:lang w:val="ru-RU"/>
        </w:rPr>
        <w:t>й, не отправив к ним посланника</w:t>
      </w:r>
      <w:r w:rsidRPr="00034EC2">
        <w:rPr>
          <w:rFonts w:asciiTheme="majorBidi" w:hAnsiTheme="majorBidi" w:cstheme="majorBidi"/>
          <w:i/>
          <w:iCs/>
          <w:sz w:val="20"/>
          <w:szCs w:val="20"/>
          <w:lang w:val="ru-RU" w:bidi="ar-EG"/>
        </w:rPr>
        <w:t>”</w:t>
      </w:r>
      <w:r w:rsidR="0076340A" w:rsidRPr="000512A6">
        <w:rPr>
          <w:rFonts w:asciiTheme="majorBidi" w:hAnsiTheme="majorBidi" w:cstheme="majorBidi"/>
          <w:i/>
          <w:iCs/>
          <w:color w:val="000000"/>
          <w:sz w:val="20"/>
          <w:szCs w:val="20"/>
          <w:lang w:val="ru-RU"/>
        </w:rPr>
        <w:t xml:space="preserve"> (Коран, сура 17, аят</w:t>
      </w:r>
      <w:r w:rsidR="0076340A" w:rsidRPr="000512A6">
        <w:rPr>
          <w:rFonts w:asciiTheme="majorBidi" w:hAnsiTheme="majorBidi" w:cstheme="majorBidi"/>
          <w:i/>
          <w:iCs/>
          <w:color w:val="000000"/>
          <w:sz w:val="20"/>
          <w:szCs w:val="20"/>
          <w:shd w:val="clear" w:color="auto" w:fill="F7F9FF"/>
          <w:lang w:val="ru-RU"/>
        </w:rPr>
        <w:t xml:space="preserve"> 15).</w:t>
      </w:r>
    </w:p>
    <w:p w:rsidR="00713E7B" w:rsidRPr="00D158AD" w:rsidRDefault="00713E7B" w:rsidP="00713E7B">
      <w:pPr>
        <w:pStyle w:val="NormalWeb"/>
        <w:shd w:val="clear" w:color="auto" w:fill="FFFFFF" w:themeFill="background1"/>
        <w:spacing w:before="60" w:beforeAutospacing="0" w:after="0" w:afterAutospacing="0" w:line="20" w:lineRule="atLeast"/>
        <w:ind w:left="180"/>
        <w:jc w:val="both"/>
        <w:rPr>
          <w:rFonts w:asciiTheme="majorBidi" w:hAnsiTheme="majorBidi" w:cstheme="majorBidi"/>
          <w:b/>
          <w:bCs/>
          <w:color w:val="000000"/>
          <w:sz w:val="22"/>
          <w:szCs w:val="22"/>
          <w:lang w:val="ru-RU"/>
        </w:rPr>
      </w:pPr>
    </w:p>
    <w:p w:rsidR="007D3264" w:rsidRPr="007D3264" w:rsidRDefault="007D3264" w:rsidP="00883DEC">
      <w:pPr>
        <w:pStyle w:val="NormalWeb"/>
        <w:numPr>
          <w:ilvl w:val="0"/>
          <w:numId w:val="20"/>
        </w:numPr>
        <w:shd w:val="clear" w:color="auto" w:fill="FFFFFF" w:themeFill="background1"/>
        <w:spacing w:before="60" w:beforeAutospacing="0" w:after="0" w:afterAutospacing="0" w:line="20" w:lineRule="atLeast"/>
        <w:ind w:left="180" w:hanging="180"/>
        <w:jc w:val="both"/>
        <w:rPr>
          <w:rFonts w:asciiTheme="majorBidi" w:hAnsiTheme="majorBidi" w:cstheme="majorBidi"/>
          <w:b/>
          <w:bCs/>
          <w:color w:val="000000"/>
          <w:sz w:val="22"/>
          <w:szCs w:val="22"/>
        </w:rPr>
      </w:pPr>
      <w:r w:rsidRPr="007D3264">
        <w:rPr>
          <w:rFonts w:asciiTheme="majorBidi" w:hAnsiTheme="majorBidi" w:cstheme="majorBidi"/>
          <w:b/>
          <w:bCs/>
          <w:color w:val="000000"/>
          <w:sz w:val="22"/>
          <w:szCs w:val="22"/>
          <w:lang w:val="ru-RU"/>
        </w:rPr>
        <w:lastRenderedPageBreak/>
        <w:t>ИИСУС</w:t>
      </w:r>
      <w:r w:rsidR="00864EE4">
        <w:rPr>
          <w:rFonts w:asciiTheme="majorBidi" w:hAnsiTheme="majorBidi" w:cstheme="majorBidi"/>
          <w:b/>
          <w:bCs/>
          <w:color w:val="000000"/>
          <w:sz w:val="22"/>
          <w:szCs w:val="22"/>
          <w:lang w:val="ru-RU"/>
        </w:rPr>
        <w:t xml:space="preserve"> </w:t>
      </w:r>
      <w:r w:rsidRPr="007D3264">
        <w:rPr>
          <w:rFonts w:asciiTheme="majorBidi" w:hAnsiTheme="majorBidi" w:cstheme="majorBidi"/>
          <w:b/>
          <w:bCs/>
          <w:color w:val="000000"/>
          <w:sz w:val="22"/>
          <w:szCs w:val="22"/>
          <w:lang w:val="ru-RU"/>
        </w:rPr>
        <w:t>БЫЛ</w:t>
      </w:r>
      <w:r w:rsidR="00864EE4">
        <w:rPr>
          <w:rFonts w:asciiTheme="majorBidi" w:hAnsiTheme="majorBidi" w:cstheme="majorBidi"/>
          <w:b/>
          <w:bCs/>
          <w:color w:val="000000"/>
          <w:sz w:val="22"/>
          <w:szCs w:val="22"/>
          <w:lang w:val="ru-RU"/>
        </w:rPr>
        <w:t xml:space="preserve"> </w:t>
      </w:r>
      <w:r w:rsidRPr="007D3264">
        <w:rPr>
          <w:rFonts w:asciiTheme="majorBidi" w:hAnsiTheme="majorBidi" w:cstheme="majorBidi"/>
          <w:b/>
          <w:bCs/>
          <w:color w:val="000000"/>
          <w:sz w:val="22"/>
          <w:szCs w:val="22"/>
          <w:lang w:val="ru-RU"/>
        </w:rPr>
        <w:t>ПОСЛАННИКОМ</w:t>
      </w:r>
      <w:r w:rsidR="00864EE4">
        <w:rPr>
          <w:rFonts w:asciiTheme="majorBidi" w:hAnsiTheme="majorBidi" w:cstheme="majorBidi"/>
          <w:b/>
          <w:bCs/>
          <w:color w:val="000000"/>
          <w:sz w:val="22"/>
          <w:szCs w:val="22"/>
          <w:lang w:val="ru-RU"/>
        </w:rPr>
        <w:t xml:space="preserve"> </w:t>
      </w:r>
      <w:r w:rsidRPr="007D3264">
        <w:rPr>
          <w:rFonts w:asciiTheme="majorBidi" w:hAnsiTheme="majorBidi" w:cstheme="majorBidi"/>
          <w:b/>
          <w:bCs/>
          <w:color w:val="000000"/>
          <w:sz w:val="22"/>
          <w:szCs w:val="22"/>
          <w:lang w:val="ru-RU"/>
        </w:rPr>
        <w:t>БОГА</w:t>
      </w:r>
      <w:r w:rsidRPr="007D3264">
        <w:rPr>
          <w:rFonts w:asciiTheme="majorBidi" w:hAnsiTheme="majorBidi" w:cstheme="majorBidi"/>
          <w:b/>
          <w:bCs/>
          <w:color w:val="000000"/>
          <w:sz w:val="22"/>
          <w:szCs w:val="22"/>
        </w:rPr>
        <w:t>:</w:t>
      </w:r>
    </w:p>
    <w:p w:rsidR="000B1DA2" w:rsidRDefault="00034EC2" w:rsidP="00034EC2">
      <w:pPr>
        <w:pStyle w:val="NormalWeb"/>
        <w:shd w:val="clear" w:color="auto" w:fill="FFFFFF" w:themeFill="background1"/>
        <w:spacing w:before="60" w:beforeAutospacing="0" w:after="0" w:afterAutospacing="0" w:line="20" w:lineRule="atLeast"/>
        <w:ind w:left="180"/>
        <w:rPr>
          <w:rFonts w:asciiTheme="majorBidi" w:hAnsiTheme="majorBidi" w:cstheme="majorBidi"/>
          <w:i/>
          <w:iCs/>
          <w:color w:val="000000"/>
          <w:sz w:val="20"/>
          <w:szCs w:val="20"/>
          <w:shd w:val="clear" w:color="auto" w:fill="FFFFFF" w:themeFill="background1"/>
        </w:rPr>
      </w:pPr>
      <w:proofErr w:type="gramStart"/>
      <w:r>
        <w:rPr>
          <w:rFonts w:asciiTheme="majorBidi" w:hAnsiTheme="majorBidi" w:cstheme="majorBidi"/>
          <w:i/>
          <w:iCs/>
          <w:color w:val="000000"/>
          <w:sz w:val="20"/>
          <w:szCs w:val="20"/>
        </w:rPr>
        <w:t>“</w:t>
      </w:r>
      <w:r w:rsidR="007D3264" w:rsidRPr="00DD186A">
        <w:rPr>
          <w:rFonts w:asciiTheme="majorBidi" w:hAnsiTheme="majorBidi" w:cstheme="majorBidi"/>
          <w:i/>
          <w:iCs/>
          <w:color w:val="000000"/>
          <w:sz w:val="20"/>
          <w:szCs w:val="20"/>
          <w:shd w:val="clear" w:color="auto" w:fill="FFFFFF" w:themeFill="background1"/>
          <w:lang w:val="ru-RU"/>
        </w:rPr>
        <w:t>Истинно, истинно говорю вам, тот, кто слышит слово Мое и верующий в Пославшего Меня имеет жизнь вечную</w:t>
      </w:r>
      <w:r>
        <w:rPr>
          <w:rFonts w:asciiTheme="majorBidi" w:hAnsiTheme="majorBidi" w:cstheme="majorBidi"/>
          <w:i/>
          <w:iCs/>
          <w:color w:val="000000"/>
          <w:sz w:val="20"/>
          <w:szCs w:val="20"/>
          <w:shd w:val="clear" w:color="auto" w:fill="FFFFFF" w:themeFill="background1"/>
        </w:rPr>
        <w:t xml:space="preserve">” </w:t>
      </w:r>
      <w:r w:rsidR="007D3264" w:rsidRPr="00DD186A">
        <w:rPr>
          <w:rFonts w:asciiTheme="majorBidi" w:hAnsiTheme="majorBidi" w:cstheme="majorBidi"/>
          <w:i/>
          <w:iCs/>
          <w:color w:val="000000"/>
          <w:sz w:val="20"/>
          <w:szCs w:val="20"/>
          <w:shd w:val="clear" w:color="auto" w:fill="FFFFFF" w:themeFill="background1"/>
          <w:lang w:val="ru-RU"/>
        </w:rPr>
        <w:t>(Ин</w:t>
      </w:r>
      <w:r>
        <w:rPr>
          <w:rFonts w:asciiTheme="majorBidi" w:hAnsiTheme="majorBidi" w:cstheme="majorBidi"/>
          <w:i/>
          <w:iCs/>
          <w:color w:val="000000"/>
          <w:sz w:val="20"/>
          <w:szCs w:val="20"/>
          <w:shd w:val="clear" w:color="auto" w:fill="FFFFFF" w:themeFill="background1"/>
        </w:rPr>
        <w:t>,</w:t>
      </w:r>
      <w:r w:rsidR="007D3264" w:rsidRPr="00DD186A">
        <w:rPr>
          <w:rFonts w:asciiTheme="majorBidi" w:hAnsiTheme="majorBidi" w:cstheme="majorBidi"/>
          <w:i/>
          <w:iCs/>
          <w:color w:val="000000"/>
          <w:sz w:val="20"/>
          <w:szCs w:val="20"/>
          <w:shd w:val="clear" w:color="auto" w:fill="FFFFFF" w:themeFill="background1"/>
          <w:lang w:val="ru-RU"/>
        </w:rPr>
        <w:t xml:space="preserve"> 5:24).</w:t>
      </w:r>
      <w:proofErr w:type="gramEnd"/>
    </w:p>
    <w:p w:rsidR="006527D7" w:rsidRPr="006527D7" w:rsidRDefault="006527D7" w:rsidP="006527D7">
      <w:pPr>
        <w:pStyle w:val="NormalWeb"/>
        <w:shd w:val="clear" w:color="auto" w:fill="FFFFFF" w:themeFill="background1"/>
        <w:spacing w:before="60" w:beforeAutospacing="0" w:after="0" w:afterAutospacing="0" w:line="20" w:lineRule="atLeast"/>
        <w:ind w:left="270"/>
        <w:rPr>
          <w:rFonts w:asciiTheme="majorBidi" w:hAnsiTheme="majorBidi" w:cstheme="majorBidi"/>
          <w:i/>
          <w:iCs/>
          <w:color w:val="000000"/>
          <w:sz w:val="12"/>
          <w:szCs w:val="12"/>
        </w:rPr>
      </w:pPr>
    </w:p>
    <w:tbl>
      <w:tblPr>
        <w:tblStyle w:val="TableGrid"/>
        <w:tblW w:w="5954" w:type="dxa"/>
        <w:tblInd w:w="250" w:type="dxa"/>
        <w:tblBorders>
          <w:insideH w:val="none" w:sz="0" w:space="0" w:color="auto"/>
          <w:insideV w:val="none" w:sz="0" w:space="0" w:color="auto"/>
        </w:tblBorders>
        <w:tblLayout w:type="fixed"/>
        <w:tblLook w:val="04A0" w:firstRow="1" w:lastRow="0" w:firstColumn="1" w:lastColumn="0" w:noHBand="0" w:noVBand="1"/>
      </w:tblPr>
      <w:tblGrid>
        <w:gridCol w:w="1985"/>
        <w:gridCol w:w="992"/>
        <w:gridCol w:w="142"/>
        <w:gridCol w:w="567"/>
        <w:gridCol w:w="2268"/>
      </w:tblGrid>
      <w:tr w:rsidR="001B2D8D" w:rsidRPr="00344F48" w:rsidTr="006527D7">
        <w:trPr>
          <w:trHeight w:val="350"/>
        </w:trPr>
        <w:tc>
          <w:tcPr>
            <w:tcW w:w="5954" w:type="dxa"/>
            <w:gridSpan w:val="5"/>
            <w:tcBorders>
              <w:top w:val="single" w:sz="4" w:space="0" w:color="auto"/>
              <w:left w:val="single" w:sz="4" w:space="0" w:color="auto"/>
              <w:bottom w:val="nil"/>
              <w:right w:val="single" w:sz="4" w:space="0" w:color="auto"/>
            </w:tcBorders>
            <w:shd w:val="clear" w:color="auto" w:fill="FFFFFF" w:themeFill="background1"/>
          </w:tcPr>
          <w:p w:rsidR="001B2D8D" w:rsidRPr="006527D7" w:rsidRDefault="007D3264" w:rsidP="00044633">
            <w:pPr>
              <w:pStyle w:val="NormalWeb"/>
              <w:shd w:val="clear" w:color="auto" w:fill="F7F9FF"/>
              <w:spacing w:before="80" w:beforeAutospacing="0" w:after="40" w:afterAutospacing="0" w:line="20" w:lineRule="atLeast"/>
              <w:rPr>
                <w:rFonts w:asciiTheme="majorBidi" w:hAnsiTheme="majorBidi" w:cstheme="majorBidi"/>
                <w:color w:val="000000"/>
                <w:sz w:val="20"/>
                <w:szCs w:val="20"/>
                <w:shd w:val="clear" w:color="auto" w:fill="FFFFFF" w:themeFill="background1"/>
                <w:lang w:val="ru-RU"/>
              </w:rPr>
            </w:pPr>
            <w:r w:rsidRPr="00DD186A">
              <w:rPr>
                <w:rFonts w:asciiTheme="majorBidi" w:hAnsiTheme="majorBidi" w:cstheme="majorBidi"/>
                <w:color w:val="000000"/>
                <w:sz w:val="20"/>
                <w:szCs w:val="20"/>
                <w:shd w:val="clear" w:color="auto" w:fill="FFFFFF" w:themeFill="background1"/>
                <w:lang w:val="ru-RU"/>
              </w:rPr>
              <w:t>Гребешок раковины был символом некоторых богинь, как Венера и Афродита. Она обычно использовалась язычниками, как символ возрождения, воскресения, вечной жизни и бессмертия.</w:t>
            </w:r>
          </w:p>
        </w:tc>
      </w:tr>
      <w:tr w:rsidR="001B2D8D" w:rsidRPr="0068709C" w:rsidTr="00027F49">
        <w:trPr>
          <w:trHeight w:val="1747"/>
        </w:trPr>
        <w:tc>
          <w:tcPr>
            <w:tcW w:w="1985" w:type="dxa"/>
            <w:tcBorders>
              <w:top w:val="nil"/>
              <w:left w:val="single" w:sz="4" w:space="0" w:color="auto"/>
              <w:bottom w:val="nil"/>
              <w:right w:val="nil"/>
            </w:tcBorders>
            <w:hideMark/>
          </w:tcPr>
          <w:p w:rsidR="001B2D8D" w:rsidRPr="0068709C" w:rsidRDefault="001B2D8D" w:rsidP="00044633">
            <w:pPr>
              <w:spacing w:after="0" w:line="20" w:lineRule="atLeast"/>
              <w:ind w:right="-108" w:hanging="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002418" cy="1265699"/>
                  <wp:effectExtent l="19050" t="19050" r="26670" b="10795"/>
                  <wp:docPr id="1131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1395" cy="1277034"/>
                          </a:xfrm>
                          <a:prstGeom prst="rect">
                            <a:avLst/>
                          </a:prstGeom>
                          <a:noFill/>
                          <a:ln w="12700" cmpd="sng">
                            <a:solidFill>
                              <a:schemeClr val="tx1"/>
                            </a:solidFill>
                            <a:miter lim="800000"/>
                            <a:headEnd/>
                            <a:tailEnd/>
                          </a:ln>
                          <a:effectLst/>
                        </pic:spPr>
                      </pic:pic>
                    </a:graphicData>
                  </a:graphic>
                </wp:inline>
              </w:drawing>
            </w:r>
          </w:p>
        </w:tc>
        <w:tc>
          <w:tcPr>
            <w:tcW w:w="1701" w:type="dxa"/>
            <w:gridSpan w:val="3"/>
            <w:tcBorders>
              <w:top w:val="nil"/>
              <w:left w:val="nil"/>
              <w:bottom w:val="nil"/>
              <w:right w:val="nil"/>
            </w:tcBorders>
            <w:hideMark/>
          </w:tcPr>
          <w:p w:rsidR="001B2D8D" w:rsidRPr="0068709C" w:rsidRDefault="001B2D8D" w:rsidP="00044633">
            <w:pPr>
              <w:spacing w:after="0" w:line="20" w:lineRule="atLeast"/>
              <w:ind w:right="-108" w:hanging="107"/>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901727" cy="1261241"/>
                  <wp:effectExtent l="19050" t="19050" r="12700" b="15240"/>
                  <wp:docPr id="11315"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14427" cy="1279004"/>
                          </a:xfrm>
                          <a:prstGeom prst="rect">
                            <a:avLst/>
                          </a:prstGeom>
                          <a:noFill/>
                          <a:ln w="12700" cmpd="sng">
                            <a:solidFill>
                              <a:schemeClr val="tx1"/>
                            </a:solidFill>
                            <a:miter lim="800000"/>
                            <a:headEnd/>
                            <a:tailEnd/>
                          </a:ln>
                          <a:effectLst/>
                        </pic:spPr>
                      </pic:pic>
                    </a:graphicData>
                  </a:graphic>
                </wp:inline>
              </w:drawing>
            </w:r>
          </w:p>
        </w:tc>
        <w:tc>
          <w:tcPr>
            <w:tcW w:w="2268" w:type="dxa"/>
            <w:tcBorders>
              <w:top w:val="nil"/>
              <w:left w:val="nil"/>
              <w:bottom w:val="nil"/>
              <w:right w:val="single" w:sz="4" w:space="0" w:color="auto"/>
            </w:tcBorders>
          </w:tcPr>
          <w:p w:rsidR="001B2D8D" w:rsidRPr="0068709C" w:rsidRDefault="001B2D8D" w:rsidP="00044633">
            <w:pPr>
              <w:shd w:val="clear" w:color="auto" w:fill="FFFFFF"/>
              <w:spacing w:after="0" w:line="20" w:lineRule="atLeast"/>
              <w:ind w:hanging="108"/>
              <w:jc w:val="center"/>
              <w:rPr>
                <w:rFonts w:asciiTheme="majorBidi" w:eastAsia="Times New Roman" w:hAnsiTheme="majorBidi" w:cstheme="majorBidi"/>
                <w:color w:val="666666"/>
                <w:sz w:val="20"/>
                <w:szCs w:val="20"/>
                <w:lang w:val="en-GB"/>
              </w:rPr>
            </w:pPr>
            <w:r w:rsidRPr="0068709C">
              <w:rPr>
                <w:rFonts w:asciiTheme="majorBidi" w:hAnsiTheme="majorBidi"/>
                <w:noProof/>
                <w:color w:val="000000"/>
                <w:sz w:val="20"/>
                <w:szCs w:val="20"/>
              </w:rPr>
              <w:drawing>
                <wp:inline distT="0" distB="0" distL="0" distR="0">
                  <wp:extent cx="945318" cy="1261241"/>
                  <wp:effectExtent l="19050" t="19050" r="26670" b="15240"/>
                  <wp:docPr id="113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49" cstate="print">
                            <a:extLst>
                              <a:ext uri="{BEBA8EAE-BF5A-486C-A8C5-ECC9F3942E4B}">
                                <a14:imgProps xmlns:a14="http://schemas.microsoft.com/office/drawing/2010/main">
                                  <a14:imgLayer r:embed="rId25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48384" cy="1265332"/>
                          </a:xfrm>
                          <a:prstGeom prst="rect">
                            <a:avLst/>
                          </a:prstGeom>
                          <a:noFill/>
                          <a:ln w="12700">
                            <a:solidFill>
                              <a:schemeClr val="tx1"/>
                            </a:solidFill>
                          </a:ln>
                          <a:extLst/>
                        </pic:spPr>
                      </pic:pic>
                    </a:graphicData>
                  </a:graphic>
                </wp:inline>
              </w:drawing>
            </w:r>
          </w:p>
        </w:tc>
      </w:tr>
      <w:tr w:rsidR="001B2D8D" w:rsidRPr="0068709C" w:rsidTr="00044633">
        <w:trPr>
          <w:trHeight w:val="424"/>
        </w:trPr>
        <w:tc>
          <w:tcPr>
            <w:tcW w:w="3686" w:type="dxa"/>
            <w:gridSpan w:val="4"/>
            <w:tcBorders>
              <w:top w:val="nil"/>
              <w:left w:val="single" w:sz="4" w:space="0" w:color="auto"/>
              <w:bottom w:val="nil"/>
              <w:right w:val="nil"/>
            </w:tcBorders>
            <w:hideMark/>
          </w:tcPr>
          <w:p w:rsidR="001B2D8D" w:rsidRPr="007D3264" w:rsidRDefault="007D3264" w:rsidP="00044633">
            <w:pPr>
              <w:spacing w:after="0" w:line="20" w:lineRule="atLeast"/>
              <w:ind w:left="176"/>
              <w:jc w:val="center"/>
              <w:rPr>
                <w:rFonts w:asciiTheme="majorBidi" w:hAnsiTheme="majorBidi" w:cstheme="majorBidi"/>
                <w:sz w:val="18"/>
                <w:szCs w:val="18"/>
                <w:lang w:val="ru-RU"/>
              </w:rPr>
            </w:pPr>
            <w:r w:rsidRPr="007D3264">
              <w:rPr>
                <w:rFonts w:asciiTheme="majorBidi" w:hAnsiTheme="majorBidi" w:cstheme="majorBidi"/>
                <w:sz w:val="18"/>
                <w:szCs w:val="18"/>
                <w:lang w:val="ru-RU" w:bidi="ar-EG"/>
              </w:rPr>
              <w:t>Раковина является символом возрождения  богинь, как Венера и Афродита.</w:t>
            </w:r>
          </w:p>
        </w:tc>
        <w:tc>
          <w:tcPr>
            <w:tcW w:w="2268" w:type="dxa"/>
            <w:tcBorders>
              <w:top w:val="nil"/>
              <w:left w:val="nil"/>
              <w:bottom w:val="nil"/>
              <w:right w:val="single" w:sz="4" w:space="0" w:color="auto"/>
            </w:tcBorders>
          </w:tcPr>
          <w:p w:rsidR="001B2D8D" w:rsidRPr="007D3264" w:rsidRDefault="007D3264" w:rsidP="00044633">
            <w:pPr>
              <w:pStyle w:val="Heading3"/>
              <w:shd w:val="clear" w:color="auto" w:fill="FFFFFF"/>
              <w:spacing w:before="0" w:line="20" w:lineRule="atLeast"/>
              <w:ind w:left="34"/>
              <w:jc w:val="center"/>
              <w:outlineLvl w:val="2"/>
              <w:rPr>
                <w:rFonts w:asciiTheme="majorBidi" w:hAnsiTheme="majorBidi"/>
                <w:color w:val="auto"/>
                <w:sz w:val="18"/>
                <w:szCs w:val="18"/>
                <w:lang w:val="ru-RU"/>
              </w:rPr>
            </w:pPr>
            <w:r w:rsidRPr="007D3264">
              <w:rPr>
                <w:rFonts w:asciiTheme="majorBidi" w:hAnsiTheme="majorBidi"/>
                <w:b w:val="0"/>
                <w:bCs w:val="0"/>
                <w:color w:val="auto"/>
                <w:sz w:val="18"/>
                <w:szCs w:val="18"/>
                <w:lang w:val="ru-RU" w:bidi="ar-EG"/>
              </w:rPr>
              <w:t>Нехаленния, богиня плодородия,Нидерланды.</w:t>
            </w:r>
          </w:p>
        </w:tc>
      </w:tr>
      <w:tr w:rsidR="001B2D8D" w:rsidRPr="0068709C" w:rsidTr="00044633">
        <w:trPr>
          <w:trHeight w:val="1316"/>
        </w:trPr>
        <w:tc>
          <w:tcPr>
            <w:tcW w:w="2977" w:type="dxa"/>
            <w:gridSpan w:val="2"/>
            <w:tcBorders>
              <w:top w:val="nil"/>
              <w:left w:val="single" w:sz="4" w:space="0" w:color="auto"/>
              <w:bottom w:val="nil"/>
              <w:right w:val="nil"/>
            </w:tcBorders>
          </w:tcPr>
          <w:p w:rsidR="001B2D8D" w:rsidRPr="0068709C" w:rsidRDefault="001B2D8D" w:rsidP="00044633">
            <w:pPr>
              <w:pStyle w:val="Heading3"/>
              <w:shd w:val="clear" w:color="auto" w:fill="FFFFFF"/>
              <w:spacing w:before="80" w:after="40" w:line="20" w:lineRule="atLeast"/>
              <w:ind w:left="29"/>
              <w:jc w:val="center"/>
              <w:outlineLvl w:val="2"/>
              <w:rPr>
                <w:rFonts w:asciiTheme="majorBidi" w:hAnsiTheme="majorBidi"/>
                <w:b w:val="0"/>
                <w:bCs w:val="0"/>
                <w:noProof/>
                <w:color w:val="auto"/>
                <w:sz w:val="20"/>
                <w:szCs w:val="20"/>
                <w:lang w:val="en-GB"/>
              </w:rPr>
            </w:pPr>
            <w:r w:rsidRPr="0068709C">
              <w:rPr>
                <w:rFonts w:asciiTheme="majorBidi" w:hAnsiTheme="majorBidi"/>
                <w:b w:val="0"/>
                <w:bCs w:val="0"/>
                <w:noProof/>
                <w:color w:val="auto"/>
                <w:sz w:val="20"/>
                <w:szCs w:val="20"/>
              </w:rPr>
              <w:drawing>
                <wp:inline distT="0" distB="0" distL="0" distR="0">
                  <wp:extent cx="1271751" cy="1195314"/>
                  <wp:effectExtent l="19050" t="19050" r="24130" b="24130"/>
                  <wp:docPr id="11317" name="صورة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1" cstate="print">
                            <a:lum bright="-10000"/>
                          </a:blip>
                          <a:srcRect/>
                          <a:stretch>
                            <a:fillRect/>
                          </a:stretch>
                        </pic:blipFill>
                        <pic:spPr bwMode="auto">
                          <a:xfrm>
                            <a:off x="0" y="0"/>
                            <a:ext cx="1284223" cy="1207036"/>
                          </a:xfrm>
                          <a:prstGeom prst="rect">
                            <a:avLst/>
                          </a:prstGeom>
                          <a:noFill/>
                          <a:ln w="19050">
                            <a:solidFill>
                              <a:schemeClr val="tx1"/>
                            </a:solidFill>
                            <a:miter lim="800000"/>
                            <a:headEnd/>
                            <a:tailEnd/>
                          </a:ln>
                          <a:effectLst/>
                        </pic:spPr>
                      </pic:pic>
                    </a:graphicData>
                  </a:graphic>
                </wp:inline>
              </w:drawing>
            </w:r>
          </w:p>
        </w:tc>
        <w:tc>
          <w:tcPr>
            <w:tcW w:w="2977" w:type="dxa"/>
            <w:gridSpan w:val="3"/>
            <w:tcBorders>
              <w:top w:val="nil"/>
              <w:left w:val="nil"/>
              <w:bottom w:val="nil"/>
              <w:right w:val="single" w:sz="4" w:space="0" w:color="auto"/>
            </w:tcBorders>
          </w:tcPr>
          <w:p w:rsidR="001B2D8D" w:rsidRPr="0068709C" w:rsidRDefault="001B2D8D" w:rsidP="00044633">
            <w:pPr>
              <w:pStyle w:val="Heading3"/>
              <w:shd w:val="clear" w:color="auto" w:fill="FFFFFF"/>
              <w:spacing w:before="80" w:after="40" w:line="20" w:lineRule="atLeast"/>
              <w:ind w:left="29"/>
              <w:jc w:val="center"/>
              <w:outlineLvl w:val="2"/>
              <w:rPr>
                <w:rFonts w:asciiTheme="majorBidi" w:hAnsiTheme="majorBidi"/>
                <w:b w:val="0"/>
                <w:bCs w:val="0"/>
                <w:color w:val="auto"/>
                <w:sz w:val="20"/>
                <w:szCs w:val="20"/>
                <w:lang w:val="en-GB"/>
              </w:rPr>
            </w:pPr>
            <w:r w:rsidRPr="0068709C">
              <w:rPr>
                <w:rFonts w:asciiTheme="majorBidi" w:hAnsiTheme="majorBidi"/>
                <w:b w:val="0"/>
                <w:bCs w:val="0"/>
                <w:noProof/>
                <w:color w:val="auto"/>
                <w:sz w:val="20"/>
                <w:szCs w:val="20"/>
              </w:rPr>
              <w:drawing>
                <wp:inline distT="0" distB="0" distL="0" distR="0">
                  <wp:extent cx="1231830" cy="1195380"/>
                  <wp:effectExtent l="19050" t="19050" r="25470" b="23820"/>
                  <wp:docPr id="113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252" cstate="print">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32535" cy="1196064"/>
                          </a:xfrm>
                          <a:prstGeom prst="rect">
                            <a:avLst/>
                          </a:prstGeom>
                          <a:noFill/>
                          <a:ln w="12700">
                            <a:solidFill>
                              <a:schemeClr val="tx1"/>
                            </a:solidFill>
                          </a:ln>
                          <a:extLst/>
                        </pic:spPr>
                      </pic:pic>
                    </a:graphicData>
                  </a:graphic>
                </wp:inline>
              </w:drawing>
            </w:r>
          </w:p>
        </w:tc>
      </w:tr>
      <w:tr w:rsidR="001B2D8D" w:rsidRPr="00344F48" w:rsidTr="00372F3D">
        <w:tc>
          <w:tcPr>
            <w:tcW w:w="2977" w:type="dxa"/>
            <w:gridSpan w:val="2"/>
            <w:tcBorders>
              <w:top w:val="nil"/>
              <w:left w:val="single" w:sz="4" w:space="0" w:color="auto"/>
              <w:bottom w:val="nil"/>
              <w:right w:val="nil"/>
            </w:tcBorders>
          </w:tcPr>
          <w:p w:rsidR="001B2D8D" w:rsidRPr="00A9728F" w:rsidRDefault="00A9728F" w:rsidP="00044633">
            <w:pPr>
              <w:pStyle w:val="Heading3"/>
              <w:shd w:val="clear" w:color="auto" w:fill="FFFFFF"/>
              <w:spacing w:before="0" w:line="20" w:lineRule="atLeast"/>
              <w:ind w:left="200" w:right="221"/>
              <w:contextualSpacing/>
              <w:jc w:val="both"/>
              <w:outlineLvl w:val="2"/>
              <w:rPr>
                <w:rFonts w:asciiTheme="majorBidi" w:hAnsiTheme="majorBidi"/>
                <w:b w:val="0"/>
                <w:bCs w:val="0"/>
                <w:color w:val="auto"/>
                <w:sz w:val="18"/>
                <w:szCs w:val="18"/>
                <w:lang w:val="ru-RU"/>
              </w:rPr>
            </w:pPr>
            <w:r w:rsidRPr="00A9728F">
              <w:rPr>
                <w:rFonts w:asciiTheme="majorBidi" w:hAnsiTheme="majorBidi"/>
                <w:b w:val="0"/>
                <w:bCs w:val="0"/>
                <w:color w:val="auto"/>
                <w:sz w:val="18"/>
                <w:szCs w:val="18"/>
                <w:lang w:val="ru-RU" w:bidi="ar-EG"/>
              </w:rPr>
              <w:t>Юпитер, Юнона и Минерва Троицы под</w:t>
            </w:r>
            <w:r w:rsidR="00343447">
              <w:rPr>
                <w:rFonts w:asciiTheme="majorBidi" w:hAnsiTheme="majorBidi"/>
                <w:b w:val="0"/>
                <w:bCs w:val="0"/>
                <w:color w:val="auto"/>
                <w:sz w:val="18"/>
                <w:szCs w:val="18"/>
                <w:lang w:val="ru-RU" w:bidi="ar-EG"/>
              </w:rPr>
              <w:t xml:space="preserve"> </w:t>
            </w:r>
            <w:r w:rsidRPr="00A9728F">
              <w:rPr>
                <w:rFonts w:asciiTheme="majorBidi" w:hAnsiTheme="majorBidi"/>
                <w:b w:val="0"/>
                <w:bCs w:val="0"/>
                <w:color w:val="auto"/>
                <w:sz w:val="18"/>
                <w:szCs w:val="18"/>
                <w:lang w:val="ru-RU" w:bidi="ar-EG"/>
              </w:rPr>
              <w:t>раковиной, Германия.</w:t>
            </w:r>
          </w:p>
        </w:tc>
        <w:tc>
          <w:tcPr>
            <w:tcW w:w="2977" w:type="dxa"/>
            <w:gridSpan w:val="3"/>
            <w:tcBorders>
              <w:top w:val="nil"/>
              <w:left w:val="nil"/>
              <w:bottom w:val="nil"/>
              <w:right w:val="single" w:sz="4" w:space="0" w:color="auto"/>
            </w:tcBorders>
          </w:tcPr>
          <w:p w:rsidR="001B2D8D" w:rsidRPr="00A9728F" w:rsidRDefault="006D1DD1" w:rsidP="00044633">
            <w:pPr>
              <w:pStyle w:val="Heading3"/>
              <w:shd w:val="clear" w:color="auto" w:fill="FFFFFF"/>
              <w:spacing w:before="0" w:line="20" w:lineRule="atLeast"/>
              <w:ind w:left="193" w:right="138"/>
              <w:contextualSpacing/>
              <w:jc w:val="both"/>
              <w:outlineLvl w:val="2"/>
              <w:rPr>
                <w:rFonts w:asciiTheme="majorBidi" w:hAnsiTheme="majorBidi"/>
                <w:b w:val="0"/>
                <w:bCs w:val="0"/>
                <w:color w:val="auto"/>
                <w:sz w:val="18"/>
                <w:szCs w:val="18"/>
                <w:lang w:val="ru-RU"/>
              </w:rPr>
            </w:pPr>
            <w:r>
              <w:rPr>
                <w:rFonts w:asciiTheme="majorBidi" w:hAnsiTheme="majorBidi"/>
                <w:b w:val="0"/>
                <w:bCs w:val="0"/>
                <w:color w:val="auto"/>
                <w:sz w:val="18"/>
                <w:szCs w:val="18"/>
                <w:lang w:val="ru-RU" w:bidi="ar-EG"/>
              </w:rPr>
              <w:t xml:space="preserve">Три </w:t>
            </w:r>
            <w:r w:rsidR="00A9728F" w:rsidRPr="00A9728F">
              <w:rPr>
                <w:rFonts w:asciiTheme="majorBidi" w:hAnsiTheme="majorBidi"/>
                <w:b w:val="0"/>
                <w:bCs w:val="0"/>
                <w:color w:val="auto"/>
                <w:sz w:val="18"/>
                <w:szCs w:val="18"/>
                <w:lang w:val="ru-RU" w:bidi="ar-EG"/>
              </w:rPr>
              <w:t>матери; древние немецкие Богини, Бонн, Германия.</w:t>
            </w:r>
          </w:p>
        </w:tc>
      </w:tr>
      <w:tr w:rsidR="001B2D8D" w:rsidRPr="0068709C" w:rsidTr="00372F3D">
        <w:tc>
          <w:tcPr>
            <w:tcW w:w="3119" w:type="dxa"/>
            <w:gridSpan w:val="3"/>
            <w:tcBorders>
              <w:top w:val="nil"/>
              <w:left w:val="single" w:sz="4" w:space="0" w:color="auto"/>
              <w:bottom w:val="nil"/>
              <w:right w:val="nil"/>
            </w:tcBorders>
          </w:tcPr>
          <w:p w:rsidR="001B2D8D" w:rsidRPr="0068709C" w:rsidRDefault="001B2D8D" w:rsidP="00044633">
            <w:pPr>
              <w:spacing w:before="40" w:after="20" w:line="20" w:lineRule="atLeast"/>
              <w:ind w:right="-108" w:hanging="107"/>
              <w:jc w:val="center"/>
              <w:rPr>
                <w:rFonts w:asciiTheme="majorBidi" w:hAnsiTheme="majorBidi" w:cstheme="majorBidi"/>
                <w:sz w:val="20"/>
                <w:szCs w:val="20"/>
                <w:lang w:val="en-GB"/>
              </w:rPr>
            </w:pPr>
            <w:r w:rsidRPr="0068709C">
              <w:rPr>
                <w:rFonts w:asciiTheme="majorBidi" w:hAnsiTheme="majorBidi" w:cstheme="majorBidi"/>
                <w:noProof/>
                <w:sz w:val="21"/>
                <w:szCs w:val="21"/>
                <w:shd w:val="clear" w:color="auto" w:fill="FFFFFF"/>
              </w:rPr>
              <w:drawing>
                <wp:inline distT="0" distB="0" distL="0" distR="0">
                  <wp:extent cx="1190412" cy="1135311"/>
                  <wp:effectExtent l="0" t="0" r="0" b="8255"/>
                  <wp:docPr id="11319" name="Picture 9236" descr="http://jfbradu.free.fr/celtes/les-celtes/deesses-meres/3-dm-l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jfbradu.free.fr/celtes/les-celtes/deesses-meres/3-dm-lyon.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204520" cy="1148766"/>
                          </a:xfrm>
                          <a:prstGeom prst="rect">
                            <a:avLst/>
                          </a:prstGeom>
                          <a:noFill/>
                          <a:ln>
                            <a:noFill/>
                          </a:ln>
                        </pic:spPr>
                      </pic:pic>
                    </a:graphicData>
                  </a:graphic>
                </wp:inline>
              </w:drawing>
            </w:r>
          </w:p>
        </w:tc>
        <w:tc>
          <w:tcPr>
            <w:tcW w:w="2835" w:type="dxa"/>
            <w:gridSpan w:val="2"/>
            <w:tcBorders>
              <w:top w:val="nil"/>
              <w:left w:val="nil"/>
              <w:bottom w:val="nil"/>
              <w:right w:val="single" w:sz="4" w:space="0" w:color="auto"/>
            </w:tcBorders>
          </w:tcPr>
          <w:p w:rsidR="001B2D8D" w:rsidRPr="0068709C" w:rsidRDefault="00322396" w:rsidP="00044633">
            <w:pPr>
              <w:shd w:val="clear" w:color="auto" w:fill="FFFFFF"/>
              <w:spacing w:before="40" w:after="20" w:line="20" w:lineRule="atLeast"/>
              <w:jc w:val="center"/>
              <w:rPr>
                <w:rFonts w:asciiTheme="majorBidi" w:eastAsia="Times New Roman" w:hAnsiTheme="majorBidi" w:cstheme="majorBidi"/>
                <w:color w:val="666666"/>
                <w:sz w:val="20"/>
                <w:szCs w:val="20"/>
                <w:lang w:val="en-GB"/>
              </w:rPr>
            </w:pPr>
            <w:r>
              <w:rPr>
                <w:rFonts w:asciiTheme="majorBidi" w:hAnsiTheme="majorBidi" w:cstheme="majorBidi"/>
                <w:b/>
                <w:bCs/>
                <w:noProof/>
                <w:sz w:val="20"/>
                <w:szCs w:val="20"/>
              </w:rPr>
              <mc:AlternateContent>
                <mc:Choice Requires="wps">
                  <w:drawing>
                    <wp:anchor distT="0" distB="0" distL="114300" distR="114300" simplePos="0" relativeHeight="251668480" behindDoc="0" locked="0" layoutInCell="1" allowOverlap="1">
                      <wp:simplePos x="0" y="0"/>
                      <wp:positionH relativeFrom="column">
                        <wp:posOffset>913765</wp:posOffset>
                      </wp:positionH>
                      <wp:positionV relativeFrom="paragraph">
                        <wp:posOffset>255270</wp:posOffset>
                      </wp:positionV>
                      <wp:extent cx="533400" cy="570865"/>
                      <wp:effectExtent l="0" t="0" r="19050" b="19685"/>
                      <wp:wrapNone/>
                      <wp:docPr id="1122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70865"/>
                              </a:xfrm>
                              <a:prstGeom prst="ellipse">
                                <a:avLst/>
                              </a:prstGeom>
                              <a:noFill/>
                              <a:ln w="19050">
                                <a:solidFill>
                                  <a:srgbClr val="3BCC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 o:spid="_x0000_s1026" style="position:absolute;margin-left:71.95pt;margin-top:20.1pt;width:42pt;height:4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" filled="f" strokecolor="#3bccff" strokeweight="1.5pt"/>
                  </w:pict>
                </mc:Fallback>
              </mc:AlternateContent>
            </w:r>
            <w:r w:rsidR="001B2D8D" w:rsidRPr="0068709C">
              <w:rPr>
                <w:rFonts w:asciiTheme="majorBidi" w:hAnsiTheme="majorBidi" w:cstheme="majorBidi"/>
                <w:b/>
                <w:bCs/>
                <w:noProof/>
                <w:sz w:val="20"/>
                <w:szCs w:val="20"/>
              </w:rPr>
              <w:drawing>
                <wp:inline distT="0" distB="0" distL="0" distR="0">
                  <wp:extent cx="730515" cy="1103586"/>
                  <wp:effectExtent l="19050" t="19050" r="12700" b="20955"/>
                  <wp:docPr id="11320"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734338" cy="1109362"/>
                          </a:xfrm>
                          <a:prstGeom prst="rect">
                            <a:avLst/>
                          </a:prstGeom>
                          <a:noFill/>
                          <a:ln w="12700" cmpd="sng">
                            <a:solidFill>
                              <a:schemeClr val="tx1"/>
                            </a:solidFill>
                            <a:miter lim="800000"/>
                            <a:headEnd/>
                            <a:tailEnd/>
                          </a:ln>
                          <a:effectLst/>
                        </pic:spPr>
                      </pic:pic>
                    </a:graphicData>
                  </a:graphic>
                </wp:inline>
              </w:drawing>
            </w:r>
            <w:r w:rsidR="001B2D8D" w:rsidRPr="0068709C">
              <w:rPr>
                <w:rFonts w:asciiTheme="majorBidi" w:hAnsiTheme="majorBidi" w:cstheme="majorBidi"/>
                <w:b/>
                <w:bCs/>
                <w:noProof/>
                <w:sz w:val="20"/>
                <w:szCs w:val="20"/>
              </w:rPr>
              <w:drawing>
                <wp:inline distT="0" distB="0" distL="0" distR="0">
                  <wp:extent cx="484024" cy="1096206"/>
                  <wp:effectExtent l="19050" t="19050" r="11430" b="27940"/>
                  <wp:docPr id="1132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7386" cy="1103820"/>
                          </a:xfrm>
                          <a:prstGeom prst="rect">
                            <a:avLst/>
                          </a:prstGeom>
                          <a:noFill/>
                          <a:ln w="12700" cmpd="sng">
                            <a:solidFill>
                              <a:schemeClr val="tx1"/>
                            </a:solidFill>
                            <a:miter lim="800000"/>
                            <a:headEnd/>
                            <a:tailEnd/>
                          </a:ln>
                          <a:effectLst/>
                        </pic:spPr>
                      </pic:pic>
                    </a:graphicData>
                  </a:graphic>
                </wp:inline>
              </w:drawing>
            </w:r>
          </w:p>
        </w:tc>
      </w:tr>
      <w:tr w:rsidR="001B2D8D" w:rsidRPr="00344F48" w:rsidTr="00044633">
        <w:trPr>
          <w:trHeight w:val="622"/>
        </w:trPr>
        <w:tc>
          <w:tcPr>
            <w:tcW w:w="3119" w:type="dxa"/>
            <w:gridSpan w:val="3"/>
            <w:tcBorders>
              <w:top w:val="nil"/>
              <w:left w:val="single" w:sz="4" w:space="0" w:color="auto"/>
              <w:bottom w:val="single" w:sz="4" w:space="0" w:color="auto"/>
              <w:right w:val="nil"/>
            </w:tcBorders>
          </w:tcPr>
          <w:p w:rsidR="001B2D8D" w:rsidRPr="00497E93" w:rsidRDefault="00B66C7F" w:rsidP="00044633">
            <w:pPr>
              <w:pStyle w:val="Heading3"/>
              <w:shd w:val="clear" w:color="auto" w:fill="FFFFFF"/>
              <w:tabs>
                <w:tab w:val="left" w:pos="2443"/>
              </w:tabs>
              <w:spacing w:before="0" w:line="20" w:lineRule="atLeast"/>
              <w:ind w:left="317" w:right="318"/>
              <w:contextualSpacing/>
              <w:jc w:val="center"/>
              <w:outlineLvl w:val="2"/>
              <w:rPr>
                <w:rFonts w:asciiTheme="majorBidi" w:hAnsiTheme="majorBidi"/>
                <w:b w:val="0"/>
                <w:bCs w:val="0"/>
                <w:color w:val="auto"/>
                <w:sz w:val="18"/>
                <w:szCs w:val="18"/>
                <w:lang w:val="ru-RU"/>
              </w:rPr>
            </w:pPr>
            <w:r>
              <w:rPr>
                <w:rFonts w:asciiTheme="majorBidi" w:hAnsiTheme="majorBidi"/>
                <w:b w:val="0"/>
                <w:bCs w:val="0"/>
                <w:color w:val="auto"/>
                <w:sz w:val="18"/>
                <w:szCs w:val="18"/>
                <w:lang w:val="ru-RU" w:bidi="ar-EG"/>
              </w:rPr>
              <w:t xml:space="preserve">Матери богини </w:t>
            </w:r>
            <w:r w:rsidR="00016B9B">
              <w:rPr>
                <w:rFonts w:asciiTheme="majorBidi" w:hAnsiTheme="majorBidi"/>
                <w:b w:val="0"/>
                <w:bCs w:val="0"/>
                <w:color w:val="auto"/>
                <w:sz w:val="18"/>
                <w:szCs w:val="18"/>
                <w:lang w:val="ru-RU" w:bidi="ar-EG"/>
              </w:rPr>
              <w:t>–</w:t>
            </w:r>
            <w:r>
              <w:rPr>
                <w:rFonts w:asciiTheme="majorBidi" w:hAnsiTheme="majorBidi"/>
                <w:b w:val="0"/>
                <w:bCs w:val="0"/>
                <w:color w:val="auto"/>
                <w:sz w:val="18"/>
                <w:szCs w:val="18"/>
                <w:lang w:val="ru-RU" w:bidi="ar-EG"/>
              </w:rPr>
              <w:t xml:space="preserve"> Т</w:t>
            </w:r>
            <w:r w:rsidR="00497E93" w:rsidRPr="00497E93">
              <w:rPr>
                <w:rFonts w:asciiTheme="majorBidi" w:hAnsiTheme="majorBidi"/>
                <w:b w:val="0"/>
                <w:bCs w:val="0"/>
                <w:color w:val="auto"/>
                <w:sz w:val="18"/>
                <w:szCs w:val="18"/>
                <w:lang w:val="ru-RU" w:bidi="ar-EG"/>
              </w:rPr>
              <w:t>роица</w:t>
            </w:r>
            <w:r w:rsidR="00016B9B">
              <w:rPr>
                <w:rFonts w:asciiTheme="majorBidi" w:hAnsiTheme="majorBidi"/>
                <w:b w:val="0"/>
                <w:bCs w:val="0"/>
                <w:color w:val="auto"/>
                <w:sz w:val="18"/>
                <w:szCs w:val="18"/>
                <w:lang w:val="ru-RU" w:bidi="ar-EG"/>
              </w:rPr>
              <w:t xml:space="preserve"> -</w:t>
            </w:r>
            <w:r w:rsidR="00497E93" w:rsidRPr="00497E93">
              <w:rPr>
                <w:rFonts w:asciiTheme="majorBidi" w:hAnsiTheme="majorBidi"/>
                <w:b w:val="0"/>
                <w:bCs w:val="0"/>
                <w:color w:val="auto"/>
                <w:sz w:val="18"/>
                <w:szCs w:val="18"/>
                <w:lang w:val="ru-RU" w:bidi="ar-EG"/>
              </w:rPr>
              <w:t xml:space="preserve"> в раковине</w:t>
            </w:r>
            <w:r w:rsidR="00497E93" w:rsidRPr="00497E93">
              <w:rPr>
                <w:rFonts w:asciiTheme="majorBidi" w:hAnsiTheme="majorBidi"/>
                <w:b w:val="0"/>
                <w:bCs w:val="0"/>
                <w:color w:val="auto"/>
                <w:sz w:val="18"/>
                <w:szCs w:val="18"/>
                <w:lang w:val="ru-RU"/>
              </w:rPr>
              <w:t xml:space="preserve">, </w:t>
            </w:r>
            <w:r w:rsidR="00497E93" w:rsidRPr="00497E93">
              <w:rPr>
                <w:rFonts w:asciiTheme="majorBidi" w:hAnsiTheme="majorBidi"/>
                <w:b w:val="0"/>
                <w:bCs w:val="0"/>
                <w:color w:val="auto"/>
                <w:sz w:val="18"/>
                <w:szCs w:val="18"/>
                <w:lang w:val="ru-RU" w:bidi="ar-EG"/>
              </w:rPr>
              <w:t>Лион, Франция.</w:t>
            </w:r>
          </w:p>
        </w:tc>
        <w:tc>
          <w:tcPr>
            <w:tcW w:w="2835" w:type="dxa"/>
            <w:gridSpan w:val="2"/>
            <w:tcBorders>
              <w:top w:val="nil"/>
              <w:left w:val="nil"/>
              <w:bottom w:val="single" w:sz="4" w:space="0" w:color="auto"/>
              <w:right w:val="single" w:sz="4" w:space="0" w:color="auto"/>
            </w:tcBorders>
          </w:tcPr>
          <w:p w:rsidR="001B2D8D" w:rsidRPr="00497E93" w:rsidRDefault="00497E93" w:rsidP="00044633">
            <w:pPr>
              <w:pStyle w:val="Heading3"/>
              <w:shd w:val="clear" w:color="auto" w:fill="FFFFFF"/>
              <w:spacing w:before="0" w:line="20" w:lineRule="atLeast"/>
              <w:ind w:left="51" w:right="48"/>
              <w:contextualSpacing/>
              <w:jc w:val="both"/>
              <w:outlineLvl w:val="2"/>
              <w:rPr>
                <w:rFonts w:asciiTheme="majorBidi" w:hAnsiTheme="majorBidi"/>
                <w:b w:val="0"/>
                <w:bCs w:val="0"/>
                <w:color w:val="auto"/>
                <w:sz w:val="18"/>
                <w:szCs w:val="18"/>
                <w:lang w:val="ru-RU"/>
              </w:rPr>
            </w:pPr>
            <w:r w:rsidRPr="00497E93">
              <w:rPr>
                <w:rFonts w:asciiTheme="majorBidi" w:hAnsiTheme="majorBidi"/>
                <w:b w:val="0"/>
                <w:bCs w:val="0"/>
                <w:color w:val="auto"/>
                <w:sz w:val="18"/>
                <w:szCs w:val="18"/>
                <w:lang w:val="ru-RU" w:bidi="ar-EG"/>
              </w:rPr>
              <w:t>Языческий символ раковина на папском платье и на папском кресле.</w:t>
            </w:r>
          </w:p>
        </w:tc>
      </w:tr>
    </w:tbl>
    <w:p w:rsidR="003B536C" w:rsidRPr="00497E93" w:rsidRDefault="003B536C" w:rsidP="00E22E1A">
      <w:pPr>
        <w:spacing w:before="120" w:after="40" w:line="20" w:lineRule="atLeast"/>
        <w:ind w:left="288"/>
        <w:contextualSpacing/>
        <w:jc w:val="both"/>
        <w:rPr>
          <w:rFonts w:asciiTheme="majorBidi" w:eastAsia="Times New Roman" w:hAnsiTheme="majorBidi" w:cstheme="majorBidi"/>
          <w:color w:val="000000" w:themeColor="text1"/>
          <w:sz w:val="14"/>
          <w:szCs w:val="20"/>
          <w:lang w:val="ru-RU"/>
        </w:rPr>
      </w:pPr>
    </w:p>
    <w:p w:rsidR="00B709DA" w:rsidRPr="00B709DA"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lastRenderedPageBreak/>
        <w:t>“</w:t>
      </w:r>
      <w:r w:rsidR="00B709DA" w:rsidRPr="00B709DA">
        <w:rPr>
          <w:rFonts w:asciiTheme="majorBidi" w:hAnsiTheme="majorBidi" w:cstheme="majorBidi"/>
          <w:i/>
          <w:iCs/>
          <w:sz w:val="20"/>
          <w:szCs w:val="20"/>
          <w:lang w:val="ru-RU" w:bidi="ar-EG"/>
        </w:rPr>
        <w:t xml:space="preserve">И соблазнялись о Нем. Иисус же сказал им: не бывает </w:t>
      </w:r>
      <w:r w:rsidR="00B709DA" w:rsidRPr="00603D1E">
        <w:rPr>
          <w:rFonts w:asciiTheme="majorBidi" w:hAnsiTheme="majorBidi" w:cstheme="majorBidi"/>
          <w:b/>
          <w:bCs/>
          <w:i/>
          <w:iCs/>
          <w:color w:val="0070C0"/>
          <w:sz w:val="20"/>
          <w:szCs w:val="20"/>
          <w:lang w:val="ru-RU" w:bidi="ar-EG"/>
        </w:rPr>
        <w:t>пророк</w:t>
      </w:r>
      <w:r w:rsidR="00B709DA" w:rsidRPr="00B709DA">
        <w:rPr>
          <w:rFonts w:asciiTheme="majorBidi" w:hAnsiTheme="majorBidi" w:cstheme="majorBidi"/>
          <w:i/>
          <w:iCs/>
          <w:sz w:val="20"/>
          <w:szCs w:val="20"/>
          <w:lang w:val="ru-RU" w:bidi="ar-EG"/>
        </w:rPr>
        <w:t xml:space="preserve"> без чести, разве только в отечестве своем и в доме своем</w:t>
      </w:r>
      <w:r w:rsidRPr="00034EC2">
        <w:rPr>
          <w:rFonts w:asciiTheme="majorBidi" w:hAnsiTheme="majorBidi" w:cstheme="majorBidi"/>
          <w:i/>
          <w:iCs/>
          <w:sz w:val="20"/>
          <w:szCs w:val="20"/>
          <w:lang w:val="ru-RU" w:bidi="ar-EG"/>
        </w:rPr>
        <w:t>”</w:t>
      </w:r>
      <w:r w:rsidR="00B709DA" w:rsidRPr="00B709DA">
        <w:rPr>
          <w:rFonts w:asciiTheme="majorBidi" w:hAnsiTheme="majorBidi" w:cstheme="majorBidi"/>
          <w:i/>
          <w:iCs/>
          <w:sz w:val="20"/>
          <w:szCs w:val="20"/>
          <w:lang w:val="ru-RU" w:bidi="ar-EG"/>
        </w:rPr>
        <w:t xml:space="preserve"> (Св. Евангелие от Матфея</w:t>
      </w:r>
      <w:r w:rsidR="00B709DA">
        <w:rPr>
          <w:rFonts w:asciiTheme="majorBidi" w:hAnsiTheme="majorBidi" w:cstheme="majorBidi"/>
          <w:i/>
          <w:iCs/>
          <w:sz w:val="20"/>
          <w:szCs w:val="20"/>
          <w:lang w:val="ru-RU" w:bidi="ar-EG"/>
        </w:rPr>
        <w:t xml:space="preserve"> 13:57).</w:t>
      </w:r>
    </w:p>
    <w:p w:rsidR="00B709DA" w:rsidRPr="00B709DA"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B709DA" w:rsidRPr="00B709DA">
        <w:rPr>
          <w:rFonts w:asciiTheme="majorBidi" w:hAnsiTheme="majorBidi" w:cstheme="majorBidi"/>
          <w:i/>
          <w:iCs/>
          <w:sz w:val="20"/>
          <w:szCs w:val="20"/>
          <w:lang w:val="ru-RU" w:bidi="ar-EG"/>
        </w:rPr>
        <w:t xml:space="preserve">Народ же говорил: Сей есть Иисус, </w:t>
      </w:r>
      <w:r w:rsidR="00B709DA" w:rsidRPr="00603D1E">
        <w:rPr>
          <w:rFonts w:asciiTheme="majorBidi" w:hAnsiTheme="majorBidi" w:cstheme="majorBidi"/>
          <w:b/>
          <w:bCs/>
          <w:i/>
          <w:iCs/>
          <w:color w:val="0070C0"/>
          <w:sz w:val="20"/>
          <w:szCs w:val="20"/>
          <w:lang w:val="ru-RU" w:bidi="ar-EG"/>
        </w:rPr>
        <w:t>Пророк</w:t>
      </w:r>
      <w:r w:rsidR="00B709DA" w:rsidRPr="00B709DA">
        <w:rPr>
          <w:rFonts w:asciiTheme="majorBidi" w:hAnsiTheme="majorBidi" w:cstheme="majorBidi"/>
          <w:i/>
          <w:iCs/>
          <w:sz w:val="20"/>
          <w:szCs w:val="20"/>
          <w:lang w:val="ru-RU" w:bidi="ar-EG"/>
        </w:rPr>
        <w:t xml:space="preserve"> из Назарета Галилейского</w:t>
      </w:r>
      <w:r w:rsidRPr="00034EC2">
        <w:rPr>
          <w:rFonts w:asciiTheme="majorBidi" w:hAnsiTheme="majorBidi" w:cstheme="majorBidi"/>
          <w:i/>
          <w:iCs/>
          <w:sz w:val="20"/>
          <w:szCs w:val="20"/>
          <w:lang w:val="ru-RU" w:bidi="ar-EG"/>
        </w:rPr>
        <w:t>”</w:t>
      </w:r>
      <w:r w:rsidR="00B709DA" w:rsidRPr="00B709DA">
        <w:rPr>
          <w:rFonts w:asciiTheme="majorBidi" w:hAnsiTheme="majorBidi" w:cstheme="majorBidi"/>
          <w:i/>
          <w:iCs/>
          <w:sz w:val="20"/>
          <w:szCs w:val="20"/>
          <w:lang w:val="ru-RU" w:bidi="ar-EG"/>
        </w:rPr>
        <w:t xml:space="preserve"> (Св. Евангелие от Матфея 21:11)</w:t>
      </w:r>
      <w:r w:rsidR="00B709DA">
        <w:rPr>
          <w:rFonts w:asciiTheme="majorBidi" w:hAnsiTheme="majorBidi" w:cstheme="majorBidi"/>
          <w:i/>
          <w:iCs/>
          <w:sz w:val="20"/>
          <w:szCs w:val="20"/>
          <w:lang w:val="ru-RU" w:bidi="ar-EG"/>
        </w:rPr>
        <w:t>.</w:t>
      </w:r>
    </w:p>
    <w:p w:rsidR="00B709DA" w:rsidRPr="00883DEC"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B709DA" w:rsidRPr="00883DEC">
        <w:rPr>
          <w:rFonts w:asciiTheme="majorBidi" w:hAnsiTheme="majorBidi" w:cstheme="majorBidi"/>
          <w:i/>
          <w:iCs/>
          <w:sz w:val="20"/>
          <w:szCs w:val="20"/>
          <w:lang w:val="ru-RU" w:bidi="ar-EG"/>
        </w:rPr>
        <w:t>Мессия, сын Марьям (Марии), был всего лишь посланником. До него тоже были посланники, а его мать была правдивейшей женщиной</w:t>
      </w:r>
      <w:r w:rsidRPr="00034EC2">
        <w:rPr>
          <w:rFonts w:asciiTheme="majorBidi" w:hAnsiTheme="majorBidi" w:cstheme="majorBidi"/>
          <w:i/>
          <w:iCs/>
          <w:sz w:val="20"/>
          <w:szCs w:val="20"/>
          <w:lang w:val="ru-RU" w:bidi="ar-EG"/>
        </w:rPr>
        <w:t>”</w:t>
      </w:r>
      <w:r w:rsidR="00B709DA" w:rsidRPr="00883DEC">
        <w:rPr>
          <w:rFonts w:asciiTheme="majorBidi" w:hAnsiTheme="majorBidi" w:cstheme="majorBidi"/>
          <w:i/>
          <w:iCs/>
          <w:sz w:val="20"/>
          <w:szCs w:val="20"/>
          <w:lang w:val="ru-RU" w:bidi="ar-EG"/>
        </w:rPr>
        <w:t xml:space="preserve"> (Коран, сура 5, аят 75).</w:t>
      </w:r>
    </w:p>
    <w:p w:rsidR="00B709DA" w:rsidRPr="00883DEC" w:rsidRDefault="00B709DA" w:rsidP="00343447">
      <w:pPr>
        <w:pStyle w:val="ListParagraph"/>
        <w:numPr>
          <w:ilvl w:val="0"/>
          <w:numId w:val="20"/>
        </w:numPr>
        <w:tabs>
          <w:tab w:val="left" w:pos="3919"/>
        </w:tabs>
        <w:spacing w:before="60" w:after="0" w:line="20" w:lineRule="atLeast"/>
        <w:ind w:left="270" w:hanging="270"/>
        <w:contextualSpacing w:val="0"/>
        <w:jc w:val="both"/>
        <w:rPr>
          <w:rFonts w:asciiTheme="majorBidi" w:hAnsiTheme="majorBidi" w:cstheme="majorBidi"/>
          <w:b/>
          <w:bCs/>
          <w:lang w:val="ru-RU" w:bidi="ar-EG"/>
        </w:rPr>
      </w:pPr>
      <w:r w:rsidRPr="00883DEC">
        <w:rPr>
          <w:rFonts w:asciiTheme="majorBidi" w:hAnsiTheme="majorBidi" w:cstheme="majorBidi"/>
          <w:b/>
          <w:bCs/>
          <w:lang w:val="ru-RU" w:bidi="ar-EG"/>
        </w:rPr>
        <w:t>ИИСУС НЕ ПОЗВОЛЯЕТ СРАВНИВАТЬ СЕБЯ В БОГОМ:</w:t>
      </w:r>
    </w:p>
    <w:p w:rsidR="0074514C" w:rsidRPr="0074514C" w:rsidRDefault="00034EC2" w:rsidP="00034EC2">
      <w:pPr>
        <w:pStyle w:val="ListParagraph"/>
        <w:tabs>
          <w:tab w:val="center" w:pos="5233"/>
        </w:tabs>
        <w:spacing w:before="80" w:after="40" w:line="20" w:lineRule="atLeast"/>
        <w:ind w:left="180"/>
        <w:contextualSpacing w:val="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74514C" w:rsidRPr="0074514C">
        <w:rPr>
          <w:rFonts w:asciiTheme="majorBidi" w:hAnsiTheme="majorBidi" w:cstheme="majorBidi"/>
          <w:i/>
          <w:iCs/>
          <w:sz w:val="20"/>
          <w:szCs w:val="20"/>
          <w:lang w:val="ru-RU" w:bidi="ar-EG"/>
        </w:rPr>
        <w:t xml:space="preserve">Почему ты называешь Меня благим? Никто не благ, как только </w:t>
      </w:r>
      <w:r w:rsidR="0074514C" w:rsidRPr="00CF696D">
        <w:rPr>
          <w:rFonts w:asciiTheme="majorBidi" w:hAnsiTheme="majorBidi" w:cstheme="majorBidi"/>
          <w:b/>
          <w:bCs/>
          <w:i/>
          <w:iCs/>
          <w:color w:val="0070C0"/>
          <w:sz w:val="20"/>
          <w:szCs w:val="20"/>
          <w:lang w:val="ru-RU" w:bidi="ar-EG"/>
        </w:rPr>
        <w:t>один Бог</w:t>
      </w:r>
      <w:r w:rsidRPr="00034EC2">
        <w:rPr>
          <w:rFonts w:asciiTheme="majorBidi" w:hAnsiTheme="majorBidi" w:cstheme="majorBidi"/>
          <w:i/>
          <w:iCs/>
          <w:sz w:val="20"/>
          <w:szCs w:val="20"/>
          <w:lang w:val="ru-RU" w:bidi="ar-EG"/>
        </w:rPr>
        <w:t xml:space="preserve">” </w:t>
      </w:r>
      <w:r w:rsidR="0074514C" w:rsidRPr="0074514C">
        <w:rPr>
          <w:rFonts w:asciiTheme="majorBidi" w:hAnsiTheme="majorBidi" w:cstheme="majorBidi"/>
          <w:i/>
          <w:iCs/>
          <w:sz w:val="20"/>
          <w:szCs w:val="20"/>
          <w:lang w:val="ru-RU" w:bidi="ar-EG"/>
        </w:rPr>
        <w:t>(Марка</w:t>
      </w:r>
      <w:r w:rsidRPr="00034EC2">
        <w:rPr>
          <w:rFonts w:asciiTheme="majorBidi" w:hAnsiTheme="majorBidi" w:cstheme="majorBidi"/>
          <w:i/>
          <w:iCs/>
          <w:sz w:val="20"/>
          <w:szCs w:val="20"/>
          <w:lang w:val="ru-RU" w:bidi="ar-EG"/>
        </w:rPr>
        <w:t>,</w:t>
      </w:r>
      <w:r w:rsidR="0074514C" w:rsidRPr="0074514C">
        <w:rPr>
          <w:rFonts w:asciiTheme="majorBidi" w:hAnsiTheme="majorBidi" w:cstheme="majorBidi"/>
          <w:i/>
          <w:iCs/>
          <w:sz w:val="20"/>
          <w:szCs w:val="20"/>
          <w:lang w:val="ru-RU" w:bidi="ar-EG"/>
        </w:rPr>
        <w:t xml:space="preserve"> 10:18).</w:t>
      </w:r>
    </w:p>
    <w:p w:rsidR="0074514C" w:rsidRPr="005D1E21"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Отец больше меня</w:t>
      </w:r>
      <w:r w:rsidRPr="00034EC2">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(Иоанна, 14:28).</w:t>
      </w:r>
    </w:p>
    <w:p w:rsidR="0074514C" w:rsidRPr="005D1E21"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О дне же том и часе никто не знает, ни Ангелы небесные, а только Отец Мой один…</w:t>
      </w:r>
      <w:r w:rsidRPr="00034EC2">
        <w:rPr>
          <w:rFonts w:asciiTheme="majorBidi" w:hAnsiTheme="majorBidi" w:cstheme="majorBidi"/>
          <w:i/>
          <w:iCs/>
          <w:sz w:val="20"/>
          <w:szCs w:val="20"/>
          <w:lang w:val="ru-RU" w:bidi="ar-EG"/>
        </w:rPr>
        <w:t xml:space="preserve">” </w:t>
      </w:r>
      <w:r w:rsidR="0074514C" w:rsidRPr="005D1E21">
        <w:rPr>
          <w:rFonts w:asciiTheme="majorBidi" w:hAnsiTheme="majorBidi" w:cstheme="majorBidi"/>
          <w:i/>
          <w:iCs/>
          <w:sz w:val="20"/>
          <w:szCs w:val="20"/>
          <w:lang w:val="ru-RU" w:bidi="ar-EG"/>
        </w:rPr>
        <w:t>(Св. Евангелие от Матфея</w:t>
      </w:r>
      <w:r w:rsidRPr="00344F48">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24:36)</w:t>
      </w:r>
      <w:r w:rsidR="005D1E21" w:rsidRPr="005D1E21">
        <w:rPr>
          <w:rFonts w:asciiTheme="majorBidi" w:hAnsiTheme="majorBidi" w:cstheme="majorBidi"/>
          <w:i/>
          <w:iCs/>
          <w:sz w:val="20"/>
          <w:szCs w:val="20"/>
          <w:lang w:val="ru-RU" w:bidi="ar-EG"/>
        </w:rPr>
        <w:t>.</w:t>
      </w:r>
    </w:p>
    <w:p w:rsidR="0074514C" w:rsidRPr="005D1E21"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74514C" w:rsidRPr="00CF696D">
        <w:rPr>
          <w:rFonts w:asciiTheme="majorBidi" w:hAnsiTheme="majorBidi" w:cstheme="majorBidi"/>
          <w:b/>
          <w:bCs/>
          <w:i/>
          <w:iCs/>
          <w:color w:val="0070C0"/>
          <w:sz w:val="20"/>
          <w:szCs w:val="20"/>
          <w:lang w:val="ru-RU" w:bidi="ar-EG"/>
        </w:rPr>
        <w:t>Я ничего не могу</w:t>
      </w:r>
      <w:r w:rsidR="0074514C" w:rsidRPr="005D1E21">
        <w:rPr>
          <w:rFonts w:asciiTheme="majorBidi" w:hAnsiTheme="majorBidi" w:cstheme="majorBidi"/>
          <w:i/>
          <w:iCs/>
          <w:sz w:val="20"/>
          <w:szCs w:val="20"/>
          <w:lang w:val="ru-RU" w:bidi="ar-EG"/>
        </w:rPr>
        <w:t xml:space="preserve"> творить Сам от Себя. Как слышу, так и сужу, и суд Мой праведен; ибо не ищу Моей воли, но воли </w:t>
      </w:r>
      <w:r w:rsidR="0074514C" w:rsidRPr="004C5347">
        <w:rPr>
          <w:rFonts w:asciiTheme="majorBidi" w:hAnsiTheme="majorBidi" w:cstheme="majorBidi"/>
          <w:b/>
          <w:bCs/>
          <w:i/>
          <w:iCs/>
          <w:color w:val="0070C0"/>
          <w:sz w:val="20"/>
          <w:szCs w:val="20"/>
          <w:lang w:val="ru-RU" w:bidi="ar-EG"/>
        </w:rPr>
        <w:t>пославшего Меня</w:t>
      </w:r>
      <w:r w:rsidR="0074514C" w:rsidRPr="005D1E21">
        <w:rPr>
          <w:rFonts w:asciiTheme="majorBidi" w:hAnsiTheme="majorBidi" w:cstheme="majorBidi"/>
          <w:i/>
          <w:iCs/>
          <w:sz w:val="20"/>
          <w:szCs w:val="20"/>
          <w:lang w:val="ru-RU" w:bidi="ar-EG"/>
        </w:rPr>
        <w:t xml:space="preserve"> Отца</w:t>
      </w:r>
      <w:r w:rsidRPr="00034EC2">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(Св. Евангелие от Иоанна</w:t>
      </w:r>
      <w:r w:rsidRPr="00344F48">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5:30)</w:t>
      </w:r>
      <w:r w:rsidR="005D1E21" w:rsidRPr="005D1E21">
        <w:rPr>
          <w:rFonts w:asciiTheme="majorBidi" w:hAnsiTheme="majorBidi" w:cstheme="majorBidi"/>
          <w:i/>
          <w:iCs/>
          <w:sz w:val="20"/>
          <w:szCs w:val="20"/>
          <w:lang w:val="ru-RU" w:bidi="ar-EG"/>
        </w:rPr>
        <w:t>.</w:t>
      </w:r>
    </w:p>
    <w:p w:rsidR="0074514C" w:rsidRPr="005D1E21"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Истинно, истинно говорю вам: </w:t>
      </w:r>
      <w:r w:rsidR="0074514C" w:rsidRPr="00CF696D">
        <w:rPr>
          <w:rFonts w:asciiTheme="majorBidi" w:hAnsiTheme="majorBidi" w:cstheme="majorBidi"/>
          <w:b/>
          <w:bCs/>
          <w:i/>
          <w:iCs/>
          <w:color w:val="0070C0"/>
          <w:sz w:val="20"/>
          <w:szCs w:val="20"/>
          <w:lang w:val="ru-RU" w:bidi="ar-EG"/>
        </w:rPr>
        <w:t>раб</w:t>
      </w:r>
      <w:r w:rsidR="0074514C" w:rsidRPr="005D1E21">
        <w:rPr>
          <w:rFonts w:asciiTheme="majorBidi" w:hAnsiTheme="majorBidi" w:cstheme="majorBidi"/>
          <w:i/>
          <w:iCs/>
          <w:sz w:val="20"/>
          <w:szCs w:val="20"/>
          <w:lang w:val="ru-RU" w:bidi="ar-EG"/>
        </w:rPr>
        <w:t xml:space="preserve"> не больше господина своего, и </w:t>
      </w:r>
      <w:r w:rsidR="0074514C" w:rsidRPr="00CF696D">
        <w:rPr>
          <w:rFonts w:asciiTheme="majorBidi" w:hAnsiTheme="majorBidi" w:cstheme="majorBidi"/>
          <w:b/>
          <w:bCs/>
          <w:i/>
          <w:iCs/>
          <w:color w:val="0070C0"/>
          <w:sz w:val="20"/>
          <w:szCs w:val="20"/>
          <w:lang w:val="ru-RU" w:bidi="ar-EG"/>
        </w:rPr>
        <w:t>посланник</w:t>
      </w:r>
      <w:r w:rsidR="0074514C" w:rsidRPr="005D1E21">
        <w:rPr>
          <w:rFonts w:asciiTheme="majorBidi" w:hAnsiTheme="majorBidi" w:cstheme="majorBidi"/>
          <w:i/>
          <w:iCs/>
          <w:sz w:val="20"/>
          <w:szCs w:val="20"/>
          <w:lang w:val="ru-RU" w:bidi="ar-EG"/>
        </w:rPr>
        <w:t xml:space="preserve"> не больше пославшего его</w:t>
      </w:r>
      <w:r w:rsidRPr="00034EC2">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(Св. Евангелие от Иоанна</w:t>
      </w:r>
      <w:r w:rsidRPr="00344F48">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13:16)</w:t>
      </w:r>
      <w:r w:rsidR="005D1E21" w:rsidRPr="005D1E21">
        <w:rPr>
          <w:rFonts w:asciiTheme="majorBidi" w:hAnsiTheme="majorBidi" w:cstheme="majorBidi"/>
          <w:i/>
          <w:iCs/>
          <w:sz w:val="20"/>
          <w:szCs w:val="20"/>
          <w:lang w:val="ru-RU" w:bidi="ar-EG"/>
        </w:rPr>
        <w:t>.</w:t>
      </w:r>
    </w:p>
    <w:p w:rsidR="0074514C" w:rsidRPr="005D1E21" w:rsidRDefault="005F5320" w:rsidP="00343447">
      <w:pPr>
        <w:tabs>
          <w:tab w:val="center" w:pos="5233"/>
        </w:tabs>
        <w:spacing w:before="80" w:after="40" w:line="20" w:lineRule="atLeast"/>
        <w:ind w:left="180"/>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Ибо Я </w:t>
      </w:r>
      <w:r w:rsidR="0074514C" w:rsidRPr="003764F8">
        <w:rPr>
          <w:rFonts w:asciiTheme="majorBidi" w:hAnsiTheme="majorBidi" w:cstheme="majorBidi"/>
          <w:b/>
          <w:bCs/>
          <w:i/>
          <w:iCs/>
          <w:color w:val="0070C0"/>
          <w:sz w:val="20"/>
          <w:szCs w:val="20"/>
          <w:lang w:val="ru-RU" w:bidi="ar-EG"/>
        </w:rPr>
        <w:t>говорил не от Себя</w:t>
      </w:r>
      <w:r w:rsidR="0074514C" w:rsidRPr="005D1E21">
        <w:rPr>
          <w:rFonts w:asciiTheme="majorBidi" w:hAnsiTheme="majorBidi" w:cstheme="majorBidi"/>
          <w:i/>
          <w:iCs/>
          <w:sz w:val="20"/>
          <w:szCs w:val="20"/>
          <w:lang w:val="ru-RU" w:bidi="ar-EG"/>
        </w:rPr>
        <w:t xml:space="preserve">; но </w:t>
      </w:r>
      <w:r w:rsidR="0074514C" w:rsidRPr="003764F8">
        <w:rPr>
          <w:rFonts w:asciiTheme="majorBidi" w:hAnsiTheme="majorBidi" w:cstheme="majorBidi"/>
          <w:b/>
          <w:bCs/>
          <w:i/>
          <w:iCs/>
          <w:color w:val="0070C0"/>
          <w:sz w:val="20"/>
          <w:szCs w:val="20"/>
          <w:lang w:val="ru-RU" w:bidi="ar-EG"/>
        </w:rPr>
        <w:t>пославший Меня</w:t>
      </w:r>
      <w:r w:rsidR="0074514C" w:rsidRPr="005D1E21">
        <w:rPr>
          <w:rFonts w:asciiTheme="majorBidi" w:hAnsiTheme="majorBidi" w:cstheme="majorBidi"/>
          <w:i/>
          <w:iCs/>
          <w:sz w:val="20"/>
          <w:szCs w:val="20"/>
          <w:lang w:val="ru-RU" w:bidi="ar-EG"/>
        </w:rPr>
        <w:t xml:space="preserve"> Отец, Он дал Мне заповедь, что сказать и что говорить</w:t>
      </w:r>
      <w:r w:rsidRPr="00F85451">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(Св. Евангелие от Иоанна</w:t>
      </w:r>
      <w:r w:rsidR="00034EC2" w:rsidRPr="00344F48">
        <w:rPr>
          <w:rFonts w:asciiTheme="majorBidi" w:hAnsiTheme="majorBidi" w:cstheme="majorBidi"/>
          <w:i/>
          <w:iCs/>
          <w:sz w:val="20"/>
          <w:szCs w:val="20"/>
          <w:lang w:val="ru-RU" w:bidi="ar-EG"/>
        </w:rPr>
        <w:t>,</w:t>
      </w:r>
      <w:r w:rsidR="0074514C" w:rsidRPr="005D1E21">
        <w:rPr>
          <w:rFonts w:asciiTheme="majorBidi" w:hAnsiTheme="majorBidi" w:cstheme="majorBidi"/>
          <w:i/>
          <w:iCs/>
          <w:sz w:val="20"/>
          <w:szCs w:val="20"/>
          <w:lang w:val="ru-RU" w:bidi="ar-EG"/>
        </w:rPr>
        <w:t xml:space="preserve"> 12:49)</w:t>
      </w:r>
      <w:r w:rsidR="005D1E21" w:rsidRPr="005D1E21">
        <w:rPr>
          <w:rFonts w:asciiTheme="majorBidi" w:hAnsiTheme="majorBidi" w:cstheme="majorBidi"/>
          <w:i/>
          <w:iCs/>
          <w:sz w:val="20"/>
          <w:szCs w:val="20"/>
          <w:lang w:val="ru-RU" w:bidi="ar-EG"/>
        </w:rPr>
        <w:t>.</w:t>
      </w:r>
    </w:p>
    <w:p w:rsidR="0074514C" w:rsidRPr="00DA5542"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lang w:val="ru-RU" w:bidi="ar-EG"/>
        </w:rPr>
        <w:t>“</w:t>
      </w:r>
      <w:r w:rsidR="0074514C" w:rsidRPr="00DA5542">
        <w:rPr>
          <w:rFonts w:asciiTheme="majorBidi" w:hAnsiTheme="majorBidi" w:cstheme="majorBidi"/>
          <w:i/>
          <w:iCs/>
          <w:sz w:val="20"/>
          <w:szCs w:val="20"/>
          <w:lang w:val="ru-RU" w:bidi="ar-EG"/>
        </w:rPr>
        <w:t>Аллах указывает путь к истине. Кто более достоин того, чтобы за ним следовали: тот, кто сам указывает путь к истине, или же тот, кто не может найти верного пути, пока ему не укажут на него?</w:t>
      </w:r>
      <w:r w:rsidRPr="00034EC2">
        <w:rPr>
          <w:rFonts w:asciiTheme="majorBidi" w:hAnsiTheme="majorBidi" w:cstheme="majorBidi"/>
          <w:i/>
          <w:iCs/>
          <w:sz w:val="20"/>
          <w:szCs w:val="20"/>
          <w:lang w:val="ru-RU" w:bidi="ar-EG"/>
        </w:rPr>
        <w:t xml:space="preserve">” </w:t>
      </w:r>
      <w:r w:rsidR="005D1E21" w:rsidRPr="00DA5542">
        <w:rPr>
          <w:rFonts w:asciiTheme="majorBidi" w:hAnsiTheme="majorBidi" w:cstheme="majorBidi"/>
          <w:i/>
          <w:iCs/>
          <w:sz w:val="20"/>
          <w:szCs w:val="20"/>
          <w:lang w:val="ru-RU" w:bidi="ar-EG"/>
        </w:rPr>
        <w:t>(</w:t>
      </w:r>
      <w:r w:rsidR="0074514C" w:rsidRPr="00DA5542">
        <w:rPr>
          <w:rFonts w:asciiTheme="majorBidi" w:hAnsiTheme="majorBidi" w:cstheme="majorBidi"/>
          <w:i/>
          <w:iCs/>
          <w:sz w:val="20"/>
          <w:szCs w:val="20"/>
          <w:lang w:val="ru-RU" w:bidi="ar-EG"/>
        </w:rPr>
        <w:t>Коран, сура</w:t>
      </w:r>
      <w:r w:rsidRPr="00034EC2">
        <w:rPr>
          <w:rFonts w:asciiTheme="majorBidi" w:hAnsiTheme="majorBidi" w:cstheme="majorBidi"/>
          <w:i/>
          <w:iCs/>
          <w:sz w:val="20"/>
          <w:szCs w:val="20"/>
          <w:lang w:val="ru-RU" w:bidi="ar-EG"/>
        </w:rPr>
        <w:t>,</w:t>
      </w:r>
      <w:r w:rsidR="0074514C" w:rsidRPr="00DA5542">
        <w:rPr>
          <w:rFonts w:asciiTheme="majorBidi" w:hAnsiTheme="majorBidi" w:cstheme="majorBidi"/>
          <w:i/>
          <w:iCs/>
          <w:sz w:val="20"/>
          <w:szCs w:val="20"/>
          <w:lang w:val="ru-RU" w:bidi="ar-EG"/>
        </w:rPr>
        <w:t xml:space="preserve"> 10, аят 35</w:t>
      </w:r>
      <w:r w:rsidR="005D1E21" w:rsidRPr="00DA5542">
        <w:rPr>
          <w:rFonts w:asciiTheme="majorBidi" w:hAnsiTheme="majorBidi" w:cstheme="majorBidi"/>
          <w:i/>
          <w:iCs/>
          <w:sz w:val="20"/>
          <w:szCs w:val="20"/>
          <w:lang w:val="ru-RU" w:bidi="ar-EG"/>
        </w:rPr>
        <w:t>)</w:t>
      </w:r>
      <w:r w:rsidR="0074514C" w:rsidRPr="00DA5542">
        <w:rPr>
          <w:rFonts w:asciiTheme="majorBidi" w:hAnsiTheme="majorBidi" w:cstheme="majorBidi"/>
          <w:i/>
          <w:iCs/>
          <w:sz w:val="20"/>
          <w:szCs w:val="20"/>
          <w:lang w:val="ru-RU" w:bidi="ar-EG"/>
        </w:rPr>
        <w:t>.</w:t>
      </w:r>
    </w:p>
    <w:p w:rsidR="00827B15" w:rsidRPr="00883DEC" w:rsidRDefault="00827B15" w:rsidP="00343447">
      <w:pPr>
        <w:pStyle w:val="ListParagraph"/>
        <w:numPr>
          <w:ilvl w:val="0"/>
          <w:numId w:val="20"/>
        </w:numPr>
        <w:tabs>
          <w:tab w:val="left" w:pos="3919"/>
        </w:tabs>
        <w:spacing w:before="60" w:after="0" w:line="20" w:lineRule="atLeast"/>
        <w:ind w:left="270" w:hanging="270"/>
        <w:contextualSpacing w:val="0"/>
        <w:jc w:val="both"/>
        <w:rPr>
          <w:rFonts w:asciiTheme="majorBidi" w:hAnsiTheme="majorBidi" w:cstheme="majorBidi"/>
          <w:b/>
          <w:bCs/>
          <w:lang w:val="ru-RU" w:bidi="ar-EG"/>
        </w:rPr>
      </w:pPr>
      <w:r w:rsidRPr="00883DEC">
        <w:rPr>
          <w:rFonts w:asciiTheme="majorBidi" w:hAnsiTheme="majorBidi" w:cstheme="majorBidi"/>
          <w:b/>
          <w:bCs/>
          <w:lang w:val="ru-RU" w:bidi="ar-EG"/>
        </w:rPr>
        <w:t xml:space="preserve">СЫН </w:t>
      </w:r>
      <w:r w:rsidR="006B7D70">
        <w:rPr>
          <w:rFonts w:asciiTheme="majorBidi" w:hAnsiTheme="majorBidi" w:cstheme="majorBidi"/>
          <w:b/>
          <w:bCs/>
          <w:lang w:val="ru-RU" w:bidi="ar-EG"/>
        </w:rPr>
        <w:t>БОЖИЙ -</w:t>
      </w:r>
      <w:r w:rsidRPr="00883DEC">
        <w:rPr>
          <w:rFonts w:asciiTheme="majorBidi" w:hAnsiTheme="majorBidi" w:cstheme="majorBidi"/>
          <w:b/>
          <w:bCs/>
          <w:lang w:val="ru-RU" w:bidi="ar-EG"/>
        </w:rPr>
        <w:t xml:space="preserve"> МЕТАФОРА:</w:t>
      </w:r>
    </w:p>
    <w:p w:rsidR="00827B15" w:rsidRPr="00DA5542" w:rsidRDefault="000F5AF0" w:rsidP="00343447">
      <w:pPr>
        <w:pStyle w:val="ListParagraph"/>
        <w:tabs>
          <w:tab w:val="center" w:pos="5233"/>
        </w:tabs>
        <w:spacing w:before="80" w:after="40" w:line="20" w:lineRule="atLeast"/>
        <w:ind w:left="180"/>
        <w:contextualSpacing w:val="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Не только Иисус</w:t>
      </w:r>
      <w:r w:rsidR="00827B15" w:rsidRPr="00DA5542">
        <w:rPr>
          <w:rFonts w:asciiTheme="majorBidi" w:hAnsiTheme="majorBidi" w:cstheme="majorBidi"/>
          <w:sz w:val="20"/>
          <w:szCs w:val="20"/>
          <w:lang w:val="ru-RU" w:bidi="ar-EG"/>
        </w:rPr>
        <w:t xml:space="preserve"> был назван сыном Божьим. Библия полна сынов Божьих.</w:t>
      </w:r>
    </w:p>
    <w:p w:rsidR="00827B15" w:rsidRPr="00DA5542" w:rsidRDefault="00677E73" w:rsidP="00343447">
      <w:pPr>
        <w:tabs>
          <w:tab w:val="center" w:pos="5233"/>
        </w:tabs>
        <w:spacing w:before="80" w:after="40" w:line="20" w:lineRule="atLeast"/>
        <w:ind w:left="180"/>
        <w:jc w:val="both"/>
        <w:rPr>
          <w:rFonts w:asciiTheme="majorBidi" w:hAnsiTheme="majorBidi" w:cstheme="majorBidi"/>
          <w:sz w:val="20"/>
          <w:szCs w:val="20"/>
          <w:lang w:val="ru-RU" w:bidi="ar-EG"/>
        </w:rPr>
      </w:pPr>
      <w:r>
        <w:rPr>
          <w:rFonts w:asciiTheme="majorBidi" w:hAnsiTheme="majorBidi" w:cstheme="majorBidi"/>
          <w:sz w:val="20"/>
          <w:szCs w:val="20"/>
          <w:lang w:val="ru-RU" w:bidi="ar-EG"/>
        </w:rPr>
        <w:t xml:space="preserve">Давид даже </w:t>
      </w:r>
      <w:r w:rsidR="00827B15" w:rsidRPr="00DA5542">
        <w:rPr>
          <w:rFonts w:asciiTheme="majorBidi" w:hAnsiTheme="majorBidi" w:cstheme="majorBidi"/>
          <w:sz w:val="20"/>
          <w:szCs w:val="20"/>
          <w:lang w:val="ru-RU" w:bidi="ar-EG"/>
        </w:rPr>
        <w:t>описан как Единородный Сын Божий (Псалтирь, 2: 7).</w:t>
      </w:r>
      <w:r w:rsidR="007A2E06" w:rsidRPr="00DA5542">
        <w:rPr>
          <w:rFonts w:asciiTheme="majorBidi" w:hAnsiTheme="majorBidi" w:cstheme="majorBidi"/>
          <w:sz w:val="20"/>
          <w:szCs w:val="20"/>
          <w:lang w:val="ru-RU" w:bidi="ar-EG"/>
        </w:rPr>
        <w:t xml:space="preserve"> Таким образом, термин сын Бога в Библии</w:t>
      </w:r>
      <w:r w:rsidR="00827B15" w:rsidRPr="00DA5542">
        <w:rPr>
          <w:rFonts w:asciiTheme="majorBidi" w:hAnsiTheme="majorBidi" w:cstheme="majorBidi"/>
          <w:sz w:val="20"/>
          <w:szCs w:val="20"/>
          <w:lang w:val="ru-RU" w:bidi="ar-EG"/>
        </w:rPr>
        <w:t xml:space="preserve"> используется как метафора для пророков и тех, кто праведен (Пожалуйста, прочтите главу 2).</w:t>
      </w:r>
    </w:p>
    <w:p w:rsidR="00D44A47" w:rsidRPr="00DA5542" w:rsidRDefault="00034EC2" w:rsidP="00034EC2">
      <w:pPr>
        <w:tabs>
          <w:tab w:val="center" w:pos="5233"/>
        </w:tabs>
        <w:spacing w:before="80" w:after="40" w:line="20" w:lineRule="atLeast"/>
        <w:ind w:left="180"/>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D44A47" w:rsidRPr="00DA5542">
        <w:rPr>
          <w:rFonts w:asciiTheme="majorBidi" w:hAnsiTheme="majorBidi" w:cstheme="majorBidi"/>
          <w:i/>
          <w:iCs/>
          <w:sz w:val="20"/>
          <w:szCs w:val="20"/>
          <w:lang w:val="ru-RU" w:bidi="ar-EG"/>
        </w:rPr>
        <w:t xml:space="preserve">Иудеи сказали: «Узейр (Ездра) — сын Аллаха». Христиане сказали: </w:t>
      </w:r>
      <w:r w:rsidR="005F5320" w:rsidRPr="005F5320">
        <w:rPr>
          <w:rFonts w:asciiTheme="majorBidi" w:hAnsiTheme="majorBidi" w:cstheme="majorBidi"/>
          <w:i/>
          <w:iCs/>
          <w:sz w:val="20"/>
          <w:szCs w:val="20"/>
          <w:lang w:val="ru-RU" w:bidi="ar-EG"/>
        </w:rPr>
        <w:t>‘</w:t>
      </w:r>
      <w:r w:rsidR="00D44A47" w:rsidRPr="00DA5542">
        <w:rPr>
          <w:rFonts w:asciiTheme="majorBidi" w:hAnsiTheme="majorBidi" w:cstheme="majorBidi"/>
          <w:i/>
          <w:iCs/>
          <w:sz w:val="20"/>
          <w:szCs w:val="20"/>
          <w:lang w:val="ru-RU" w:bidi="ar-EG"/>
        </w:rPr>
        <w:t>Мессия — сын Аллаха</w:t>
      </w:r>
      <w:r w:rsidR="005F5320" w:rsidRPr="005F5320">
        <w:rPr>
          <w:rFonts w:asciiTheme="majorBidi" w:hAnsiTheme="majorBidi" w:cstheme="majorBidi"/>
          <w:i/>
          <w:iCs/>
          <w:sz w:val="20"/>
          <w:szCs w:val="20"/>
          <w:lang w:val="ru-RU" w:bidi="ar-EG"/>
        </w:rPr>
        <w:t>’</w:t>
      </w:r>
      <w:r w:rsidR="00D44A47" w:rsidRPr="00DA5542">
        <w:rPr>
          <w:rFonts w:asciiTheme="majorBidi" w:hAnsiTheme="majorBidi" w:cstheme="majorBidi"/>
          <w:i/>
          <w:iCs/>
          <w:sz w:val="20"/>
          <w:szCs w:val="20"/>
          <w:lang w:val="ru-RU" w:bidi="ar-EG"/>
        </w:rPr>
        <w:t>. Они произносят своими устами слова, похожие на слова прежних неверующих. Да погубит их Аллах! До чего же они отвращены от истины!</w:t>
      </w:r>
      <w:r w:rsidRPr="00034EC2">
        <w:rPr>
          <w:rFonts w:asciiTheme="majorBidi" w:hAnsiTheme="majorBidi" w:cstheme="majorBidi"/>
          <w:i/>
          <w:iCs/>
          <w:sz w:val="20"/>
          <w:szCs w:val="20"/>
          <w:lang w:val="ru-RU" w:bidi="ar-EG"/>
        </w:rPr>
        <w:t>”</w:t>
      </w:r>
      <w:r w:rsidR="00D44A47" w:rsidRPr="00DA5542">
        <w:rPr>
          <w:rFonts w:asciiTheme="majorBidi" w:hAnsiTheme="majorBidi" w:cstheme="majorBidi"/>
          <w:i/>
          <w:iCs/>
          <w:sz w:val="20"/>
          <w:szCs w:val="20"/>
          <w:lang w:val="ru-RU" w:bidi="ar-EG"/>
        </w:rPr>
        <w:t xml:space="preserve"> (Коран, сура 9, аят 3).</w:t>
      </w:r>
    </w:p>
    <w:p w:rsidR="00FC49CC" w:rsidRPr="00150101" w:rsidRDefault="00827B15" w:rsidP="00DA5542">
      <w:pPr>
        <w:tabs>
          <w:tab w:val="center" w:pos="5233"/>
        </w:tabs>
        <w:spacing w:before="80" w:after="40" w:line="20" w:lineRule="atLeast"/>
        <w:ind w:left="180"/>
        <w:rPr>
          <w:rFonts w:asciiTheme="majorBidi" w:hAnsiTheme="majorBidi" w:cstheme="majorBidi"/>
          <w:sz w:val="20"/>
          <w:szCs w:val="20"/>
          <w:lang w:val="ru-RU" w:bidi="ar-EG"/>
        </w:rPr>
      </w:pPr>
      <w:r w:rsidRPr="00DA5542">
        <w:rPr>
          <w:rFonts w:asciiTheme="majorBidi" w:hAnsiTheme="majorBidi" w:cstheme="majorBidi"/>
          <w:sz w:val="20"/>
          <w:szCs w:val="20"/>
          <w:lang w:val="ru-RU" w:bidi="ar-EG"/>
        </w:rPr>
        <w:lastRenderedPageBreak/>
        <w:t>Кроме того, Иисус (мир ему) ясно сказал, что Бог есть его Бог, как Он есть Бог его последователей.</w:t>
      </w:r>
    </w:p>
    <w:p w:rsidR="00DA5542" w:rsidRPr="00150101" w:rsidRDefault="00DA5542" w:rsidP="00DA5542">
      <w:pPr>
        <w:tabs>
          <w:tab w:val="center" w:pos="5233"/>
        </w:tabs>
        <w:spacing w:before="80" w:after="40" w:line="20" w:lineRule="atLeast"/>
        <w:ind w:left="180"/>
        <w:rPr>
          <w:rFonts w:asciiTheme="majorBidi" w:hAnsiTheme="majorBidi" w:cstheme="majorBidi"/>
          <w:sz w:val="16"/>
          <w:szCs w:val="16"/>
          <w:lang w:val="ru-RU" w:bidi="ar-EG"/>
        </w:rPr>
      </w:pPr>
    </w:p>
    <w:tbl>
      <w:tblPr>
        <w:tblStyle w:val="TableGrid"/>
        <w:tblW w:w="6248" w:type="dxa"/>
        <w:tblInd w:w="250" w:type="dxa"/>
        <w:tblBorders>
          <w:insideH w:val="none" w:sz="0" w:space="0" w:color="auto"/>
          <w:insideV w:val="none" w:sz="0" w:space="0" w:color="auto"/>
        </w:tblBorders>
        <w:tblLayout w:type="fixed"/>
        <w:tblLook w:val="04A0" w:firstRow="1" w:lastRow="0" w:firstColumn="1" w:lastColumn="0" w:noHBand="0" w:noVBand="1"/>
      </w:tblPr>
      <w:tblGrid>
        <w:gridCol w:w="2125"/>
        <w:gridCol w:w="163"/>
        <w:gridCol w:w="1530"/>
        <w:gridCol w:w="8"/>
        <w:gridCol w:w="172"/>
        <w:gridCol w:w="2250"/>
      </w:tblGrid>
      <w:tr w:rsidR="001B2D8D" w:rsidRPr="00034EC2" w:rsidTr="00E91591">
        <w:trPr>
          <w:trHeight w:val="2060"/>
        </w:trPr>
        <w:tc>
          <w:tcPr>
            <w:tcW w:w="3998" w:type="dxa"/>
            <w:gridSpan w:val="5"/>
          </w:tcPr>
          <w:p w:rsidR="001B2D8D" w:rsidRPr="00034EC2" w:rsidRDefault="001B2D8D" w:rsidP="00DA5542">
            <w:pPr>
              <w:spacing w:before="80" w:after="20" w:line="20" w:lineRule="atLeast"/>
              <w:jc w:val="center"/>
              <w:rPr>
                <w:rFonts w:asciiTheme="majorBidi" w:hAnsiTheme="majorBidi" w:cstheme="majorBidi"/>
                <w:noProof/>
                <w:sz w:val="20"/>
                <w:szCs w:val="20"/>
                <w:lang w:val="ru-RU"/>
              </w:rPr>
            </w:pPr>
            <w:r w:rsidRPr="0068709C">
              <w:rPr>
                <w:rFonts w:asciiTheme="majorBidi" w:hAnsiTheme="majorBidi" w:cstheme="majorBidi"/>
                <w:noProof/>
                <w:sz w:val="20"/>
                <w:szCs w:val="20"/>
              </w:rPr>
              <w:drawing>
                <wp:inline distT="0" distB="0" distL="0" distR="0">
                  <wp:extent cx="874952" cy="1280160"/>
                  <wp:effectExtent l="19050" t="19050" r="20398" b="15240"/>
                  <wp:docPr id="11322" name="Picture 4" descr="http://www.internationalschooltoulouse.net/vs/pilgrims/images/lub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internationalschooltoulouse.net/vs/pilgrims/images/lubeck.jpg"/>
                          <pic:cNvPicPr>
                            <a:picLocks noChangeAspect="1" noChangeArrowheads="1"/>
                          </pic:cNvPicPr>
                        </pic:nvPicPr>
                        <pic:blipFill>
                          <a:blip r:embed="rId256" cstate="print">
                            <a:extLst>
                              <a:ext uri="{BEBA8EAE-BF5A-486C-A8C5-ECC9F3942E4B}">
                                <a14:imgProps xmlns:a14="http://schemas.microsoft.com/office/drawing/2010/main">
                                  <a14:imgLayer r:embed="rId16">
                                    <a14:imgEffect>
                                      <a14:sharpenSoften amount="50000"/>
                                    </a14:imgEffect>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9685" cy="1287085"/>
                          </a:xfrm>
                          <a:prstGeom prst="rect">
                            <a:avLst/>
                          </a:prstGeom>
                          <a:noFill/>
                          <a:ln w="12700">
                            <a:solidFill>
                              <a:schemeClr val="tx1"/>
                            </a:solidFill>
                          </a:ln>
                          <a:extLst/>
                        </pic:spPr>
                      </pic:pic>
                    </a:graphicData>
                  </a:graphic>
                </wp:inline>
              </w:drawing>
            </w:r>
            <w:r w:rsidRPr="0068709C">
              <w:rPr>
                <w:rFonts w:asciiTheme="majorBidi" w:hAnsiTheme="majorBidi" w:cstheme="majorBidi"/>
                <w:noProof/>
                <w:sz w:val="20"/>
                <w:szCs w:val="20"/>
              </w:rPr>
              <w:drawing>
                <wp:inline distT="0" distB="0" distL="0" distR="0">
                  <wp:extent cx="965968" cy="1272111"/>
                  <wp:effectExtent l="19050" t="19050" r="24632" b="23289"/>
                  <wp:docPr id="11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57" cstate="print">
                            <a:extLst>
                              <a:ext uri="{BEBA8EAE-BF5A-486C-A8C5-ECC9F3942E4B}">
                                <a14:imgProps xmlns:a14="http://schemas.microsoft.com/office/drawing/2010/main">
                                  <a14:imgLayer r:embed="rId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68250" cy="1275116"/>
                          </a:xfrm>
                          <a:prstGeom prst="rect">
                            <a:avLst/>
                          </a:prstGeom>
                          <a:noFill/>
                          <a:ln w="12700">
                            <a:solidFill>
                              <a:schemeClr val="tx1"/>
                            </a:solidFill>
                          </a:ln>
                          <a:extLst/>
                        </pic:spPr>
                      </pic:pic>
                    </a:graphicData>
                  </a:graphic>
                </wp:inline>
              </w:drawing>
            </w:r>
          </w:p>
        </w:tc>
        <w:tc>
          <w:tcPr>
            <w:tcW w:w="2250" w:type="dxa"/>
          </w:tcPr>
          <w:p w:rsidR="001B2D8D" w:rsidRPr="00034EC2" w:rsidRDefault="00FB4EAD" w:rsidP="00DA5542">
            <w:pPr>
              <w:spacing w:before="80" w:after="20" w:line="20" w:lineRule="atLeast"/>
              <w:jc w:val="center"/>
              <w:rPr>
                <w:rFonts w:asciiTheme="majorBidi" w:hAnsiTheme="majorBidi" w:cstheme="majorBidi"/>
                <w:sz w:val="20"/>
                <w:szCs w:val="20"/>
                <w:lang w:val="ru-RU"/>
              </w:rPr>
            </w:pPr>
            <w:r w:rsidRPr="0068709C">
              <w:rPr>
                <w:noProof/>
              </w:rPr>
              <w:drawing>
                <wp:inline distT="0" distB="0" distL="0" distR="0">
                  <wp:extent cx="966104" cy="1278337"/>
                  <wp:effectExtent l="19050" t="19050" r="24496" b="17063"/>
                  <wp:docPr id="11157" name="Picture 2052" descr="https://artsymbol.files.wordpress.com/2012/02/sion-gospel-scallop.gif?w=468&amp;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tsymbol.files.wordpress.com/2012/02/sion-gospel-scallop.gif?w=468&amp;h=450"/>
                          <pic:cNvPicPr>
                            <a:picLocks noChangeAspect="1" noChangeArrowheads="1"/>
                          </pic:cNvPicPr>
                        </pic:nvPicPr>
                        <pic:blipFill>
                          <a:blip r:embed="rId258" cstate="print">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17446" cy="1346272"/>
                          </a:xfrm>
                          <a:prstGeom prst="rect">
                            <a:avLst/>
                          </a:prstGeom>
                          <a:noFill/>
                          <a:ln w="19050">
                            <a:solidFill>
                              <a:schemeClr val="tx1"/>
                            </a:solidFill>
                          </a:ln>
                        </pic:spPr>
                      </pic:pic>
                    </a:graphicData>
                  </a:graphic>
                </wp:inline>
              </w:drawing>
            </w:r>
          </w:p>
        </w:tc>
      </w:tr>
      <w:tr w:rsidR="001B2D8D" w:rsidRPr="00344F48" w:rsidTr="00883DEC">
        <w:trPr>
          <w:trHeight w:val="487"/>
        </w:trPr>
        <w:tc>
          <w:tcPr>
            <w:tcW w:w="3826" w:type="dxa"/>
            <w:gridSpan w:val="4"/>
          </w:tcPr>
          <w:p w:rsidR="001B2D8D" w:rsidRPr="00034EC2" w:rsidRDefault="003B694B" w:rsidP="00870E00">
            <w:pPr>
              <w:spacing w:after="40" w:line="20" w:lineRule="atLeast"/>
              <w:ind w:left="20" w:right="80"/>
              <w:contextualSpacing/>
              <w:jc w:val="center"/>
              <w:rPr>
                <w:rFonts w:asciiTheme="majorBidi" w:hAnsiTheme="majorBidi" w:cstheme="majorBidi"/>
                <w:noProof/>
                <w:sz w:val="18"/>
                <w:szCs w:val="18"/>
                <w:lang w:val="ru-RU"/>
              </w:rPr>
            </w:pPr>
            <w:r w:rsidRPr="00034EC2">
              <w:rPr>
                <w:rFonts w:asciiTheme="majorBidi" w:hAnsiTheme="majorBidi" w:cstheme="majorBidi"/>
                <w:sz w:val="18"/>
                <w:szCs w:val="18"/>
                <w:lang w:val="ru-RU" w:bidi="ar-EG"/>
              </w:rPr>
              <w:t>Св.Джеймс с раковиной</w:t>
            </w:r>
            <w:r w:rsidR="00B855BC" w:rsidRPr="00034EC2">
              <w:rPr>
                <w:rFonts w:asciiTheme="majorBidi" w:hAnsiTheme="majorBidi" w:cstheme="majorBidi"/>
                <w:sz w:val="18"/>
                <w:szCs w:val="18"/>
                <w:lang w:val="ru-RU" w:bidi="ar-EG"/>
              </w:rPr>
              <w:t>, которая сочетается с крестом справа, Сантьяго, Испания</w:t>
            </w:r>
            <w:r w:rsidR="00B855BC" w:rsidRPr="00034EC2">
              <w:rPr>
                <w:rFonts w:asciiTheme="majorBidi" w:hAnsiTheme="majorBidi" w:cstheme="majorBidi"/>
                <w:noProof/>
                <w:sz w:val="18"/>
                <w:szCs w:val="18"/>
                <w:lang w:val="ru-RU"/>
              </w:rPr>
              <w:t>.</w:t>
            </w:r>
          </w:p>
        </w:tc>
        <w:tc>
          <w:tcPr>
            <w:tcW w:w="2422" w:type="dxa"/>
            <w:gridSpan w:val="2"/>
          </w:tcPr>
          <w:p w:rsidR="001B2D8D" w:rsidRPr="00034EC2" w:rsidRDefault="00B855BC" w:rsidP="00883DEC">
            <w:pPr>
              <w:tabs>
                <w:tab w:val="left" w:pos="2314"/>
              </w:tabs>
              <w:spacing w:after="40" w:line="20" w:lineRule="atLeast"/>
              <w:contextualSpacing/>
              <w:jc w:val="center"/>
              <w:rPr>
                <w:rFonts w:asciiTheme="majorBidi" w:hAnsiTheme="majorBidi" w:cstheme="majorBidi"/>
                <w:color w:val="000000"/>
                <w:sz w:val="18"/>
                <w:szCs w:val="18"/>
                <w:lang w:val="ru-RU"/>
              </w:rPr>
            </w:pPr>
            <w:r w:rsidRPr="00034EC2">
              <w:rPr>
                <w:rFonts w:asciiTheme="majorBidi" w:hAnsiTheme="majorBidi" w:cstheme="majorBidi"/>
                <w:sz w:val="18"/>
                <w:szCs w:val="18"/>
                <w:lang w:val="ru-RU" w:bidi="ar-EG"/>
              </w:rPr>
              <w:t>Ра</w:t>
            </w:r>
            <w:r w:rsidR="005245F1" w:rsidRPr="00034EC2">
              <w:rPr>
                <w:rFonts w:asciiTheme="majorBidi" w:hAnsiTheme="majorBidi" w:cstheme="majorBidi"/>
                <w:sz w:val="18"/>
                <w:szCs w:val="18"/>
                <w:lang w:val="ru-RU" w:bidi="ar-EG"/>
              </w:rPr>
              <w:t>кови</w:t>
            </w:r>
            <w:r w:rsidR="00C84FE8" w:rsidRPr="00034EC2">
              <w:rPr>
                <w:rFonts w:asciiTheme="majorBidi" w:hAnsiTheme="majorBidi" w:cstheme="majorBidi"/>
                <w:sz w:val="18"/>
                <w:szCs w:val="18"/>
                <w:lang w:val="ru-RU" w:bidi="ar-EG"/>
              </w:rPr>
              <w:t xml:space="preserve">на изображена на </w:t>
            </w:r>
            <w:r w:rsidR="005245F1" w:rsidRPr="00034EC2">
              <w:rPr>
                <w:rFonts w:asciiTheme="majorBidi" w:hAnsiTheme="majorBidi" w:cstheme="majorBidi"/>
                <w:sz w:val="18"/>
                <w:szCs w:val="18"/>
                <w:lang w:val="ru-RU" w:bidi="ar-EG"/>
              </w:rPr>
              <w:t xml:space="preserve"> Евангели</w:t>
            </w:r>
            <w:r w:rsidR="00C84FE8" w:rsidRPr="00034EC2">
              <w:rPr>
                <w:rFonts w:asciiTheme="majorBidi" w:hAnsiTheme="majorBidi" w:cstheme="majorBidi"/>
                <w:sz w:val="18"/>
                <w:szCs w:val="18"/>
                <w:lang w:val="ru-RU" w:bidi="ar-EG"/>
              </w:rPr>
              <w:t>и</w:t>
            </w:r>
            <w:r w:rsidRPr="00034EC2">
              <w:rPr>
                <w:rFonts w:asciiTheme="majorBidi" w:hAnsiTheme="majorBidi" w:cstheme="majorBidi"/>
                <w:sz w:val="18"/>
                <w:szCs w:val="18"/>
                <w:lang w:val="ru-RU" w:bidi="ar-EG"/>
              </w:rPr>
              <w:t xml:space="preserve">, </w:t>
            </w:r>
            <w:r w:rsidR="00C84FE8" w:rsidRPr="00034EC2">
              <w:rPr>
                <w:rFonts w:asciiTheme="majorBidi" w:hAnsiTheme="majorBidi" w:cstheme="majorBidi"/>
                <w:sz w:val="18"/>
                <w:szCs w:val="18"/>
                <w:lang w:val="ru-RU" w:bidi="ar-EG"/>
              </w:rPr>
              <w:t xml:space="preserve">6 век, </w:t>
            </w:r>
            <w:r w:rsidRPr="00034EC2">
              <w:rPr>
                <w:rFonts w:asciiTheme="majorBidi" w:hAnsiTheme="majorBidi" w:cstheme="majorBidi"/>
                <w:sz w:val="18"/>
                <w:szCs w:val="18"/>
                <w:lang w:val="ru-RU" w:bidi="ar-EG"/>
              </w:rPr>
              <w:t>Испания.</w:t>
            </w:r>
          </w:p>
        </w:tc>
      </w:tr>
      <w:tr w:rsidR="00FB4EAD" w:rsidRPr="0068709C" w:rsidTr="00E91591">
        <w:tc>
          <w:tcPr>
            <w:tcW w:w="3818" w:type="dxa"/>
            <w:gridSpan w:val="3"/>
          </w:tcPr>
          <w:p w:rsidR="00FB4EAD" w:rsidRPr="0068709C" w:rsidRDefault="00FB4EAD" w:rsidP="00E22E1A">
            <w:pPr>
              <w:spacing w:before="80" w:after="40" w:line="20" w:lineRule="atLeast"/>
              <w:ind w:right="-108"/>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F1877AB" wp14:editId="38B3957E">
                  <wp:extent cx="2106633" cy="1362191"/>
                  <wp:effectExtent l="19050" t="19050" r="26967" b="28459"/>
                  <wp:docPr id="11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59" cstate="print">
                            <a:lum contrast="20000"/>
                          </a:blip>
                          <a:stretch>
                            <a:fillRect/>
                          </a:stretch>
                        </pic:blipFill>
                        <pic:spPr>
                          <a:xfrm>
                            <a:off x="0" y="0"/>
                            <a:ext cx="2115430" cy="1367879"/>
                          </a:xfrm>
                          <a:prstGeom prst="rect">
                            <a:avLst/>
                          </a:prstGeom>
                          <a:ln w="12700">
                            <a:solidFill>
                              <a:schemeClr val="tx1"/>
                            </a:solidFill>
                          </a:ln>
                        </pic:spPr>
                      </pic:pic>
                    </a:graphicData>
                  </a:graphic>
                </wp:inline>
              </w:drawing>
            </w:r>
          </w:p>
        </w:tc>
        <w:tc>
          <w:tcPr>
            <w:tcW w:w="2430" w:type="dxa"/>
            <w:gridSpan w:val="3"/>
          </w:tcPr>
          <w:p w:rsidR="00FB4EAD" w:rsidRPr="0068709C" w:rsidRDefault="00FB4EAD" w:rsidP="00E22E1A">
            <w:pPr>
              <w:spacing w:before="80" w:after="40" w:line="20" w:lineRule="atLeast"/>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5C7AC95B" wp14:editId="6D8B85F1">
                  <wp:extent cx="1101931" cy="1360236"/>
                  <wp:effectExtent l="19050" t="19050" r="22019" b="11364"/>
                  <wp:docPr id="11220"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60" cstate="print">
                            <a:lum contrast="10000"/>
                          </a:blip>
                          <a:srcRect/>
                          <a:stretch>
                            <a:fillRect/>
                          </a:stretch>
                        </pic:blipFill>
                        <pic:spPr bwMode="auto">
                          <a:xfrm>
                            <a:off x="0" y="0"/>
                            <a:ext cx="1105770" cy="1364975"/>
                          </a:xfrm>
                          <a:prstGeom prst="rect">
                            <a:avLst/>
                          </a:prstGeom>
                          <a:noFill/>
                          <a:ln w="12700">
                            <a:solidFill>
                              <a:schemeClr val="tx1"/>
                            </a:solidFill>
                            <a:miter lim="800000"/>
                            <a:headEnd/>
                            <a:tailEnd/>
                          </a:ln>
                          <a:effectLst/>
                        </pic:spPr>
                      </pic:pic>
                    </a:graphicData>
                  </a:graphic>
                </wp:inline>
              </w:drawing>
            </w:r>
          </w:p>
        </w:tc>
      </w:tr>
      <w:tr w:rsidR="00FB4EAD" w:rsidRPr="00344F48" w:rsidTr="00883DEC">
        <w:trPr>
          <w:trHeight w:val="532"/>
        </w:trPr>
        <w:tc>
          <w:tcPr>
            <w:tcW w:w="3818" w:type="dxa"/>
            <w:gridSpan w:val="3"/>
          </w:tcPr>
          <w:p w:rsidR="00FB4EAD" w:rsidRPr="00034EC2" w:rsidRDefault="005D29E5" w:rsidP="00E22E1A">
            <w:pPr>
              <w:tabs>
                <w:tab w:val="left" w:pos="6236"/>
              </w:tabs>
              <w:spacing w:after="40" w:line="20" w:lineRule="atLeast"/>
              <w:contextualSpacing/>
              <w:rPr>
                <w:rFonts w:asciiTheme="majorBidi" w:hAnsiTheme="majorBidi" w:cstheme="majorBidi"/>
                <w:sz w:val="18"/>
                <w:szCs w:val="18"/>
                <w:lang w:val="ru-RU" w:bidi="ar-EG"/>
              </w:rPr>
            </w:pPr>
            <w:r w:rsidRPr="00034EC2">
              <w:rPr>
                <w:rFonts w:asciiTheme="majorBidi" w:hAnsiTheme="majorBidi" w:cstheme="majorBidi"/>
                <w:sz w:val="18"/>
                <w:szCs w:val="18"/>
                <w:lang w:val="ru-RU" w:bidi="ar-EG"/>
              </w:rPr>
              <w:t>Р</w:t>
            </w:r>
            <w:r w:rsidR="00373026" w:rsidRPr="00034EC2">
              <w:rPr>
                <w:rFonts w:asciiTheme="majorBidi" w:hAnsiTheme="majorBidi" w:cstheme="majorBidi"/>
                <w:sz w:val="18"/>
                <w:szCs w:val="18"/>
                <w:lang w:val="ru-RU" w:bidi="ar-EG"/>
              </w:rPr>
              <w:t>аковина в форме плаща Марии (мир ей) во время ее коронации на небесах.</w:t>
            </w:r>
          </w:p>
        </w:tc>
        <w:tc>
          <w:tcPr>
            <w:tcW w:w="2430" w:type="dxa"/>
            <w:gridSpan w:val="3"/>
          </w:tcPr>
          <w:p w:rsidR="00FB4EAD" w:rsidRPr="00034EC2" w:rsidRDefault="00373026" w:rsidP="00E22E1A">
            <w:pPr>
              <w:spacing w:after="40" w:line="20" w:lineRule="atLeast"/>
              <w:ind w:left="162" w:right="61"/>
              <w:contextualSpacing/>
              <w:rPr>
                <w:rFonts w:asciiTheme="majorBidi" w:hAnsiTheme="majorBidi" w:cstheme="majorBidi"/>
                <w:color w:val="000000"/>
                <w:sz w:val="18"/>
                <w:szCs w:val="18"/>
                <w:lang w:val="ru-RU"/>
              </w:rPr>
            </w:pPr>
            <w:r w:rsidRPr="00034EC2">
              <w:rPr>
                <w:rFonts w:asciiTheme="majorBidi" w:hAnsiTheme="majorBidi" w:cstheme="majorBidi"/>
                <w:sz w:val="18"/>
                <w:szCs w:val="18"/>
                <w:lang w:val="ru-RU" w:bidi="ar-EG"/>
              </w:rPr>
              <w:t>Мария и Иисус под раковиной.</w:t>
            </w:r>
          </w:p>
        </w:tc>
      </w:tr>
      <w:tr w:rsidR="001B2D8D" w:rsidRPr="0068709C" w:rsidTr="00E91591">
        <w:tc>
          <w:tcPr>
            <w:tcW w:w="2288" w:type="dxa"/>
            <w:gridSpan w:val="2"/>
          </w:tcPr>
          <w:p w:rsidR="001B2D8D" w:rsidRPr="0068709C" w:rsidRDefault="00FB4EAD" w:rsidP="00E22E1A">
            <w:pPr>
              <w:spacing w:before="80" w:after="40" w:line="20" w:lineRule="atLeast"/>
              <w:ind w:right="175"/>
              <w:contextualSpacing/>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3C858176" wp14:editId="68C45572">
                  <wp:extent cx="1058717" cy="1487427"/>
                  <wp:effectExtent l="38100" t="19050" r="27133" b="17523"/>
                  <wp:docPr id="11174" name="Picture 2058" descr="http://www.egyptiandawn.info/images/plates/large/su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gyptiandawn.info/images/plates/large/sup1-2.jpg"/>
                          <pic:cNvPicPr>
                            <a:picLocks noChangeAspect="1" noChangeArrowheads="1"/>
                          </pic:cNvPicPr>
                        </pic:nvPicPr>
                        <pic:blipFill>
                          <a:blip r:embed="rId261" cstate="print">
                            <a:lum contrast="10000"/>
                            <a:extLst>
                              <a:ext uri="{28A0092B-C50C-407E-A947-70E740481C1C}">
                                <a14:useLocalDpi xmlns:a14="http://schemas.microsoft.com/office/drawing/2010/main" val="0"/>
                              </a:ext>
                            </a:extLst>
                          </a:blip>
                          <a:srcRect/>
                          <a:stretch>
                            <a:fillRect/>
                          </a:stretch>
                        </pic:blipFill>
                        <pic:spPr bwMode="auto">
                          <a:xfrm>
                            <a:off x="0" y="0"/>
                            <a:ext cx="1105364" cy="1552963"/>
                          </a:xfrm>
                          <a:prstGeom prst="rect">
                            <a:avLst/>
                          </a:prstGeom>
                          <a:noFill/>
                          <a:ln w="12700">
                            <a:solidFill>
                              <a:schemeClr val="tx1"/>
                            </a:solidFill>
                          </a:ln>
                        </pic:spPr>
                      </pic:pic>
                    </a:graphicData>
                  </a:graphic>
                </wp:inline>
              </w:drawing>
            </w:r>
          </w:p>
        </w:tc>
        <w:tc>
          <w:tcPr>
            <w:tcW w:w="3960" w:type="dxa"/>
            <w:gridSpan w:val="4"/>
          </w:tcPr>
          <w:p w:rsidR="001B2D8D" w:rsidRPr="0068709C" w:rsidRDefault="001B2D8D" w:rsidP="00E22E1A">
            <w:pPr>
              <w:spacing w:before="80" w:after="40" w:line="20" w:lineRule="atLeast"/>
              <w:ind w:right="-29"/>
              <w:contextualSpacing/>
              <w:jc w:val="center"/>
              <w:rPr>
                <w:rFonts w:asciiTheme="majorBidi" w:hAnsiTheme="majorBidi" w:cstheme="majorBidi"/>
                <w:sz w:val="20"/>
                <w:szCs w:val="20"/>
                <w:lang w:val="en-GB"/>
              </w:rPr>
            </w:pPr>
            <w:r w:rsidRPr="0068709C">
              <w:rPr>
                <w:noProof/>
              </w:rPr>
              <w:drawing>
                <wp:inline distT="0" distB="0" distL="0" distR="0" wp14:anchorId="4F0EDE7D" wp14:editId="087A46B8">
                  <wp:extent cx="1028771" cy="1484609"/>
                  <wp:effectExtent l="19050" t="19050" r="18979" b="20341"/>
                  <wp:docPr id="11328" name="Picture 2066" descr="http://3.bp.blogspot.com/-rGdVcWmg_j0/Tpxvw7LTXMI/AAAAAAAAAUE/il20UV9WgDo/s1600/IMG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bp.blogspot.com/-rGdVcWmg_j0/Tpxvw7LTXMI/AAAAAAAAAUE/il20UV9WgDo/s1600/IMG_1053.JPG"/>
                          <pic:cNvPicPr>
                            <a:picLocks noChangeAspect="1" noChangeArrowheads="1"/>
                          </pic:cNvPicPr>
                        </pic:nvPicPr>
                        <pic:blipFill>
                          <a:blip r:embed="rId262" cstate="print">
                            <a:lum contrast="10000"/>
                            <a:extLst>
                              <a:ext uri="{28A0092B-C50C-407E-A947-70E740481C1C}">
                                <a14:useLocalDpi xmlns:a14="http://schemas.microsoft.com/office/drawing/2010/main" val="0"/>
                              </a:ext>
                            </a:extLst>
                          </a:blip>
                          <a:srcRect/>
                          <a:stretch>
                            <a:fillRect/>
                          </a:stretch>
                        </pic:blipFill>
                        <pic:spPr bwMode="auto">
                          <a:xfrm>
                            <a:off x="0" y="0"/>
                            <a:ext cx="1063082" cy="1534123"/>
                          </a:xfrm>
                          <a:prstGeom prst="rect">
                            <a:avLst/>
                          </a:prstGeom>
                          <a:noFill/>
                          <a:ln w="12700">
                            <a:solidFill>
                              <a:schemeClr val="tx1"/>
                            </a:solidFill>
                          </a:ln>
                        </pic:spPr>
                      </pic:pic>
                    </a:graphicData>
                  </a:graphic>
                </wp:inline>
              </w:drawing>
            </w:r>
            <w:r w:rsidRPr="0068709C">
              <w:rPr>
                <w:noProof/>
              </w:rPr>
              <w:drawing>
                <wp:inline distT="0" distB="0" distL="0" distR="0" wp14:anchorId="55F7A422" wp14:editId="18609B66">
                  <wp:extent cx="1048524" cy="1477204"/>
                  <wp:effectExtent l="19050" t="19050" r="18276" b="27746"/>
                  <wp:docPr id="11329" name="Picture 2065" descr="http://1.bp.blogspot.com/_q7pTiV8UujI/Ri_TPPAnToI/AAAAAAAAAy4/_u29mg_Ugc0/s400/DSCN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q7pTiV8UujI/Ri_TPPAnToI/AAAAAAAAAy4/_u29mg_Ugc0/s400/DSCN0149.JPG"/>
                          <pic:cNvPicPr>
                            <a:picLocks noChangeAspect="1" noChangeArrowheads="1"/>
                          </pic:cNvPicPr>
                        </pic:nvPicPr>
                        <pic:blipFill>
                          <a:blip r:embed="rId263" cstate="print">
                            <a:lum contrast="10000"/>
                            <a:extLst>
                              <a:ext uri="{BEBA8EAE-BF5A-486C-A8C5-ECC9F3942E4B}">
                                <a14:imgProps xmlns:a14="http://schemas.microsoft.com/office/drawing/2010/main">
                                  <a14:imgLayer r:embed="rId16">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78120" cy="1518900"/>
                          </a:xfrm>
                          <a:prstGeom prst="rect">
                            <a:avLst/>
                          </a:prstGeom>
                          <a:noFill/>
                          <a:ln w="12700">
                            <a:solidFill>
                              <a:schemeClr val="tx1"/>
                            </a:solidFill>
                          </a:ln>
                        </pic:spPr>
                      </pic:pic>
                    </a:graphicData>
                  </a:graphic>
                </wp:inline>
              </w:drawing>
            </w:r>
          </w:p>
        </w:tc>
      </w:tr>
      <w:tr w:rsidR="001B2D8D" w:rsidRPr="00344F48" w:rsidTr="00883DEC">
        <w:trPr>
          <w:trHeight w:val="604"/>
        </w:trPr>
        <w:tc>
          <w:tcPr>
            <w:tcW w:w="2125" w:type="dxa"/>
          </w:tcPr>
          <w:p w:rsidR="001B2D8D" w:rsidRPr="00034EC2" w:rsidRDefault="004D255B" w:rsidP="00034EC2">
            <w:pPr>
              <w:pStyle w:val="Heading3"/>
              <w:shd w:val="clear" w:color="auto" w:fill="FFFFFF"/>
              <w:tabs>
                <w:tab w:val="left" w:pos="2180"/>
              </w:tabs>
              <w:spacing w:before="40" w:after="80" w:line="20" w:lineRule="atLeast"/>
              <w:ind w:left="200" w:right="179"/>
              <w:jc w:val="both"/>
              <w:outlineLvl w:val="2"/>
              <w:rPr>
                <w:rFonts w:asciiTheme="majorBidi" w:hAnsiTheme="majorBidi"/>
                <w:b w:val="0"/>
                <w:bCs w:val="0"/>
                <w:color w:val="auto"/>
                <w:sz w:val="18"/>
                <w:szCs w:val="18"/>
                <w:lang w:val="ru-RU"/>
              </w:rPr>
            </w:pPr>
            <w:r w:rsidRPr="00034EC2">
              <w:rPr>
                <w:rFonts w:asciiTheme="majorBidi" w:hAnsiTheme="majorBidi"/>
                <w:b w:val="0"/>
                <w:bCs w:val="0"/>
                <w:color w:val="auto"/>
                <w:sz w:val="18"/>
                <w:szCs w:val="18"/>
                <w:lang w:val="ru-RU" w:bidi="ar-EG"/>
              </w:rPr>
              <w:t>Раковина</w:t>
            </w:r>
            <w:r w:rsidR="005E2091" w:rsidRPr="00034EC2">
              <w:rPr>
                <w:rFonts w:asciiTheme="majorBidi" w:hAnsiTheme="majorBidi"/>
                <w:b w:val="0"/>
                <w:bCs w:val="0"/>
                <w:color w:val="auto"/>
                <w:sz w:val="18"/>
                <w:szCs w:val="18"/>
                <w:lang w:val="ru-RU" w:bidi="ar-EG"/>
              </w:rPr>
              <w:t xml:space="preserve"> и рыба в коптской </w:t>
            </w:r>
            <w:r w:rsidR="00224280" w:rsidRPr="00034EC2">
              <w:rPr>
                <w:rFonts w:asciiTheme="majorBidi" w:hAnsiTheme="majorBidi"/>
                <w:b w:val="0"/>
                <w:bCs w:val="0"/>
                <w:color w:val="auto"/>
                <w:sz w:val="18"/>
                <w:szCs w:val="18"/>
                <w:lang w:val="ru-RU" w:bidi="ar-EG"/>
              </w:rPr>
              <w:t>церкви,</w:t>
            </w:r>
            <w:r w:rsidR="005E2091" w:rsidRPr="00034EC2">
              <w:rPr>
                <w:rFonts w:asciiTheme="majorBidi" w:hAnsiTheme="majorBidi"/>
                <w:b w:val="0"/>
                <w:bCs w:val="0"/>
                <w:color w:val="auto"/>
                <w:sz w:val="18"/>
                <w:szCs w:val="18"/>
                <w:lang w:val="ru-RU" w:bidi="ar-EG"/>
              </w:rPr>
              <w:t xml:space="preserve"> </w:t>
            </w:r>
            <w:r w:rsidR="00224280" w:rsidRPr="00034EC2">
              <w:rPr>
                <w:rFonts w:asciiTheme="majorBidi" w:hAnsiTheme="majorBidi"/>
                <w:b w:val="0"/>
                <w:bCs w:val="0"/>
                <w:color w:val="auto"/>
                <w:sz w:val="18"/>
                <w:szCs w:val="18"/>
                <w:lang w:val="ru-RU" w:bidi="ar-EG"/>
              </w:rPr>
              <w:t>Египет.</w:t>
            </w:r>
          </w:p>
        </w:tc>
        <w:tc>
          <w:tcPr>
            <w:tcW w:w="4123" w:type="dxa"/>
            <w:gridSpan w:val="5"/>
          </w:tcPr>
          <w:p w:rsidR="001B2D8D" w:rsidRPr="00034EC2" w:rsidRDefault="004D255B" w:rsidP="00883DEC">
            <w:pPr>
              <w:pStyle w:val="Heading3"/>
              <w:shd w:val="clear" w:color="auto" w:fill="FFFFFF"/>
              <w:spacing w:before="40" w:after="80" w:line="20" w:lineRule="atLeast"/>
              <w:ind w:left="685" w:right="421"/>
              <w:jc w:val="both"/>
              <w:outlineLvl w:val="2"/>
              <w:rPr>
                <w:rFonts w:asciiTheme="majorBidi" w:hAnsiTheme="majorBidi"/>
                <w:b w:val="0"/>
                <w:bCs w:val="0"/>
                <w:color w:val="auto"/>
                <w:sz w:val="18"/>
                <w:szCs w:val="18"/>
                <w:lang w:val="ru-RU"/>
              </w:rPr>
            </w:pPr>
            <w:r w:rsidRPr="00034EC2">
              <w:rPr>
                <w:rFonts w:asciiTheme="majorBidi" w:hAnsiTheme="majorBidi"/>
                <w:b w:val="0"/>
                <w:bCs w:val="0"/>
                <w:color w:val="auto"/>
                <w:sz w:val="18"/>
                <w:szCs w:val="18"/>
                <w:lang w:val="ru-RU" w:bidi="ar-EG"/>
              </w:rPr>
              <w:t>Р</w:t>
            </w:r>
            <w:r w:rsidR="00224280" w:rsidRPr="00034EC2">
              <w:rPr>
                <w:rFonts w:asciiTheme="majorBidi" w:hAnsiTheme="majorBidi"/>
                <w:b w:val="0"/>
                <w:bCs w:val="0"/>
                <w:color w:val="auto"/>
                <w:sz w:val="18"/>
                <w:szCs w:val="18"/>
                <w:lang w:val="ru-RU" w:bidi="ar-EG"/>
              </w:rPr>
              <w:t>аковины</w:t>
            </w:r>
            <w:r w:rsidRPr="00034EC2">
              <w:rPr>
                <w:rFonts w:asciiTheme="majorBidi" w:hAnsiTheme="majorBidi"/>
                <w:b w:val="0"/>
                <w:bCs w:val="0"/>
                <w:color w:val="auto"/>
                <w:sz w:val="18"/>
                <w:szCs w:val="18"/>
                <w:lang w:val="ru-RU" w:bidi="ar-EG"/>
              </w:rPr>
              <w:t xml:space="preserve"> для святой воды часто встречае</w:t>
            </w:r>
            <w:r w:rsidR="00224280" w:rsidRPr="00034EC2">
              <w:rPr>
                <w:rFonts w:asciiTheme="majorBidi" w:hAnsiTheme="majorBidi"/>
                <w:b w:val="0"/>
                <w:bCs w:val="0"/>
                <w:color w:val="auto"/>
                <w:sz w:val="18"/>
                <w:szCs w:val="18"/>
                <w:lang w:val="ru-RU" w:bidi="ar-EG"/>
              </w:rPr>
              <w:t>тся в Церквях</w:t>
            </w:r>
            <w:r w:rsidR="00224280" w:rsidRPr="00034EC2">
              <w:rPr>
                <w:rFonts w:asciiTheme="majorBidi" w:hAnsiTheme="majorBidi"/>
                <w:b w:val="0"/>
                <w:bCs w:val="0"/>
                <w:color w:val="auto"/>
                <w:sz w:val="18"/>
                <w:szCs w:val="18"/>
                <w:lang w:val="ru-RU"/>
              </w:rPr>
              <w:t>.</w:t>
            </w:r>
          </w:p>
        </w:tc>
      </w:tr>
    </w:tbl>
    <w:p w:rsidR="00E91591" w:rsidRPr="00150101" w:rsidRDefault="00E91591" w:rsidP="00E22E1A">
      <w:pPr>
        <w:tabs>
          <w:tab w:val="left" w:pos="4445"/>
        </w:tabs>
        <w:spacing w:after="40" w:line="20" w:lineRule="atLeast"/>
        <w:contextualSpacing/>
        <w:rPr>
          <w:rFonts w:asciiTheme="majorBidi" w:hAnsiTheme="majorBidi" w:cstheme="majorBidi"/>
          <w:i/>
          <w:iCs/>
          <w:sz w:val="20"/>
          <w:szCs w:val="20"/>
          <w:lang w:val="ru-RU" w:bidi="ar-EG"/>
        </w:rPr>
      </w:pPr>
    </w:p>
    <w:p w:rsidR="008D6E08" w:rsidRPr="008D6E08" w:rsidRDefault="00034EC2" w:rsidP="00034EC2">
      <w:pPr>
        <w:tabs>
          <w:tab w:val="left" w:pos="4445"/>
        </w:tabs>
        <w:spacing w:before="80" w:after="40" w:line="20" w:lineRule="atLeast"/>
        <w:ind w:left="187" w:hanging="7"/>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lastRenderedPageBreak/>
        <w:t>“</w:t>
      </w:r>
      <w:r w:rsidR="00C42EC2">
        <w:rPr>
          <w:rFonts w:asciiTheme="majorBidi" w:hAnsiTheme="majorBidi" w:cstheme="majorBidi"/>
          <w:i/>
          <w:iCs/>
          <w:sz w:val="20"/>
          <w:szCs w:val="20"/>
          <w:lang w:val="ru-RU" w:bidi="ar-EG"/>
        </w:rPr>
        <w:t>В</w:t>
      </w:r>
      <w:r w:rsidR="008D6E08" w:rsidRPr="008D6E08">
        <w:rPr>
          <w:rFonts w:asciiTheme="majorBidi" w:hAnsiTheme="majorBidi" w:cstheme="majorBidi"/>
          <w:i/>
          <w:iCs/>
          <w:sz w:val="20"/>
          <w:szCs w:val="20"/>
          <w:lang w:val="ru-RU" w:bidi="ar-EG"/>
        </w:rPr>
        <w:t>осхожу к Отцу Моему и Отцу вашему, и к Богу Моему и Богу вашему</w:t>
      </w:r>
      <w:r w:rsidRPr="00034EC2">
        <w:rPr>
          <w:rFonts w:asciiTheme="majorBidi" w:hAnsiTheme="majorBidi" w:cstheme="majorBidi"/>
          <w:i/>
          <w:iCs/>
          <w:sz w:val="20"/>
          <w:szCs w:val="20"/>
          <w:lang w:val="ru-RU" w:bidi="ar-EG"/>
        </w:rPr>
        <w:t>”</w:t>
      </w:r>
      <w:r w:rsidR="008D6E08" w:rsidRPr="008D6E08">
        <w:rPr>
          <w:rFonts w:asciiTheme="majorBidi" w:hAnsiTheme="majorBidi" w:cstheme="majorBidi"/>
          <w:i/>
          <w:iCs/>
          <w:sz w:val="20"/>
          <w:szCs w:val="20"/>
          <w:lang w:val="ru-RU" w:bidi="ar-EG"/>
        </w:rPr>
        <w:t xml:space="preserve"> (Св. Евангелие от Иоанна</w:t>
      </w:r>
      <w:r w:rsidRPr="00344F48">
        <w:rPr>
          <w:rFonts w:asciiTheme="majorBidi" w:hAnsiTheme="majorBidi" w:cstheme="majorBidi"/>
          <w:i/>
          <w:iCs/>
          <w:sz w:val="20"/>
          <w:szCs w:val="20"/>
          <w:lang w:val="ru-RU" w:bidi="ar-EG"/>
        </w:rPr>
        <w:t>,</w:t>
      </w:r>
      <w:r w:rsidR="008D6E08" w:rsidRPr="008D6E08">
        <w:rPr>
          <w:rFonts w:asciiTheme="majorBidi" w:hAnsiTheme="majorBidi" w:cstheme="majorBidi"/>
          <w:i/>
          <w:iCs/>
          <w:sz w:val="20"/>
          <w:szCs w:val="20"/>
          <w:lang w:val="ru-RU" w:bidi="ar-EG"/>
        </w:rPr>
        <w:t xml:space="preserve"> 20:17).</w:t>
      </w:r>
    </w:p>
    <w:p w:rsidR="008D6E08" w:rsidRPr="00DA5542" w:rsidRDefault="005F5320" w:rsidP="00C42EC2">
      <w:pPr>
        <w:tabs>
          <w:tab w:val="left" w:pos="6236"/>
        </w:tabs>
        <w:spacing w:before="80" w:after="40" w:line="20" w:lineRule="atLeast"/>
        <w:ind w:left="187" w:hanging="7"/>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8D6E08" w:rsidRPr="00DA5542">
        <w:rPr>
          <w:rFonts w:asciiTheme="majorBidi" w:hAnsiTheme="majorBidi" w:cstheme="majorBidi"/>
          <w:i/>
          <w:iCs/>
          <w:sz w:val="20"/>
          <w:szCs w:val="20"/>
          <w:lang w:val="ru-RU" w:bidi="ar-EG"/>
        </w:rPr>
        <w:t>Воистину, Аллах - мой Господь и ваш Господь. Поклоняйтесь же Ему</w:t>
      </w:r>
      <w:r w:rsidRPr="00F85451">
        <w:rPr>
          <w:rFonts w:asciiTheme="majorBidi" w:hAnsiTheme="majorBidi" w:cstheme="majorBidi"/>
          <w:i/>
          <w:iCs/>
          <w:sz w:val="20"/>
          <w:szCs w:val="20"/>
          <w:lang w:val="ru-RU" w:bidi="ar-EG"/>
        </w:rPr>
        <w:t>"</w:t>
      </w:r>
      <w:r w:rsidR="008D6E08" w:rsidRPr="00DA5542">
        <w:rPr>
          <w:rFonts w:asciiTheme="majorBidi" w:hAnsiTheme="majorBidi" w:cstheme="majorBidi"/>
          <w:i/>
          <w:iCs/>
          <w:sz w:val="20"/>
          <w:szCs w:val="20"/>
          <w:lang w:val="ru-RU" w:bidi="ar-EG"/>
        </w:rPr>
        <w:t xml:space="preserve"> (Коран, сура 19, аят 36).</w:t>
      </w:r>
    </w:p>
    <w:p w:rsidR="008D6E08" w:rsidRPr="00E91591" w:rsidRDefault="008D6E08" w:rsidP="00C42EC2">
      <w:pPr>
        <w:pStyle w:val="ListParagraph"/>
        <w:numPr>
          <w:ilvl w:val="0"/>
          <w:numId w:val="20"/>
        </w:numPr>
        <w:tabs>
          <w:tab w:val="center" w:pos="5233"/>
        </w:tabs>
        <w:spacing w:before="80" w:after="40" w:line="20" w:lineRule="atLeast"/>
        <w:ind w:left="187" w:hanging="187"/>
        <w:contextualSpacing w:val="0"/>
        <w:jc w:val="both"/>
        <w:rPr>
          <w:rFonts w:asciiTheme="majorBidi" w:hAnsiTheme="majorBidi" w:cstheme="majorBidi"/>
          <w:b/>
          <w:bCs/>
          <w:color w:val="000000"/>
          <w:shd w:val="clear" w:color="auto" w:fill="F7F9FF"/>
          <w:lang w:val="ru-RU"/>
        </w:rPr>
      </w:pPr>
      <w:r w:rsidRPr="00DA5542">
        <w:rPr>
          <w:rFonts w:asciiTheme="majorBidi" w:hAnsiTheme="majorBidi" w:cstheme="majorBidi"/>
          <w:b/>
          <w:bCs/>
          <w:color w:val="000000"/>
          <w:lang w:val="ru-RU"/>
        </w:rPr>
        <w:t>Является ли Закон Божий проклятием</w:t>
      </w:r>
      <w:r w:rsidRPr="00E91591">
        <w:rPr>
          <w:rFonts w:asciiTheme="majorBidi" w:hAnsiTheme="majorBidi" w:cstheme="majorBidi"/>
          <w:b/>
          <w:bCs/>
          <w:color w:val="000000"/>
          <w:shd w:val="clear" w:color="auto" w:fill="F7F9FF"/>
          <w:lang w:val="ru-RU"/>
        </w:rPr>
        <w:t>?</w:t>
      </w:r>
    </w:p>
    <w:p w:rsidR="00854680" w:rsidRPr="00854680" w:rsidRDefault="00854680" w:rsidP="00C42EC2">
      <w:pPr>
        <w:tabs>
          <w:tab w:val="left" w:pos="6236"/>
        </w:tabs>
        <w:spacing w:before="80" w:after="40" w:line="20" w:lineRule="atLeast"/>
        <w:ind w:left="187" w:hanging="7"/>
        <w:jc w:val="both"/>
        <w:rPr>
          <w:rFonts w:asciiTheme="majorBidi" w:hAnsiTheme="majorBidi" w:cstheme="majorBidi"/>
          <w:sz w:val="20"/>
          <w:szCs w:val="20"/>
          <w:lang w:val="ru-RU" w:bidi="ar-EG"/>
        </w:rPr>
      </w:pPr>
      <w:r w:rsidRPr="00854680">
        <w:rPr>
          <w:rFonts w:asciiTheme="majorBidi" w:hAnsiTheme="majorBidi" w:cstheme="majorBidi"/>
          <w:sz w:val="20"/>
          <w:szCs w:val="20"/>
          <w:lang w:val="ru-RU" w:bidi="ar-EG"/>
        </w:rPr>
        <w:t>Павел утверждал, что Закон Божий есть проклятие и считал свою версию христианства более зрелой, чем христианство Иисуса!</w:t>
      </w:r>
    </w:p>
    <w:p w:rsidR="00854680" w:rsidRPr="00854680" w:rsidRDefault="00034EC2" w:rsidP="00034EC2">
      <w:pPr>
        <w:tabs>
          <w:tab w:val="left" w:pos="6236"/>
        </w:tabs>
        <w:spacing w:before="80" w:after="40" w:line="20" w:lineRule="atLeast"/>
        <w:ind w:left="187" w:hanging="7"/>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Посему, оставив </w:t>
      </w:r>
      <w:r w:rsidR="00854680" w:rsidRPr="00011DC9">
        <w:rPr>
          <w:rFonts w:asciiTheme="majorBidi" w:hAnsiTheme="majorBidi" w:cstheme="majorBidi"/>
          <w:b/>
          <w:bCs/>
          <w:i/>
          <w:iCs/>
          <w:color w:val="0070C0"/>
          <w:sz w:val="20"/>
          <w:szCs w:val="20"/>
          <w:lang w:val="ru-RU" w:bidi="ar-EG"/>
        </w:rPr>
        <w:t>начатки учения Христова</w:t>
      </w:r>
      <w:r w:rsidR="00854680" w:rsidRPr="00854680">
        <w:rPr>
          <w:rFonts w:asciiTheme="majorBidi" w:hAnsiTheme="majorBidi" w:cstheme="majorBidi"/>
          <w:i/>
          <w:iCs/>
          <w:sz w:val="20"/>
          <w:szCs w:val="20"/>
          <w:lang w:val="ru-RU" w:bidi="ar-EG"/>
        </w:rPr>
        <w:t xml:space="preserve">, поспешим к </w:t>
      </w:r>
      <w:r w:rsidR="00854680" w:rsidRPr="00011DC9">
        <w:rPr>
          <w:rFonts w:asciiTheme="majorBidi" w:hAnsiTheme="majorBidi" w:cstheme="majorBidi"/>
          <w:b/>
          <w:bCs/>
          <w:i/>
          <w:iCs/>
          <w:color w:val="0070C0"/>
          <w:sz w:val="20"/>
          <w:szCs w:val="20"/>
          <w:lang w:val="ru-RU" w:bidi="ar-EG"/>
        </w:rPr>
        <w:t>совершенству</w:t>
      </w:r>
      <w:r w:rsidR="00854680" w:rsidRPr="00854680">
        <w:rPr>
          <w:rFonts w:asciiTheme="majorBidi" w:hAnsiTheme="majorBidi" w:cstheme="majorBidi"/>
          <w:i/>
          <w:iCs/>
          <w:sz w:val="20"/>
          <w:szCs w:val="20"/>
          <w:lang w:val="ru-RU" w:bidi="ar-EG"/>
        </w:rPr>
        <w:t>; и не станем снова полагать основание обращению от мертвых дел и вере в Бога…</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(Послание к Евреям</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6:1).</w:t>
      </w:r>
    </w:p>
    <w:p w:rsidR="00854680" w:rsidRPr="00854680" w:rsidRDefault="00034EC2" w:rsidP="00034EC2">
      <w:pPr>
        <w:tabs>
          <w:tab w:val="left" w:pos="6236"/>
        </w:tabs>
        <w:spacing w:before="80" w:after="40" w:line="20" w:lineRule="atLeast"/>
        <w:ind w:left="187" w:hanging="7"/>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4C72E9">
        <w:rPr>
          <w:rFonts w:asciiTheme="majorBidi" w:hAnsiTheme="majorBidi" w:cstheme="majorBidi"/>
          <w:i/>
          <w:iCs/>
          <w:sz w:val="20"/>
          <w:szCs w:val="20"/>
          <w:lang w:val="ru-RU" w:bidi="ar-EG"/>
        </w:rPr>
        <w:t>А</w:t>
      </w:r>
      <w:r w:rsidR="00854680" w:rsidRPr="00854680">
        <w:rPr>
          <w:rFonts w:asciiTheme="majorBidi" w:hAnsiTheme="majorBidi" w:cstheme="majorBidi"/>
          <w:i/>
          <w:iCs/>
          <w:sz w:val="20"/>
          <w:szCs w:val="20"/>
          <w:lang w:val="ru-RU" w:bidi="ar-EG"/>
        </w:rPr>
        <w:t xml:space="preserve"> все, </w:t>
      </w:r>
      <w:r w:rsidR="00854680" w:rsidRPr="00011DC9">
        <w:rPr>
          <w:rFonts w:asciiTheme="majorBidi" w:hAnsiTheme="majorBidi" w:cstheme="majorBidi"/>
          <w:b/>
          <w:bCs/>
          <w:i/>
          <w:iCs/>
          <w:color w:val="0070C0"/>
          <w:sz w:val="20"/>
          <w:szCs w:val="20"/>
          <w:lang w:val="ru-RU" w:bidi="ar-EG"/>
        </w:rPr>
        <w:t>утверждающиеся на делах закона, находятся под клятвою</w:t>
      </w:r>
      <w:r w:rsidR="00854680" w:rsidRPr="00854680">
        <w:rPr>
          <w:rFonts w:asciiTheme="majorBidi" w:hAnsiTheme="majorBidi" w:cstheme="majorBidi"/>
          <w:i/>
          <w:iCs/>
          <w:sz w:val="20"/>
          <w:szCs w:val="20"/>
          <w:lang w:val="ru-RU" w:bidi="ar-EG"/>
        </w:rPr>
        <w:t>. Ибо написано: проклят всяк, кто не исполняет постоянно всего, что напис</w:t>
      </w:r>
      <w:r w:rsidR="005F5320">
        <w:rPr>
          <w:rFonts w:asciiTheme="majorBidi" w:hAnsiTheme="majorBidi" w:cstheme="majorBidi"/>
          <w:i/>
          <w:iCs/>
          <w:sz w:val="20"/>
          <w:szCs w:val="20"/>
          <w:lang w:val="ru-RU" w:bidi="ar-EG"/>
        </w:rPr>
        <w:t>ано в книге закона</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(Послание к Галатам</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3:10).</w:t>
      </w:r>
    </w:p>
    <w:p w:rsidR="00854680" w:rsidRPr="00854680" w:rsidRDefault="00034EC2" w:rsidP="00034EC2">
      <w:pPr>
        <w:tabs>
          <w:tab w:val="center" w:pos="5233"/>
        </w:tabs>
        <w:spacing w:before="80" w:after="40" w:line="20" w:lineRule="atLeast"/>
        <w:ind w:left="187" w:hanging="7"/>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854680" w:rsidRPr="00011DC9">
        <w:rPr>
          <w:rFonts w:asciiTheme="majorBidi" w:hAnsiTheme="majorBidi" w:cstheme="majorBidi"/>
          <w:b/>
          <w:bCs/>
          <w:i/>
          <w:iCs/>
          <w:color w:val="0070C0"/>
          <w:sz w:val="20"/>
          <w:szCs w:val="20"/>
          <w:lang w:val="ru-RU" w:bidi="ar-EG"/>
        </w:rPr>
        <w:t>Христос</w:t>
      </w:r>
      <w:r w:rsidR="00854680" w:rsidRPr="00854680">
        <w:rPr>
          <w:rFonts w:asciiTheme="majorBidi" w:hAnsiTheme="majorBidi" w:cstheme="majorBidi"/>
          <w:i/>
          <w:iCs/>
          <w:sz w:val="20"/>
          <w:szCs w:val="20"/>
          <w:lang w:val="ru-RU" w:bidi="ar-EG"/>
        </w:rPr>
        <w:t xml:space="preserve"> искупил нас от </w:t>
      </w:r>
      <w:r w:rsidR="00854680" w:rsidRPr="00011DC9">
        <w:rPr>
          <w:rFonts w:asciiTheme="majorBidi" w:hAnsiTheme="majorBidi" w:cstheme="majorBidi"/>
          <w:b/>
          <w:bCs/>
          <w:i/>
          <w:iCs/>
          <w:color w:val="0070C0"/>
          <w:sz w:val="20"/>
          <w:szCs w:val="20"/>
          <w:lang w:val="ru-RU" w:bidi="ar-EG"/>
        </w:rPr>
        <w:t>клятвы закона</w:t>
      </w:r>
      <w:r w:rsidR="00854680" w:rsidRPr="00854680">
        <w:rPr>
          <w:rFonts w:asciiTheme="majorBidi" w:hAnsiTheme="majorBidi" w:cstheme="majorBidi"/>
          <w:i/>
          <w:iCs/>
          <w:sz w:val="20"/>
          <w:szCs w:val="20"/>
          <w:lang w:val="ru-RU" w:bidi="ar-EG"/>
        </w:rPr>
        <w:t xml:space="preserve">, сделавшись </w:t>
      </w:r>
      <w:r w:rsidR="00854680" w:rsidRPr="00011DC9">
        <w:rPr>
          <w:rFonts w:asciiTheme="majorBidi" w:hAnsiTheme="majorBidi" w:cstheme="majorBidi"/>
          <w:b/>
          <w:bCs/>
          <w:i/>
          <w:iCs/>
          <w:color w:val="0070C0"/>
          <w:sz w:val="20"/>
          <w:szCs w:val="20"/>
          <w:lang w:val="ru-RU" w:bidi="ar-EG"/>
        </w:rPr>
        <w:t>за нас клятвою</w:t>
      </w:r>
      <w:r w:rsidR="00854680" w:rsidRPr="00854680">
        <w:rPr>
          <w:rFonts w:asciiTheme="majorBidi" w:hAnsiTheme="majorBidi" w:cstheme="majorBidi"/>
          <w:i/>
          <w:iCs/>
          <w:sz w:val="20"/>
          <w:szCs w:val="20"/>
          <w:lang w:val="ru-RU" w:bidi="ar-EG"/>
        </w:rPr>
        <w:t xml:space="preserve"> — ибо написано: проклят всяк, висящий на древе…</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(Послание к Галатам 3:13).</w:t>
      </w:r>
    </w:p>
    <w:p w:rsidR="00854680" w:rsidRPr="00854680" w:rsidRDefault="00854680" w:rsidP="00C42EC2">
      <w:pPr>
        <w:tabs>
          <w:tab w:val="center" w:pos="5233"/>
        </w:tabs>
        <w:spacing w:before="80" w:after="40" w:line="20" w:lineRule="atLeast"/>
        <w:ind w:left="187" w:hanging="7"/>
        <w:jc w:val="both"/>
        <w:rPr>
          <w:rFonts w:asciiTheme="majorBidi" w:hAnsiTheme="majorBidi" w:cstheme="majorBidi"/>
          <w:sz w:val="20"/>
          <w:szCs w:val="20"/>
          <w:lang w:val="ru-RU" w:bidi="ar-EG"/>
        </w:rPr>
      </w:pPr>
      <w:r w:rsidRPr="00854680">
        <w:rPr>
          <w:rFonts w:asciiTheme="majorBidi" w:hAnsiTheme="majorBidi" w:cstheme="majorBidi"/>
          <w:sz w:val="20"/>
          <w:szCs w:val="20"/>
          <w:lang w:val="ru-RU" w:bidi="ar-EG"/>
        </w:rPr>
        <w:t>В противоположность философскому предположению Павла о распят</w:t>
      </w:r>
      <w:r w:rsidR="0053208A">
        <w:rPr>
          <w:rFonts w:asciiTheme="majorBidi" w:hAnsiTheme="majorBidi" w:cstheme="majorBidi"/>
          <w:sz w:val="20"/>
          <w:szCs w:val="20"/>
          <w:lang w:val="ru-RU" w:bidi="ar-EG"/>
        </w:rPr>
        <w:t>ии и искуплении, и Ветхий Завет</w:t>
      </w:r>
      <w:r w:rsidRPr="00854680">
        <w:rPr>
          <w:rFonts w:asciiTheme="majorBidi" w:hAnsiTheme="majorBidi" w:cstheme="majorBidi"/>
          <w:sz w:val="20"/>
          <w:szCs w:val="20"/>
          <w:lang w:val="ru-RU" w:bidi="ar-EG"/>
        </w:rPr>
        <w:t xml:space="preserve"> и Иисус (мир ему) в Новом Завете подчеркивают важность приверженности Закону Божьему и даже рассматривают тех, кто не применяет Закон Божий, проклятыми.</w:t>
      </w:r>
    </w:p>
    <w:p w:rsidR="00854680" w:rsidRPr="00854680" w:rsidRDefault="00034EC2" w:rsidP="00034EC2">
      <w:pPr>
        <w:tabs>
          <w:tab w:val="center" w:pos="5233"/>
        </w:tabs>
        <w:spacing w:before="80" w:after="40" w:line="20" w:lineRule="atLeast"/>
        <w:ind w:left="187" w:hanging="7"/>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854680" w:rsidRPr="00AE3221">
        <w:rPr>
          <w:rFonts w:asciiTheme="majorBidi" w:hAnsiTheme="majorBidi" w:cstheme="majorBidi"/>
          <w:b/>
          <w:bCs/>
          <w:i/>
          <w:iCs/>
          <w:color w:val="0070C0"/>
          <w:sz w:val="20"/>
          <w:szCs w:val="20"/>
          <w:lang w:val="ru-RU" w:bidi="ar-EG"/>
        </w:rPr>
        <w:t>Проклят</w:t>
      </w:r>
      <w:r w:rsidR="00854680" w:rsidRPr="00854680">
        <w:rPr>
          <w:rFonts w:asciiTheme="majorBidi" w:hAnsiTheme="majorBidi" w:cstheme="majorBidi"/>
          <w:i/>
          <w:iCs/>
          <w:sz w:val="20"/>
          <w:szCs w:val="20"/>
          <w:lang w:val="ru-RU" w:bidi="ar-EG"/>
        </w:rPr>
        <w:t xml:space="preserve">, </w:t>
      </w:r>
      <w:r w:rsidR="00854680" w:rsidRPr="00AE3221">
        <w:rPr>
          <w:rFonts w:asciiTheme="majorBidi" w:hAnsiTheme="majorBidi" w:cstheme="majorBidi"/>
          <w:b/>
          <w:bCs/>
          <w:i/>
          <w:iCs/>
          <w:color w:val="0070C0"/>
          <w:sz w:val="20"/>
          <w:szCs w:val="20"/>
          <w:lang w:val="ru-RU" w:bidi="ar-EG"/>
        </w:rPr>
        <w:t>кто не подтверждает слова этого закона</w:t>
      </w:r>
      <w:r w:rsidR="00854680" w:rsidRPr="00854680">
        <w:rPr>
          <w:rFonts w:asciiTheme="majorBidi" w:hAnsiTheme="majorBidi" w:cstheme="majorBidi"/>
          <w:i/>
          <w:iCs/>
          <w:sz w:val="20"/>
          <w:szCs w:val="20"/>
          <w:lang w:val="ru-RU" w:bidi="ar-EG"/>
        </w:rPr>
        <w:t>, делая их. И весь народ скажет: аминь</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(Второзаконие, 27:26).</w:t>
      </w:r>
    </w:p>
    <w:p w:rsidR="00854680" w:rsidRPr="00854680" w:rsidRDefault="00034EC2" w:rsidP="00034EC2">
      <w:pPr>
        <w:tabs>
          <w:tab w:val="center" w:pos="5233"/>
        </w:tabs>
        <w:spacing w:before="80" w:after="40" w:line="20" w:lineRule="atLeast"/>
        <w:ind w:left="187" w:hanging="7"/>
        <w:jc w:val="both"/>
        <w:rPr>
          <w:rFonts w:asciiTheme="majorBidi" w:hAnsiTheme="majorBidi" w:cstheme="majorBidi"/>
          <w:i/>
          <w:iCs/>
          <w:sz w:val="20"/>
          <w:szCs w:val="20"/>
          <w:lang w:val="ru-RU" w:bidi="ar-EG"/>
        </w:rPr>
      </w:pP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Не думайте, что </w:t>
      </w:r>
      <w:r w:rsidR="00854680" w:rsidRPr="00AE3221">
        <w:rPr>
          <w:rFonts w:asciiTheme="majorBidi" w:hAnsiTheme="majorBidi" w:cstheme="majorBidi"/>
          <w:b/>
          <w:bCs/>
          <w:i/>
          <w:iCs/>
          <w:color w:val="0070C0"/>
          <w:sz w:val="20"/>
          <w:szCs w:val="20"/>
          <w:lang w:val="ru-RU" w:bidi="ar-EG"/>
        </w:rPr>
        <w:t>Я пришел нарушить закон или пророков: не нарушить пришел Я, но исполнить</w:t>
      </w:r>
      <w:r w:rsidRPr="00034EC2">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(Св. Евангелие от Матфея</w:t>
      </w:r>
      <w:r w:rsidRPr="00344F48">
        <w:rPr>
          <w:rFonts w:asciiTheme="majorBidi" w:hAnsiTheme="majorBidi" w:cstheme="majorBidi"/>
          <w:i/>
          <w:iCs/>
          <w:sz w:val="20"/>
          <w:szCs w:val="20"/>
          <w:lang w:val="ru-RU" w:bidi="ar-EG"/>
        </w:rPr>
        <w:t>,</w:t>
      </w:r>
      <w:r w:rsidR="00854680" w:rsidRPr="00854680">
        <w:rPr>
          <w:rFonts w:asciiTheme="majorBidi" w:hAnsiTheme="majorBidi" w:cstheme="majorBidi"/>
          <w:i/>
          <w:iCs/>
          <w:sz w:val="20"/>
          <w:szCs w:val="20"/>
          <w:lang w:val="ru-RU" w:bidi="ar-EG"/>
        </w:rPr>
        <w:t xml:space="preserve"> 5:17).</w:t>
      </w:r>
    </w:p>
    <w:p w:rsidR="00854680" w:rsidRPr="00854680" w:rsidRDefault="00854680" w:rsidP="00C42EC2">
      <w:pPr>
        <w:pStyle w:val="NormalWeb"/>
        <w:shd w:val="clear" w:color="auto" w:fill="FFFFFF"/>
        <w:spacing w:before="80" w:beforeAutospacing="0" w:after="40" w:afterAutospacing="0" w:line="20" w:lineRule="atLeast"/>
        <w:ind w:left="187" w:hanging="7"/>
        <w:jc w:val="both"/>
        <w:rPr>
          <w:rFonts w:asciiTheme="majorBidi" w:hAnsiTheme="majorBidi" w:cstheme="majorBidi"/>
          <w:i/>
          <w:iCs/>
          <w:sz w:val="20"/>
          <w:szCs w:val="20"/>
          <w:lang w:val="ru-RU"/>
        </w:rPr>
      </w:pPr>
      <w:r w:rsidRPr="00854680">
        <w:rPr>
          <w:rFonts w:asciiTheme="majorBidi" w:hAnsiTheme="majorBidi" w:cstheme="majorBidi"/>
          <w:i/>
          <w:iCs/>
          <w:sz w:val="20"/>
          <w:szCs w:val="20"/>
          <w:lang w:val="ru-RU" w:bidi="ar-EG"/>
        </w:rPr>
        <w:t xml:space="preserve">"Нет! Но эта толпа, </w:t>
      </w:r>
      <w:r w:rsidRPr="001857DB">
        <w:rPr>
          <w:rFonts w:asciiTheme="majorBidi" w:hAnsiTheme="majorBidi" w:cstheme="majorBidi"/>
          <w:b/>
          <w:bCs/>
          <w:i/>
          <w:iCs/>
          <w:color w:val="0070C0"/>
          <w:sz w:val="20"/>
          <w:szCs w:val="20"/>
          <w:lang w:val="ru-RU" w:bidi="ar-EG"/>
        </w:rPr>
        <w:t>которая ничего не знает о законе - есть проклятие на них</w:t>
      </w:r>
      <w:r w:rsidR="005F5320" w:rsidRPr="00F85451">
        <w:rPr>
          <w:rFonts w:asciiTheme="majorBidi" w:hAnsiTheme="majorBidi" w:cstheme="majorBidi"/>
          <w:i/>
          <w:iCs/>
          <w:sz w:val="20"/>
          <w:szCs w:val="20"/>
          <w:lang w:val="ru-RU" w:bidi="ar-EG"/>
        </w:rPr>
        <w:t>"</w:t>
      </w:r>
      <w:r w:rsidRPr="00854680">
        <w:rPr>
          <w:rFonts w:asciiTheme="majorBidi" w:hAnsiTheme="majorBidi" w:cstheme="majorBidi"/>
          <w:i/>
          <w:iCs/>
          <w:sz w:val="20"/>
          <w:szCs w:val="20"/>
          <w:lang w:val="ru-RU" w:bidi="ar-EG"/>
        </w:rPr>
        <w:t xml:space="preserve"> (Иоанна, 7:49).</w:t>
      </w:r>
    </w:p>
    <w:p w:rsidR="00246450" w:rsidRPr="00E91591" w:rsidRDefault="00EF4A9B" w:rsidP="00C42EC2">
      <w:pPr>
        <w:pStyle w:val="ListParagraph"/>
        <w:numPr>
          <w:ilvl w:val="0"/>
          <w:numId w:val="20"/>
        </w:numPr>
        <w:tabs>
          <w:tab w:val="center" w:pos="5233"/>
        </w:tabs>
        <w:spacing w:before="80" w:after="40" w:line="20" w:lineRule="atLeast"/>
        <w:ind w:left="187" w:hanging="187"/>
        <w:contextualSpacing w:val="0"/>
        <w:jc w:val="both"/>
        <w:rPr>
          <w:rFonts w:asciiTheme="majorBidi" w:hAnsiTheme="majorBidi" w:cstheme="majorBidi"/>
          <w:b/>
          <w:bCs/>
          <w:color w:val="000000"/>
          <w:shd w:val="clear" w:color="auto" w:fill="F7F9FF"/>
          <w:lang w:val="ru-RU"/>
        </w:rPr>
      </w:pPr>
      <w:r w:rsidRPr="00E91591">
        <w:rPr>
          <w:rFonts w:asciiTheme="majorBidi" w:hAnsiTheme="majorBidi" w:cstheme="majorBidi"/>
          <w:b/>
          <w:bCs/>
          <w:color w:val="000000"/>
          <w:shd w:val="clear" w:color="auto" w:fill="F7F9FF"/>
          <w:lang w:val="ru-RU"/>
        </w:rPr>
        <w:t>За кем</w:t>
      </w:r>
      <w:r w:rsidR="00246450" w:rsidRPr="00E91591">
        <w:rPr>
          <w:rFonts w:asciiTheme="majorBidi" w:hAnsiTheme="majorBidi" w:cstheme="majorBidi"/>
          <w:b/>
          <w:bCs/>
          <w:color w:val="000000"/>
          <w:shd w:val="clear" w:color="auto" w:fill="F7F9FF"/>
          <w:lang w:val="ru-RU"/>
        </w:rPr>
        <w:t xml:space="preserve"> вы следуете?</w:t>
      </w:r>
    </w:p>
    <w:p w:rsidR="00EF4FC8" w:rsidRPr="00EF4FC8" w:rsidRDefault="00EF4FC8" w:rsidP="00C42EC2">
      <w:pPr>
        <w:tabs>
          <w:tab w:val="center" w:pos="5233"/>
        </w:tabs>
        <w:spacing w:before="80" w:after="40" w:line="20" w:lineRule="atLeast"/>
        <w:ind w:left="187" w:hanging="7"/>
        <w:jc w:val="both"/>
        <w:rPr>
          <w:rFonts w:asciiTheme="majorBidi" w:hAnsiTheme="majorBidi" w:cstheme="majorBidi"/>
          <w:sz w:val="20"/>
          <w:szCs w:val="20"/>
          <w:lang w:val="ru-RU" w:bidi="ar-EG"/>
        </w:rPr>
      </w:pPr>
      <w:r w:rsidRPr="00EF4FC8">
        <w:rPr>
          <w:rFonts w:asciiTheme="majorBidi" w:hAnsiTheme="majorBidi" w:cstheme="majorBidi"/>
          <w:sz w:val="20"/>
          <w:szCs w:val="20"/>
          <w:lang w:val="ru-RU" w:bidi="ar-EG"/>
        </w:rPr>
        <w:t xml:space="preserve">Мы можем сделать вывод, что </w:t>
      </w:r>
      <w:r w:rsidRPr="00EF4FC8">
        <w:rPr>
          <w:rFonts w:asciiTheme="majorBidi" w:hAnsiTheme="majorBidi" w:cstheme="majorBidi"/>
          <w:b/>
          <w:bCs/>
          <w:color w:val="0070C0"/>
          <w:sz w:val="20"/>
          <w:szCs w:val="20"/>
          <w:lang w:val="ru-RU" w:bidi="ar-EG"/>
        </w:rPr>
        <w:t xml:space="preserve">у </w:t>
      </w:r>
      <w:r w:rsidR="00036F3C">
        <w:rPr>
          <w:rFonts w:asciiTheme="majorBidi" w:hAnsiTheme="majorBidi" w:cstheme="majorBidi"/>
          <w:b/>
          <w:bCs/>
          <w:color w:val="0070C0"/>
          <w:sz w:val="20"/>
          <w:szCs w:val="20"/>
          <w:lang w:val="ru-RU" w:bidi="ar-EG"/>
        </w:rPr>
        <w:t>нас есть две версии христианской</w:t>
      </w:r>
      <w:r w:rsidRPr="00EF4FC8">
        <w:rPr>
          <w:rFonts w:asciiTheme="majorBidi" w:hAnsiTheme="majorBidi" w:cstheme="majorBidi"/>
          <w:b/>
          <w:bCs/>
          <w:color w:val="0070C0"/>
          <w:sz w:val="20"/>
          <w:szCs w:val="20"/>
          <w:lang w:val="ru-RU" w:bidi="ar-EG"/>
        </w:rPr>
        <w:t xml:space="preserve"> религии</w:t>
      </w:r>
      <w:r w:rsidRPr="00EF4FC8">
        <w:rPr>
          <w:rFonts w:asciiTheme="majorBidi" w:hAnsiTheme="majorBidi" w:cstheme="majorBidi"/>
          <w:sz w:val="20"/>
          <w:szCs w:val="20"/>
          <w:lang w:val="ru-RU" w:bidi="ar-EG"/>
        </w:rPr>
        <w:t>: одна принадлежит Иисусу (мир ему), а другая принадлежит Павлу. К сожалению, в 325 году нашей эры на Соборе в Никее Церковь решила принять Паулианство.</w:t>
      </w:r>
    </w:p>
    <w:p w:rsidR="00EF4FC8" w:rsidRPr="00EF4FC8" w:rsidRDefault="00EF4FC8" w:rsidP="00C42EC2">
      <w:pPr>
        <w:tabs>
          <w:tab w:val="center" w:pos="5233"/>
        </w:tabs>
        <w:spacing w:before="80" w:after="40" w:line="20" w:lineRule="atLeast"/>
        <w:ind w:left="187" w:hanging="7"/>
        <w:jc w:val="both"/>
        <w:rPr>
          <w:rFonts w:asciiTheme="majorBidi" w:hAnsiTheme="majorBidi" w:cstheme="majorBidi"/>
          <w:sz w:val="20"/>
          <w:szCs w:val="20"/>
          <w:lang w:val="ru-RU" w:bidi="ar-EG"/>
        </w:rPr>
      </w:pPr>
      <w:r w:rsidRPr="00567770">
        <w:rPr>
          <w:rFonts w:asciiTheme="majorBidi" w:hAnsiTheme="majorBidi" w:cstheme="majorBidi"/>
          <w:b/>
          <w:bCs/>
          <w:color w:val="0070C0"/>
          <w:sz w:val="20"/>
          <w:szCs w:val="20"/>
          <w:lang w:val="ru-RU" w:bidi="ar-EG"/>
        </w:rPr>
        <w:t>В наши дни христиане, на самом деле являются последователями Павла</w:t>
      </w:r>
      <w:r w:rsidRPr="00EF4FC8">
        <w:rPr>
          <w:rFonts w:asciiTheme="majorBidi" w:hAnsiTheme="majorBidi" w:cstheme="majorBidi"/>
          <w:sz w:val="20"/>
          <w:szCs w:val="20"/>
          <w:lang w:val="ru-RU" w:bidi="ar-EG"/>
        </w:rPr>
        <w:t>, а не Иисуса (мир ему).</w:t>
      </w:r>
    </w:p>
    <w:p w:rsidR="007A119A" w:rsidRPr="00EF4FC8" w:rsidRDefault="00EF4FC8" w:rsidP="00C42EC2">
      <w:pPr>
        <w:pStyle w:val="NormalWeb"/>
        <w:shd w:val="clear" w:color="auto" w:fill="FFFFFF"/>
        <w:spacing w:before="80" w:beforeAutospacing="0" w:after="40" w:afterAutospacing="0" w:line="20" w:lineRule="atLeast"/>
        <w:ind w:left="187" w:hanging="7"/>
        <w:jc w:val="both"/>
        <w:rPr>
          <w:rFonts w:asciiTheme="majorBidi" w:hAnsiTheme="majorBidi" w:cstheme="majorBidi"/>
          <w:sz w:val="20"/>
          <w:szCs w:val="20"/>
          <w:lang w:val="ru-RU"/>
        </w:rPr>
      </w:pPr>
      <w:r w:rsidRPr="00EF4FC8">
        <w:rPr>
          <w:rFonts w:asciiTheme="majorBidi" w:hAnsiTheme="majorBidi" w:cstheme="majorBidi"/>
          <w:sz w:val="20"/>
          <w:szCs w:val="20"/>
          <w:lang w:val="ru-RU" w:bidi="ar-EG"/>
        </w:rPr>
        <w:t xml:space="preserve">Будет ли тот, кто любит Иисуса следовать за </w:t>
      </w:r>
      <w:r w:rsidRPr="007A7735">
        <w:rPr>
          <w:rFonts w:asciiTheme="majorBidi" w:hAnsiTheme="majorBidi" w:cstheme="majorBidi"/>
          <w:b/>
          <w:bCs/>
          <w:color w:val="0070C0"/>
          <w:sz w:val="20"/>
          <w:szCs w:val="20"/>
          <w:lang w:val="ru-RU" w:bidi="ar-EG"/>
        </w:rPr>
        <w:t>Павлом</w:t>
      </w:r>
      <w:r w:rsidRPr="00EF4FC8">
        <w:rPr>
          <w:rFonts w:asciiTheme="majorBidi" w:hAnsiTheme="majorBidi" w:cstheme="majorBidi"/>
          <w:sz w:val="20"/>
          <w:szCs w:val="20"/>
          <w:lang w:val="ru-RU" w:bidi="ar-EG"/>
        </w:rPr>
        <w:t xml:space="preserve">, ведь он </w:t>
      </w:r>
      <w:r w:rsidRPr="00853C25">
        <w:rPr>
          <w:rFonts w:asciiTheme="majorBidi" w:hAnsiTheme="majorBidi" w:cstheme="majorBidi"/>
          <w:b/>
          <w:bCs/>
          <w:color w:val="0070C0"/>
          <w:sz w:val="20"/>
          <w:szCs w:val="20"/>
          <w:lang w:val="ru-RU" w:bidi="ar-EG"/>
        </w:rPr>
        <w:t>исказил оригинальное послание Иисуса</w:t>
      </w:r>
      <w:r w:rsidRPr="00EF4FC8">
        <w:rPr>
          <w:rFonts w:asciiTheme="majorBidi" w:hAnsiTheme="majorBidi" w:cstheme="majorBidi"/>
          <w:sz w:val="20"/>
          <w:szCs w:val="20"/>
          <w:lang w:val="ru-RU" w:bidi="ar-EG"/>
        </w:rPr>
        <w:t xml:space="preserve"> и рассматривал Закон Божий как проклятие?</w:t>
      </w:r>
    </w:p>
    <w:tbl>
      <w:tblPr>
        <w:tblStyle w:val="TableGrid"/>
        <w:tblW w:w="6480" w:type="dxa"/>
        <w:tblInd w:w="108" w:type="dxa"/>
        <w:tblBorders>
          <w:insideH w:val="none" w:sz="0" w:space="0" w:color="auto"/>
          <w:insideV w:val="none" w:sz="0" w:space="0" w:color="auto"/>
        </w:tblBorders>
        <w:tblLayout w:type="fixed"/>
        <w:tblLook w:val="04A0" w:firstRow="1" w:lastRow="0" w:firstColumn="1" w:lastColumn="0" w:noHBand="0" w:noVBand="1"/>
      </w:tblPr>
      <w:tblGrid>
        <w:gridCol w:w="3690"/>
        <w:gridCol w:w="2790"/>
      </w:tblGrid>
      <w:tr w:rsidR="002865AE" w:rsidRPr="00344F48" w:rsidTr="00AA0032">
        <w:tc>
          <w:tcPr>
            <w:tcW w:w="6480" w:type="dxa"/>
            <w:gridSpan w:val="2"/>
            <w:tcBorders>
              <w:top w:val="single" w:sz="4" w:space="0" w:color="auto"/>
              <w:left w:val="single" w:sz="4" w:space="0" w:color="auto"/>
              <w:bottom w:val="nil"/>
              <w:right w:val="single" w:sz="4" w:space="0" w:color="auto"/>
            </w:tcBorders>
          </w:tcPr>
          <w:p w:rsidR="002865AE" w:rsidRPr="0034205D" w:rsidRDefault="0034205D" w:rsidP="00C07A9A">
            <w:pPr>
              <w:tabs>
                <w:tab w:val="center" w:pos="5233"/>
              </w:tabs>
              <w:spacing w:before="120" w:after="40" w:line="20" w:lineRule="atLeast"/>
              <w:jc w:val="both"/>
              <w:rPr>
                <w:rFonts w:asciiTheme="majorBidi" w:hAnsiTheme="majorBidi" w:cstheme="majorBidi"/>
                <w:sz w:val="18"/>
                <w:szCs w:val="18"/>
                <w:lang w:val="ru-RU" w:bidi="ar-EG"/>
              </w:rPr>
            </w:pPr>
            <w:r w:rsidRPr="0034205D">
              <w:rPr>
                <w:rFonts w:asciiTheme="majorBidi" w:hAnsiTheme="majorBidi" w:cstheme="majorBidi"/>
                <w:sz w:val="18"/>
                <w:szCs w:val="18"/>
                <w:lang w:val="ru-RU" w:bidi="ar-EG"/>
              </w:rPr>
              <w:lastRenderedPageBreak/>
              <w:t>Трезубец был символом для некоторых доисторических языческих троиц. После утверждения Троицы на Соборе в Никее в 325 году нашей эры, языческий трезубец стал христианским символом.</w:t>
            </w:r>
          </w:p>
        </w:tc>
      </w:tr>
      <w:tr w:rsidR="002865AE" w:rsidRPr="0068709C" w:rsidTr="00154D3E">
        <w:tc>
          <w:tcPr>
            <w:tcW w:w="3690" w:type="dxa"/>
            <w:tcBorders>
              <w:top w:val="nil"/>
              <w:left w:val="single" w:sz="4" w:space="0" w:color="auto"/>
              <w:bottom w:val="nil"/>
              <w:right w:val="nil"/>
            </w:tcBorders>
          </w:tcPr>
          <w:p w:rsidR="002865AE" w:rsidRPr="0068709C" w:rsidRDefault="002865AE" w:rsidP="00E91591">
            <w:pPr>
              <w:pStyle w:val="img"/>
              <w:spacing w:before="120" w:beforeAutospacing="0" w:after="40" w:afterAutospacing="0" w:line="20" w:lineRule="atLeast"/>
              <w:ind w:firstLine="252"/>
              <w:rPr>
                <w:rFonts w:asciiTheme="majorBidi" w:hAnsiTheme="majorBidi" w:cstheme="majorBidi"/>
                <w:sz w:val="21"/>
                <w:szCs w:val="21"/>
                <w:shd w:val="clear" w:color="auto" w:fill="FFFFFF"/>
                <w:lang w:val="en-GB"/>
              </w:rPr>
            </w:pPr>
            <w:r w:rsidRPr="0068709C">
              <w:rPr>
                <w:rFonts w:asciiTheme="majorBidi" w:hAnsiTheme="majorBidi" w:cstheme="majorBidi"/>
                <w:noProof/>
                <w:sz w:val="21"/>
                <w:szCs w:val="21"/>
                <w:shd w:val="clear" w:color="auto" w:fill="FFFFFF"/>
              </w:rPr>
              <w:drawing>
                <wp:inline distT="0" distB="0" distL="0" distR="0">
                  <wp:extent cx="932122" cy="1307299"/>
                  <wp:effectExtent l="38100" t="19050" r="20378" b="26201"/>
                  <wp:docPr id="11330" name="Picture 37" descr="http://www.mesopotamiangods.com/wp-content/uploads/2015/01/3-Adad-with-divine-weap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mesopotamiangods.com/wp-content/uploads/2015/01/3-Adad-with-divine-weapons.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73789" cy="1365737"/>
                          </a:xfrm>
                          <a:prstGeom prst="rect">
                            <a:avLst/>
                          </a:prstGeom>
                          <a:noFill/>
                          <a:ln w="12700" cmpd="sng">
                            <a:solidFill>
                              <a:schemeClr val="tx1"/>
                            </a:solidFill>
                            <a:miter lim="800000"/>
                            <a:headEnd/>
                            <a:tailEnd/>
                          </a:ln>
                          <a:effectLst/>
                        </pic:spPr>
                      </pic:pic>
                    </a:graphicData>
                  </a:graphic>
                </wp:inline>
              </w:drawing>
            </w:r>
            <w:r w:rsidRPr="0068709C">
              <w:rPr>
                <w:rFonts w:asciiTheme="majorBidi" w:hAnsiTheme="majorBidi" w:cstheme="majorBidi"/>
                <w:noProof/>
                <w:sz w:val="21"/>
                <w:szCs w:val="21"/>
                <w:shd w:val="clear" w:color="auto" w:fill="FFFFFF"/>
              </w:rPr>
              <w:drawing>
                <wp:inline distT="0" distB="0" distL="0" distR="0">
                  <wp:extent cx="776427" cy="1317117"/>
                  <wp:effectExtent l="19050" t="19050" r="23673" b="16383"/>
                  <wp:docPr id="11331" name="صورة 1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5" cstate="print"/>
                          <a:srcRect/>
                          <a:stretch>
                            <a:fillRect/>
                          </a:stretch>
                        </pic:blipFill>
                        <pic:spPr bwMode="auto">
                          <a:xfrm>
                            <a:off x="0" y="0"/>
                            <a:ext cx="773952" cy="1312919"/>
                          </a:xfrm>
                          <a:prstGeom prst="rect">
                            <a:avLst/>
                          </a:prstGeom>
                          <a:noFill/>
                          <a:ln w="12700">
                            <a:solidFill>
                              <a:schemeClr val="tx1"/>
                            </a:solidFill>
                            <a:miter lim="800000"/>
                            <a:headEnd/>
                            <a:tailEnd/>
                          </a:ln>
                          <a:effectLst/>
                        </pic:spPr>
                      </pic:pic>
                    </a:graphicData>
                  </a:graphic>
                </wp:inline>
              </w:drawing>
            </w:r>
          </w:p>
        </w:tc>
        <w:tc>
          <w:tcPr>
            <w:tcW w:w="2790" w:type="dxa"/>
            <w:tcBorders>
              <w:top w:val="nil"/>
              <w:left w:val="nil"/>
              <w:bottom w:val="nil"/>
              <w:right w:val="single" w:sz="4" w:space="0" w:color="auto"/>
            </w:tcBorders>
          </w:tcPr>
          <w:p w:rsidR="002865AE" w:rsidRPr="0068709C" w:rsidRDefault="002865AE" w:rsidP="00E91591">
            <w:pPr>
              <w:pStyle w:val="img"/>
              <w:spacing w:before="120" w:beforeAutospacing="0" w:after="40" w:afterAutospacing="0" w:line="20" w:lineRule="atLeast"/>
              <w:jc w:val="center"/>
              <w:rPr>
                <w:rFonts w:asciiTheme="majorBidi" w:hAnsiTheme="majorBidi" w:cstheme="majorBidi"/>
                <w:sz w:val="21"/>
                <w:szCs w:val="21"/>
                <w:shd w:val="clear" w:color="auto" w:fill="FFFFFF"/>
                <w:lang w:val="en-GB"/>
              </w:rPr>
            </w:pPr>
            <w:r w:rsidRPr="0068709C">
              <w:rPr>
                <w:rFonts w:asciiTheme="majorBidi" w:hAnsiTheme="majorBidi" w:cstheme="majorBidi"/>
                <w:noProof/>
                <w:sz w:val="20"/>
                <w:szCs w:val="20"/>
              </w:rPr>
              <w:drawing>
                <wp:inline distT="0" distB="0" distL="0" distR="0">
                  <wp:extent cx="1206886" cy="1323975"/>
                  <wp:effectExtent l="19050" t="19050" r="12314" b="28575"/>
                  <wp:docPr id="11332" name="Picture 2" descr="File:Poseidon Penteskouphia Louvre CA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File:Poseidon Penteskouphia Louvre CA452.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219201" cy="1337485"/>
                          </a:xfrm>
                          <a:prstGeom prst="rect">
                            <a:avLst/>
                          </a:prstGeom>
                          <a:noFill/>
                          <a:ln w="12700">
                            <a:solidFill>
                              <a:schemeClr val="tx1"/>
                            </a:solidFill>
                          </a:ln>
                          <a:extLst/>
                        </pic:spPr>
                      </pic:pic>
                    </a:graphicData>
                  </a:graphic>
                </wp:inline>
              </w:drawing>
            </w:r>
          </w:p>
        </w:tc>
      </w:tr>
      <w:tr w:rsidR="002865AE" w:rsidRPr="00344F48" w:rsidTr="00154D3E">
        <w:tc>
          <w:tcPr>
            <w:tcW w:w="3690" w:type="dxa"/>
            <w:tcBorders>
              <w:top w:val="nil"/>
              <w:left w:val="single" w:sz="4" w:space="0" w:color="auto"/>
              <w:bottom w:val="single" w:sz="4" w:space="0" w:color="auto"/>
              <w:right w:val="nil"/>
            </w:tcBorders>
          </w:tcPr>
          <w:p w:rsidR="002865AE" w:rsidRPr="0094223D" w:rsidRDefault="0094223D" w:rsidP="00E91591">
            <w:pPr>
              <w:spacing w:after="0" w:line="20" w:lineRule="atLeast"/>
              <w:ind w:left="162" w:right="72"/>
              <w:jc w:val="both"/>
              <w:rPr>
                <w:rFonts w:asciiTheme="majorBidi" w:eastAsia="Times New Roman" w:hAnsiTheme="majorBidi" w:cstheme="majorBidi"/>
                <w:sz w:val="18"/>
                <w:szCs w:val="18"/>
                <w:lang w:val="ru-RU"/>
              </w:rPr>
            </w:pPr>
            <w:r w:rsidRPr="0094223D">
              <w:rPr>
                <w:rFonts w:asciiTheme="majorBidi" w:hAnsiTheme="majorBidi" w:cstheme="majorBidi"/>
                <w:sz w:val="18"/>
                <w:szCs w:val="18"/>
                <w:lang w:val="ru-RU" w:bidi="ar-EG"/>
              </w:rPr>
              <w:t>Шумерский б</w:t>
            </w:r>
            <w:r w:rsidR="00C25BB6">
              <w:rPr>
                <w:rFonts w:asciiTheme="majorBidi" w:hAnsiTheme="majorBidi" w:cstheme="majorBidi"/>
                <w:sz w:val="18"/>
                <w:szCs w:val="18"/>
                <w:lang w:val="ru-RU" w:bidi="ar-EG"/>
              </w:rPr>
              <w:t>ог Хадад (слева) и Хеттеев бог Т</w:t>
            </w:r>
            <w:r w:rsidRPr="0094223D">
              <w:rPr>
                <w:rFonts w:asciiTheme="majorBidi" w:hAnsiTheme="majorBidi" w:cstheme="majorBidi"/>
                <w:sz w:val="18"/>
                <w:szCs w:val="18"/>
                <w:lang w:val="ru-RU" w:bidi="ar-EG"/>
              </w:rPr>
              <w:t>ешуб(справа) с трезубцами.</w:t>
            </w:r>
          </w:p>
        </w:tc>
        <w:tc>
          <w:tcPr>
            <w:tcW w:w="2790" w:type="dxa"/>
            <w:tcBorders>
              <w:top w:val="nil"/>
              <w:left w:val="nil"/>
              <w:bottom w:val="single" w:sz="4" w:space="0" w:color="auto"/>
              <w:right w:val="single" w:sz="4" w:space="0" w:color="auto"/>
            </w:tcBorders>
          </w:tcPr>
          <w:p w:rsidR="002865AE" w:rsidRPr="0094223D" w:rsidRDefault="0094223D" w:rsidP="00E91591">
            <w:pPr>
              <w:spacing w:after="0" w:line="20" w:lineRule="atLeast"/>
              <w:ind w:left="162" w:right="151"/>
              <w:rPr>
                <w:rFonts w:asciiTheme="majorBidi" w:eastAsia="Times New Roman" w:hAnsiTheme="majorBidi" w:cstheme="majorBidi"/>
                <w:sz w:val="18"/>
                <w:szCs w:val="18"/>
                <w:lang w:val="ru-RU"/>
              </w:rPr>
            </w:pPr>
            <w:r w:rsidRPr="0094223D">
              <w:rPr>
                <w:rFonts w:asciiTheme="majorBidi" w:hAnsiTheme="majorBidi" w:cstheme="majorBidi"/>
                <w:sz w:val="18"/>
                <w:szCs w:val="18"/>
                <w:lang w:val="ru-RU" w:bidi="ar-EG"/>
              </w:rPr>
              <w:t>Нептун, древнеримский бог моря, с</w:t>
            </w:r>
            <w:r w:rsidR="004C184B">
              <w:rPr>
                <w:rFonts w:asciiTheme="majorBidi" w:hAnsiTheme="majorBidi" w:cstheme="majorBidi"/>
                <w:sz w:val="18"/>
                <w:szCs w:val="18"/>
                <w:lang w:val="ru-RU" w:bidi="ar-EG"/>
              </w:rPr>
              <w:t xml:space="preserve"> </w:t>
            </w:r>
            <w:r w:rsidRPr="0094223D">
              <w:rPr>
                <w:rFonts w:asciiTheme="majorBidi" w:hAnsiTheme="majorBidi" w:cstheme="majorBidi"/>
                <w:sz w:val="18"/>
                <w:szCs w:val="18"/>
                <w:lang w:val="ru-RU" w:bidi="ar-EG"/>
              </w:rPr>
              <w:t>Трезубцем.</w:t>
            </w:r>
          </w:p>
        </w:tc>
      </w:tr>
      <w:tr w:rsidR="002865AE" w:rsidRPr="0068709C" w:rsidTr="00154D3E">
        <w:trPr>
          <w:trHeight w:val="2248"/>
        </w:trPr>
        <w:tc>
          <w:tcPr>
            <w:tcW w:w="3690" w:type="dxa"/>
            <w:tcBorders>
              <w:top w:val="single" w:sz="4" w:space="0" w:color="auto"/>
              <w:left w:val="single" w:sz="4" w:space="0" w:color="auto"/>
              <w:bottom w:val="nil"/>
              <w:right w:val="nil"/>
            </w:tcBorders>
          </w:tcPr>
          <w:p w:rsidR="002865AE" w:rsidRPr="0068709C" w:rsidRDefault="002865AE" w:rsidP="00E91591">
            <w:pPr>
              <w:spacing w:before="120" w:after="40" w:line="20" w:lineRule="atLeast"/>
              <w:ind w:left="162" w:right="-108" w:firstLine="162"/>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877537" cy="1403937"/>
                  <wp:effectExtent l="38100" t="19050" r="17813" b="24813"/>
                  <wp:docPr id="11333" name="Picture 306" descr="http://www.masters-table.org/pagan/hindu%20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masters-table.org/pagan/hindu%20trinity.jpg"/>
                          <pic:cNvPicPr>
                            <a:picLocks noChangeAspect="1" noChangeArrowheads="1"/>
                          </pic:cNvPicPr>
                        </pic:nvPicPr>
                        <pic:blipFill>
                          <a:blip r:embed="rId267">
                            <a:lum contrast="40000"/>
                            <a:extLst>
                              <a:ext uri="{28A0092B-C50C-407E-A947-70E740481C1C}">
                                <a14:useLocalDpi xmlns:a14="http://schemas.microsoft.com/office/drawing/2010/main" val="0"/>
                              </a:ext>
                            </a:extLst>
                          </a:blip>
                          <a:srcRect/>
                          <a:stretch>
                            <a:fillRect/>
                          </a:stretch>
                        </pic:blipFill>
                        <pic:spPr bwMode="auto">
                          <a:xfrm>
                            <a:off x="0" y="0"/>
                            <a:ext cx="888106" cy="1420846"/>
                          </a:xfrm>
                          <a:prstGeom prst="rect">
                            <a:avLst/>
                          </a:prstGeom>
                          <a:noFill/>
                          <a:ln w="1270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745671" cy="1429740"/>
                  <wp:effectExtent l="38100" t="19050" r="16329" b="18060"/>
                  <wp:docPr id="11334" name="صورة 28"/>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68" cstate="print">
                            <a:lum bright="10000" contrast="40000"/>
                          </a:blip>
                          <a:srcRect/>
                          <a:stretch>
                            <a:fillRect/>
                          </a:stretch>
                        </pic:blipFill>
                        <pic:spPr bwMode="auto">
                          <a:xfrm>
                            <a:off x="0" y="0"/>
                            <a:ext cx="751599" cy="1441106"/>
                          </a:xfrm>
                          <a:prstGeom prst="rect">
                            <a:avLst/>
                          </a:prstGeom>
                          <a:noFill/>
                          <a:ln w="12700">
                            <a:solidFill>
                              <a:schemeClr val="tx1"/>
                            </a:solidFill>
                            <a:miter lim="800000"/>
                            <a:headEnd/>
                            <a:tailEnd/>
                          </a:ln>
                          <a:effectLst/>
                        </pic:spPr>
                      </pic:pic>
                    </a:graphicData>
                  </a:graphic>
                </wp:inline>
              </w:drawing>
            </w:r>
          </w:p>
        </w:tc>
        <w:tc>
          <w:tcPr>
            <w:tcW w:w="2790" w:type="dxa"/>
            <w:tcBorders>
              <w:top w:val="single" w:sz="4" w:space="0" w:color="auto"/>
              <w:left w:val="nil"/>
              <w:bottom w:val="nil"/>
              <w:right w:val="single" w:sz="4" w:space="0" w:color="auto"/>
            </w:tcBorders>
            <w:hideMark/>
          </w:tcPr>
          <w:p w:rsidR="002865AE" w:rsidRPr="0068709C" w:rsidRDefault="002865AE" w:rsidP="00E91591">
            <w:pPr>
              <w:spacing w:before="120" w:after="40" w:line="20" w:lineRule="atLeast"/>
              <w:ind w:left="-108" w:right="-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182598" cy="1427425"/>
                  <wp:effectExtent l="38100" t="19050" r="17552" b="20375"/>
                  <wp:docPr id="11335" name="Picture 9235" descr="http://www.kotipetripaavola.com/kolmikru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kotipetripaavola.com/kolmikruunu.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15481" cy="1467116"/>
                          </a:xfrm>
                          <a:prstGeom prst="rect">
                            <a:avLst/>
                          </a:prstGeom>
                          <a:noFill/>
                          <a:ln w="12700" cmpd="sng">
                            <a:solidFill>
                              <a:schemeClr val="tx1"/>
                            </a:solidFill>
                            <a:miter lim="800000"/>
                            <a:headEnd/>
                            <a:tailEnd/>
                          </a:ln>
                          <a:effectLst/>
                        </pic:spPr>
                      </pic:pic>
                    </a:graphicData>
                  </a:graphic>
                </wp:inline>
              </w:drawing>
            </w:r>
          </w:p>
        </w:tc>
      </w:tr>
      <w:tr w:rsidR="002865AE" w:rsidRPr="0068709C" w:rsidTr="00E91591">
        <w:trPr>
          <w:trHeight w:val="136"/>
        </w:trPr>
        <w:tc>
          <w:tcPr>
            <w:tcW w:w="3690" w:type="dxa"/>
            <w:tcBorders>
              <w:top w:val="nil"/>
              <w:left w:val="single" w:sz="4" w:space="0" w:color="auto"/>
              <w:bottom w:val="nil"/>
              <w:right w:val="nil"/>
            </w:tcBorders>
          </w:tcPr>
          <w:p w:rsidR="002865AE" w:rsidRPr="00E57A1E" w:rsidRDefault="002C75E1" w:rsidP="00E91591">
            <w:pPr>
              <w:spacing w:after="0" w:line="20" w:lineRule="atLeast"/>
              <w:ind w:left="162" w:firstLine="162"/>
              <w:jc w:val="center"/>
              <w:rPr>
                <w:rFonts w:asciiTheme="majorBidi" w:hAnsiTheme="majorBidi" w:cstheme="majorBidi"/>
                <w:sz w:val="18"/>
                <w:szCs w:val="18"/>
                <w:lang w:val="en-GB"/>
              </w:rPr>
            </w:pPr>
            <w:r w:rsidRPr="00E57A1E">
              <w:rPr>
                <w:rFonts w:asciiTheme="majorBidi" w:hAnsiTheme="majorBidi" w:cstheme="majorBidi"/>
                <w:sz w:val="18"/>
                <w:szCs w:val="18"/>
                <w:lang w:val="ru-RU" w:bidi="ar-EG"/>
              </w:rPr>
              <w:t>Индийские боги в трезубцами.</w:t>
            </w:r>
          </w:p>
        </w:tc>
        <w:tc>
          <w:tcPr>
            <w:tcW w:w="2790" w:type="dxa"/>
            <w:tcBorders>
              <w:top w:val="nil"/>
              <w:left w:val="nil"/>
              <w:bottom w:val="nil"/>
              <w:right w:val="single" w:sz="4" w:space="0" w:color="auto"/>
            </w:tcBorders>
          </w:tcPr>
          <w:p w:rsidR="002865AE" w:rsidRPr="00E57A1E" w:rsidRDefault="00E57A1E" w:rsidP="00E91591">
            <w:pPr>
              <w:spacing w:after="0" w:line="20" w:lineRule="atLeast"/>
              <w:ind w:left="572" w:hanging="410"/>
              <w:rPr>
                <w:rFonts w:asciiTheme="majorBidi" w:hAnsiTheme="majorBidi" w:cstheme="majorBidi"/>
                <w:noProof/>
                <w:sz w:val="18"/>
                <w:szCs w:val="18"/>
                <w:lang w:val="en-GB"/>
              </w:rPr>
            </w:pPr>
            <w:r w:rsidRPr="00E57A1E">
              <w:rPr>
                <w:rFonts w:asciiTheme="majorBidi" w:hAnsiTheme="majorBidi" w:cstheme="majorBidi"/>
                <w:sz w:val="18"/>
                <w:szCs w:val="18"/>
                <w:lang w:val="ru-RU" w:bidi="ar-EG"/>
              </w:rPr>
              <w:t>Трезубец на голове Иисуса.</w:t>
            </w:r>
          </w:p>
        </w:tc>
      </w:tr>
      <w:tr w:rsidR="00B550B6" w:rsidRPr="0068709C" w:rsidTr="00AA0032">
        <w:trPr>
          <w:trHeight w:val="2044"/>
        </w:trPr>
        <w:tc>
          <w:tcPr>
            <w:tcW w:w="3690" w:type="dxa"/>
            <w:tcBorders>
              <w:top w:val="nil"/>
              <w:left w:val="single" w:sz="4" w:space="0" w:color="auto"/>
              <w:bottom w:val="nil"/>
              <w:right w:val="nil"/>
            </w:tcBorders>
          </w:tcPr>
          <w:p w:rsidR="00B550B6" w:rsidRPr="0068709C" w:rsidRDefault="00B550B6" w:rsidP="00E91591">
            <w:pPr>
              <w:spacing w:before="120" w:after="40" w:line="20" w:lineRule="atLeast"/>
              <w:ind w:left="162" w:right="34" w:firstLine="162"/>
              <w:jc w:val="both"/>
              <w:rPr>
                <w:rFonts w:asciiTheme="majorBidi" w:hAnsiTheme="majorBidi" w:cstheme="majorBidi"/>
                <w:sz w:val="20"/>
                <w:szCs w:val="20"/>
                <w:lang w:val="en-GB"/>
              </w:rPr>
            </w:pPr>
            <w:r w:rsidRPr="0068709C">
              <w:rPr>
                <w:noProof/>
              </w:rPr>
              <w:drawing>
                <wp:inline distT="0" distB="0" distL="0" distR="0">
                  <wp:extent cx="829697" cy="1176554"/>
                  <wp:effectExtent l="38100" t="19050" r="27553" b="23596"/>
                  <wp:docPr id="23" name="Picture 304"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ross of St. James"/>
                          <pic:cNvPicPr>
                            <a:picLocks noChangeAspect="1" noChangeArrowheads="1"/>
                          </pic:cNvPicPr>
                        </pic:nvPicPr>
                        <pic:blipFill>
                          <a:blip r:embed="rId270">
                            <a:grayscl/>
                            <a:extLst>
                              <a:ext uri="{BEBA8EAE-BF5A-486C-A8C5-ECC9F3942E4B}">
                                <a14:imgProps xmlns:a14="http://schemas.microsoft.com/office/drawing/2010/main">
                                  <a14:imgLayer r:embed="rId16">
                                    <a14:imgEffect>
                                      <a14:sharpenSoften amount="5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32297" cy="1180241"/>
                          </a:xfrm>
                          <a:prstGeom prst="rect">
                            <a:avLst/>
                          </a:prstGeom>
                          <a:noFill/>
                          <a:ln w="12700">
                            <a:solidFill>
                              <a:schemeClr val="tx1"/>
                            </a:solidFill>
                          </a:ln>
                        </pic:spPr>
                      </pic:pic>
                    </a:graphicData>
                  </a:graphic>
                </wp:inline>
              </w:drawing>
            </w:r>
            <w:r w:rsidRPr="0068709C">
              <w:rPr>
                <w:rFonts w:asciiTheme="majorBidi" w:hAnsiTheme="majorBidi" w:cstheme="majorBidi"/>
                <w:noProof/>
                <w:sz w:val="20"/>
                <w:szCs w:val="20"/>
              </w:rPr>
              <w:drawing>
                <wp:inline distT="0" distB="0" distL="0" distR="0">
                  <wp:extent cx="840674" cy="1177216"/>
                  <wp:effectExtent l="38100" t="19050" r="16576" b="22934"/>
                  <wp:docPr id="29" name="Picture 9216" descr="Cross of St.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oss of St. James">
                            <a:hlinkClick r:id="rId271"/>
                          </pic:cNvPr>
                          <pic:cNvPicPr>
                            <a:picLocks noChangeAspect="1" noChangeArrowheads="1"/>
                          </pic:cNvPicPr>
                        </pic:nvPicPr>
                        <pic:blipFill>
                          <a:blip r:embed="rId272">
                            <a:grayscl/>
                            <a:extLst>
                              <a:ext uri="{BEBA8EAE-BF5A-486C-A8C5-ECC9F3942E4B}">
                                <a14:imgProps xmlns:a14="http://schemas.microsoft.com/office/drawing/2010/main">
                                  <a14:imgLayer r:embed="rId16">
                                    <a14:imgEffect>
                                      <a14:sharpenSoften amount="50000"/>
                                    </a14:imgEffect>
                                    <a14:imgEffect>
                                      <a14:colorTemperature colorTemp="59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2613" cy="1235944"/>
                          </a:xfrm>
                          <a:prstGeom prst="rect">
                            <a:avLst/>
                          </a:prstGeom>
                          <a:noFill/>
                          <a:ln w="12700">
                            <a:solidFill>
                              <a:schemeClr val="tx1"/>
                            </a:solidFill>
                          </a:ln>
                        </pic:spPr>
                      </pic:pic>
                    </a:graphicData>
                  </a:graphic>
                </wp:inline>
              </w:drawing>
            </w:r>
          </w:p>
        </w:tc>
        <w:tc>
          <w:tcPr>
            <w:tcW w:w="2790" w:type="dxa"/>
            <w:tcBorders>
              <w:top w:val="nil"/>
              <w:left w:val="nil"/>
              <w:bottom w:val="nil"/>
              <w:right w:val="single" w:sz="4" w:space="0" w:color="auto"/>
            </w:tcBorders>
          </w:tcPr>
          <w:p w:rsidR="00B550B6" w:rsidRPr="0068709C" w:rsidRDefault="00B550B6" w:rsidP="00E91591">
            <w:pPr>
              <w:spacing w:before="120" w:after="40" w:line="20" w:lineRule="atLeast"/>
              <w:ind w:left="7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1159408" cy="1150817"/>
                  <wp:effectExtent l="19050" t="19050" r="21692" b="11233"/>
                  <wp:docPr id="3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73"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7915" cy="1149335"/>
                          </a:xfrm>
                          <a:prstGeom prst="rect">
                            <a:avLst/>
                          </a:prstGeom>
                          <a:noFill/>
                          <a:ln w="12700">
                            <a:solidFill>
                              <a:schemeClr val="tx1"/>
                            </a:solidFill>
                          </a:ln>
                          <a:extLst/>
                        </pic:spPr>
                      </pic:pic>
                    </a:graphicData>
                  </a:graphic>
                </wp:inline>
              </w:drawing>
            </w:r>
          </w:p>
        </w:tc>
      </w:tr>
      <w:tr w:rsidR="002865AE" w:rsidRPr="001B5412" w:rsidTr="00E91591">
        <w:trPr>
          <w:trHeight w:val="712"/>
        </w:trPr>
        <w:tc>
          <w:tcPr>
            <w:tcW w:w="3690" w:type="dxa"/>
            <w:tcBorders>
              <w:top w:val="nil"/>
              <w:left w:val="single" w:sz="4" w:space="0" w:color="auto"/>
              <w:bottom w:val="single" w:sz="4" w:space="0" w:color="auto"/>
              <w:right w:val="nil"/>
            </w:tcBorders>
          </w:tcPr>
          <w:p w:rsidR="002865AE" w:rsidRPr="001B5412" w:rsidRDefault="005037C9" w:rsidP="00E91591">
            <w:pPr>
              <w:tabs>
                <w:tab w:val="left" w:pos="1962"/>
              </w:tabs>
              <w:spacing w:before="120" w:after="40" w:line="20" w:lineRule="atLeast"/>
              <w:ind w:left="342" w:right="252"/>
              <w:jc w:val="center"/>
              <w:rPr>
                <w:rFonts w:asciiTheme="majorBidi" w:eastAsia="Times New Roman" w:hAnsiTheme="majorBidi" w:cstheme="majorBidi"/>
                <w:sz w:val="18"/>
                <w:szCs w:val="18"/>
                <w:lang w:val="ru-RU"/>
              </w:rPr>
            </w:pPr>
            <w:r>
              <w:rPr>
                <w:rFonts w:asciiTheme="majorBidi" w:hAnsiTheme="majorBidi" w:cstheme="majorBidi"/>
                <w:sz w:val="18"/>
                <w:szCs w:val="18"/>
                <w:lang w:val="ru-RU" w:bidi="ar-EG"/>
              </w:rPr>
              <w:t>Две версии креста Св.Джеймса</w:t>
            </w:r>
            <w:r w:rsidR="001B5412" w:rsidRPr="001B5412">
              <w:rPr>
                <w:rFonts w:asciiTheme="majorBidi" w:hAnsiTheme="majorBidi" w:cstheme="majorBidi"/>
                <w:sz w:val="18"/>
                <w:szCs w:val="18"/>
                <w:lang w:val="ru-RU" w:bidi="ar-EG"/>
              </w:rPr>
              <w:t xml:space="preserve"> с трезубцами.</w:t>
            </w:r>
          </w:p>
        </w:tc>
        <w:tc>
          <w:tcPr>
            <w:tcW w:w="2790" w:type="dxa"/>
            <w:tcBorders>
              <w:top w:val="nil"/>
              <w:left w:val="nil"/>
              <w:bottom w:val="single" w:sz="4" w:space="0" w:color="auto"/>
              <w:right w:val="single" w:sz="4" w:space="0" w:color="auto"/>
            </w:tcBorders>
          </w:tcPr>
          <w:p w:rsidR="002865AE" w:rsidRPr="001B5412" w:rsidRDefault="001B5412" w:rsidP="00E91591">
            <w:pPr>
              <w:spacing w:before="120" w:after="40" w:line="20" w:lineRule="atLeast"/>
              <w:ind w:left="162"/>
              <w:jc w:val="both"/>
              <w:rPr>
                <w:rFonts w:asciiTheme="majorBidi" w:eastAsia="Times New Roman" w:hAnsiTheme="majorBidi" w:cstheme="majorBidi"/>
                <w:noProof/>
                <w:sz w:val="18"/>
                <w:szCs w:val="18"/>
                <w:lang w:val="ru-RU"/>
              </w:rPr>
            </w:pPr>
            <w:r w:rsidRPr="001B5412">
              <w:rPr>
                <w:rFonts w:asciiTheme="majorBidi" w:hAnsiTheme="majorBidi" w:cstheme="majorBidi"/>
                <w:sz w:val="18"/>
                <w:szCs w:val="18"/>
                <w:lang w:val="ru-RU" w:bidi="ar-EG"/>
              </w:rPr>
              <w:t>Крест с четырьмя трезубцами. Собор</w:t>
            </w:r>
            <w:r w:rsidR="003528CA">
              <w:rPr>
                <w:rFonts w:asciiTheme="majorBidi" w:hAnsiTheme="majorBidi" w:cstheme="majorBidi"/>
                <w:sz w:val="18"/>
                <w:szCs w:val="18"/>
                <w:lang w:val="ru-RU" w:bidi="ar-EG"/>
              </w:rPr>
              <w:t xml:space="preserve"> </w:t>
            </w:r>
            <w:r w:rsidRPr="001B5412">
              <w:rPr>
                <w:rFonts w:asciiTheme="majorBidi" w:hAnsiTheme="majorBidi" w:cstheme="majorBidi"/>
                <w:sz w:val="18"/>
                <w:szCs w:val="18"/>
                <w:lang w:val="ru-RU" w:bidi="ar-EG"/>
              </w:rPr>
              <w:t>Святого Павла. Лондон.</w:t>
            </w:r>
          </w:p>
        </w:tc>
      </w:tr>
    </w:tbl>
    <w:p w:rsidR="00534232" w:rsidRPr="00534232" w:rsidRDefault="00534232" w:rsidP="00CA4F97">
      <w:pPr>
        <w:tabs>
          <w:tab w:val="left" w:pos="6048"/>
        </w:tabs>
        <w:spacing w:before="120" w:after="40" w:line="20" w:lineRule="atLeast"/>
        <w:jc w:val="both"/>
        <w:rPr>
          <w:rFonts w:asciiTheme="majorBidi" w:hAnsiTheme="majorBidi" w:cstheme="majorBidi"/>
          <w:sz w:val="20"/>
          <w:szCs w:val="20"/>
          <w:lang w:val="ru-RU" w:bidi="ar-EG"/>
        </w:rPr>
      </w:pPr>
      <w:r w:rsidRPr="00534232">
        <w:rPr>
          <w:rFonts w:asciiTheme="majorBidi" w:hAnsiTheme="majorBidi" w:cstheme="majorBidi"/>
          <w:sz w:val="20"/>
          <w:szCs w:val="20"/>
          <w:lang w:val="ru-RU" w:bidi="ar-EG"/>
        </w:rPr>
        <w:lastRenderedPageBreak/>
        <w:t xml:space="preserve">Будет ли тот, кто любит </w:t>
      </w:r>
      <w:r w:rsidRPr="00534232">
        <w:rPr>
          <w:rFonts w:asciiTheme="majorBidi" w:hAnsiTheme="majorBidi" w:cstheme="majorBidi"/>
          <w:b/>
          <w:bCs/>
          <w:color w:val="0070C0"/>
          <w:sz w:val="20"/>
          <w:szCs w:val="20"/>
          <w:lang w:val="ru-RU" w:bidi="ar-EG"/>
        </w:rPr>
        <w:t>Иисуса</w:t>
      </w:r>
      <w:r w:rsidR="00AB2E3F">
        <w:rPr>
          <w:rFonts w:asciiTheme="majorBidi" w:hAnsiTheme="majorBidi" w:cstheme="majorBidi"/>
          <w:sz w:val="20"/>
          <w:szCs w:val="20"/>
          <w:lang w:val="ru-RU" w:bidi="ar-EG"/>
        </w:rPr>
        <w:t xml:space="preserve"> следовать за Павлом?</w:t>
      </w:r>
      <w:r w:rsidRPr="00534232">
        <w:rPr>
          <w:rFonts w:asciiTheme="majorBidi" w:hAnsiTheme="majorBidi" w:cstheme="majorBidi"/>
          <w:sz w:val="20"/>
          <w:szCs w:val="20"/>
          <w:lang w:val="ru-RU" w:bidi="ar-EG"/>
        </w:rPr>
        <w:t xml:space="preserve"> поэтому Иисус (мир ему) </w:t>
      </w:r>
      <w:r w:rsidRPr="00534232">
        <w:rPr>
          <w:rFonts w:asciiTheme="majorBidi" w:hAnsiTheme="majorBidi" w:cstheme="majorBidi"/>
          <w:b/>
          <w:bCs/>
          <w:color w:val="0070C0"/>
          <w:sz w:val="20"/>
          <w:szCs w:val="20"/>
          <w:lang w:val="ru-RU" w:bidi="ar-EG"/>
        </w:rPr>
        <w:t>предупреждал</w:t>
      </w:r>
      <w:r w:rsidRPr="00534232">
        <w:rPr>
          <w:rFonts w:asciiTheme="majorBidi" w:hAnsiTheme="majorBidi" w:cstheme="majorBidi"/>
          <w:sz w:val="20"/>
          <w:szCs w:val="20"/>
          <w:lang w:val="ru-RU" w:bidi="ar-EG"/>
        </w:rPr>
        <w:t xml:space="preserve"> своих истинных последователей, чтобы они не были введены в заблуждение </w:t>
      </w:r>
      <w:r w:rsidRPr="00534232">
        <w:rPr>
          <w:rFonts w:asciiTheme="majorBidi" w:hAnsiTheme="majorBidi" w:cstheme="majorBidi"/>
          <w:b/>
          <w:bCs/>
          <w:color w:val="0070C0"/>
          <w:sz w:val="20"/>
          <w:szCs w:val="20"/>
          <w:lang w:val="ru-RU" w:bidi="ar-EG"/>
        </w:rPr>
        <w:t>лже-апостолами</w:t>
      </w:r>
      <w:r w:rsidR="00AB2E3F">
        <w:rPr>
          <w:rFonts w:asciiTheme="majorBidi" w:hAnsiTheme="majorBidi" w:cstheme="majorBidi"/>
          <w:sz w:val="20"/>
          <w:szCs w:val="20"/>
          <w:lang w:val="ru-RU" w:bidi="ar-EG"/>
        </w:rPr>
        <w:t>, выступающими от его имени.</w:t>
      </w:r>
    </w:p>
    <w:p w:rsidR="00534232" w:rsidRPr="00534232" w:rsidRDefault="005F5320" w:rsidP="00CA4F97">
      <w:pPr>
        <w:tabs>
          <w:tab w:val="left" w:pos="6048"/>
        </w:tabs>
        <w:spacing w:before="120" w:after="4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534232" w:rsidRPr="00534232">
        <w:rPr>
          <w:rFonts w:asciiTheme="majorBidi" w:hAnsiTheme="majorBidi" w:cstheme="majorBidi"/>
          <w:i/>
          <w:iCs/>
          <w:sz w:val="20"/>
          <w:szCs w:val="20"/>
          <w:lang w:val="ru-RU" w:bidi="ar-EG"/>
        </w:rPr>
        <w:t xml:space="preserve">Он сказал: берегитесь, чтобы вас не ввели в заблуждение, ибо многие </w:t>
      </w:r>
      <w:r w:rsidR="00534232" w:rsidRPr="00534232">
        <w:rPr>
          <w:rFonts w:asciiTheme="majorBidi" w:hAnsiTheme="majorBidi" w:cstheme="majorBidi"/>
          <w:b/>
          <w:bCs/>
          <w:i/>
          <w:iCs/>
          <w:color w:val="0070C0"/>
          <w:sz w:val="20"/>
          <w:szCs w:val="20"/>
          <w:lang w:val="ru-RU" w:bidi="ar-EG"/>
        </w:rPr>
        <w:t>придут под именем Моим</w:t>
      </w:r>
      <w:r w:rsidR="00534232" w:rsidRPr="00534232">
        <w:rPr>
          <w:rFonts w:asciiTheme="majorBidi" w:hAnsiTheme="majorBidi" w:cstheme="majorBidi"/>
          <w:i/>
          <w:iCs/>
          <w:sz w:val="20"/>
          <w:szCs w:val="20"/>
          <w:lang w:val="ru-RU" w:bidi="ar-EG"/>
        </w:rPr>
        <w:t xml:space="preserve">, говоря, что это Я; и это время близко: </w:t>
      </w:r>
      <w:r w:rsidR="00534232" w:rsidRPr="00534232">
        <w:rPr>
          <w:rFonts w:asciiTheme="majorBidi" w:hAnsiTheme="majorBidi" w:cstheme="majorBidi"/>
          <w:b/>
          <w:bCs/>
          <w:i/>
          <w:iCs/>
          <w:color w:val="0070C0"/>
          <w:sz w:val="20"/>
          <w:szCs w:val="20"/>
          <w:lang w:val="ru-RU" w:bidi="ar-EG"/>
        </w:rPr>
        <w:t>не ходите вслед их</w:t>
      </w:r>
      <w:r w:rsidRPr="00F85451">
        <w:rPr>
          <w:rFonts w:asciiTheme="majorBidi" w:hAnsiTheme="majorBidi" w:cstheme="majorBidi"/>
          <w:i/>
          <w:iCs/>
          <w:sz w:val="20"/>
          <w:szCs w:val="20"/>
          <w:lang w:val="ru-RU" w:bidi="ar-EG"/>
        </w:rPr>
        <w:t>"</w:t>
      </w:r>
      <w:r w:rsidR="00534232" w:rsidRPr="00534232">
        <w:rPr>
          <w:rFonts w:asciiTheme="majorBidi" w:hAnsiTheme="majorBidi" w:cstheme="majorBidi"/>
          <w:i/>
          <w:iCs/>
          <w:sz w:val="20"/>
          <w:szCs w:val="20"/>
          <w:lang w:val="ru-RU" w:bidi="ar-EG"/>
        </w:rPr>
        <w:t xml:space="preserve"> (Св. Евангелие от Луки</w:t>
      </w:r>
      <w:r w:rsidR="00CF2B32">
        <w:rPr>
          <w:rFonts w:asciiTheme="majorBidi" w:hAnsiTheme="majorBidi" w:cstheme="majorBidi"/>
          <w:i/>
          <w:iCs/>
          <w:sz w:val="20"/>
          <w:szCs w:val="20"/>
          <w:lang w:bidi="ar-EG"/>
        </w:rPr>
        <w:t>,</w:t>
      </w:r>
      <w:r w:rsidR="00534232" w:rsidRPr="00534232">
        <w:rPr>
          <w:rFonts w:asciiTheme="majorBidi" w:hAnsiTheme="majorBidi" w:cstheme="majorBidi"/>
          <w:i/>
          <w:iCs/>
          <w:sz w:val="20"/>
          <w:szCs w:val="20"/>
          <w:lang w:val="ru-RU" w:bidi="ar-EG"/>
        </w:rPr>
        <w:t xml:space="preserve"> 21:8).</w:t>
      </w:r>
    </w:p>
    <w:p w:rsidR="000A2EC9" w:rsidRPr="002647D8" w:rsidRDefault="002647D8" w:rsidP="00CA4F97">
      <w:pPr>
        <w:tabs>
          <w:tab w:val="center" w:pos="5233"/>
        </w:tabs>
        <w:spacing w:before="120" w:after="40" w:line="20" w:lineRule="atLeast"/>
        <w:jc w:val="both"/>
        <w:rPr>
          <w:rFonts w:asciiTheme="majorBidi" w:hAnsiTheme="majorBidi" w:cstheme="majorBidi"/>
          <w:b/>
          <w:bCs/>
          <w:i/>
          <w:iCs/>
          <w:sz w:val="26"/>
          <w:szCs w:val="26"/>
          <w:lang w:val="ru-RU" w:bidi="ar-EG"/>
        </w:rPr>
      </w:pPr>
      <w:r w:rsidRPr="002647D8">
        <w:rPr>
          <w:rFonts w:asciiTheme="majorBidi" w:hAnsiTheme="majorBidi" w:cstheme="majorBidi"/>
          <w:b/>
          <w:bCs/>
          <w:i/>
          <w:iCs/>
          <w:sz w:val="26"/>
          <w:szCs w:val="26"/>
          <w:lang w:val="ru-RU" w:bidi="ar-EG"/>
        </w:rPr>
        <w:t>Заключение</w:t>
      </w:r>
    </w:p>
    <w:p w:rsidR="002647D8" w:rsidRPr="002647D8" w:rsidRDefault="002647D8" w:rsidP="00CA4F97">
      <w:pPr>
        <w:pStyle w:val="ListParagraph"/>
        <w:numPr>
          <w:ilvl w:val="0"/>
          <w:numId w:val="20"/>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2647D8">
        <w:rPr>
          <w:rFonts w:asciiTheme="majorBidi" w:hAnsiTheme="majorBidi" w:cstheme="majorBidi"/>
          <w:b/>
          <w:bCs/>
          <w:color w:val="0070C0"/>
          <w:sz w:val="20"/>
          <w:szCs w:val="20"/>
          <w:lang w:val="ru-RU" w:bidi="ar-EG"/>
        </w:rPr>
        <w:t>Иисус</w:t>
      </w:r>
      <w:r w:rsidRPr="002647D8">
        <w:rPr>
          <w:rFonts w:asciiTheme="majorBidi" w:hAnsiTheme="majorBidi" w:cstheme="majorBidi"/>
          <w:sz w:val="20"/>
          <w:szCs w:val="20"/>
          <w:lang w:val="ru-RU" w:bidi="ar-EG"/>
        </w:rPr>
        <w:t xml:space="preserve"> (мир ему) был </w:t>
      </w:r>
      <w:r w:rsidRPr="002647D8">
        <w:rPr>
          <w:rFonts w:asciiTheme="majorBidi" w:hAnsiTheme="majorBidi" w:cstheme="majorBidi"/>
          <w:b/>
          <w:bCs/>
          <w:color w:val="0070C0"/>
          <w:sz w:val="20"/>
          <w:szCs w:val="20"/>
          <w:lang w:val="ru-RU" w:bidi="ar-EG"/>
        </w:rPr>
        <w:t>пророком</w:t>
      </w:r>
      <w:r w:rsidRPr="002647D8">
        <w:rPr>
          <w:rFonts w:asciiTheme="majorBidi" w:hAnsiTheme="majorBidi" w:cstheme="majorBidi"/>
          <w:sz w:val="20"/>
          <w:szCs w:val="20"/>
          <w:lang w:val="ru-RU" w:bidi="ar-EG"/>
        </w:rPr>
        <w:t>, который проповедов</w:t>
      </w:r>
      <w:r w:rsidR="0033065D">
        <w:rPr>
          <w:rFonts w:asciiTheme="majorBidi" w:hAnsiTheme="majorBidi" w:cstheme="majorBidi"/>
          <w:sz w:val="20"/>
          <w:szCs w:val="20"/>
          <w:lang w:val="ru-RU" w:bidi="ar-EG"/>
        </w:rPr>
        <w:t>ал единобожие и приверженность</w:t>
      </w:r>
      <w:r w:rsidRPr="002647D8">
        <w:rPr>
          <w:rFonts w:asciiTheme="majorBidi" w:hAnsiTheme="majorBidi" w:cstheme="majorBidi"/>
          <w:sz w:val="20"/>
          <w:szCs w:val="20"/>
          <w:lang w:val="ru-RU" w:bidi="ar-EG"/>
        </w:rPr>
        <w:t xml:space="preserve"> Закону</w:t>
      </w:r>
      <w:r w:rsidR="0033065D">
        <w:rPr>
          <w:rFonts w:asciiTheme="majorBidi" w:hAnsiTheme="majorBidi" w:cstheme="majorBidi"/>
          <w:sz w:val="20"/>
          <w:szCs w:val="20"/>
          <w:lang w:val="ru-RU" w:bidi="ar-EG"/>
        </w:rPr>
        <w:t xml:space="preserve"> Бога</w:t>
      </w:r>
      <w:r w:rsidRPr="002647D8">
        <w:rPr>
          <w:rFonts w:asciiTheme="majorBidi" w:hAnsiTheme="majorBidi" w:cstheme="majorBidi"/>
          <w:sz w:val="20"/>
          <w:szCs w:val="20"/>
          <w:lang w:val="ru-RU" w:bidi="ar-EG"/>
        </w:rPr>
        <w:t xml:space="preserve"> (Ислам).</w:t>
      </w:r>
    </w:p>
    <w:p w:rsidR="002647D8" w:rsidRPr="00B22DB1" w:rsidRDefault="002647D8" w:rsidP="00CA4F97">
      <w:pPr>
        <w:pStyle w:val="ListParagraph"/>
        <w:numPr>
          <w:ilvl w:val="0"/>
          <w:numId w:val="20"/>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B22DB1">
        <w:rPr>
          <w:rFonts w:asciiTheme="majorBidi" w:hAnsiTheme="majorBidi" w:cstheme="majorBidi"/>
          <w:sz w:val="20"/>
          <w:szCs w:val="20"/>
          <w:lang w:val="ru-RU" w:bidi="ar-EG"/>
        </w:rPr>
        <w:t>Термин "</w:t>
      </w:r>
      <w:r w:rsidRPr="00B22DB1">
        <w:rPr>
          <w:rFonts w:asciiTheme="majorBidi" w:hAnsiTheme="majorBidi" w:cstheme="majorBidi"/>
          <w:b/>
          <w:bCs/>
          <w:color w:val="0070C0"/>
          <w:sz w:val="20"/>
          <w:szCs w:val="20"/>
          <w:lang w:val="ru-RU" w:bidi="ar-EG"/>
        </w:rPr>
        <w:t>сын Божий</w:t>
      </w:r>
      <w:r w:rsidR="006A1007">
        <w:rPr>
          <w:rFonts w:asciiTheme="majorBidi" w:hAnsiTheme="majorBidi" w:cstheme="majorBidi"/>
          <w:sz w:val="20"/>
          <w:szCs w:val="20"/>
          <w:lang w:val="ru-RU" w:bidi="ar-EG"/>
        </w:rPr>
        <w:t>" в Библии -</w:t>
      </w:r>
      <w:r w:rsidR="007B700E">
        <w:rPr>
          <w:rFonts w:asciiTheme="majorBidi" w:hAnsiTheme="majorBidi" w:cstheme="majorBidi"/>
          <w:b/>
          <w:bCs/>
          <w:color w:val="0070C0"/>
          <w:sz w:val="20"/>
          <w:szCs w:val="20"/>
          <w:lang w:val="ru-RU" w:bidi="ar-EG"/>
        </w:rPr>
        <w:t xml:space="preserve"> </w:t>
      </w:r>
      <w:r w:rsidRPr="00B22DB1">
        <w:rPr>
          <w:rFonts w:asciiTheme="majorBidi" w:hAnsiTheme="majorBidi" w:cstheme="majorBidi"/>
          <w:b/>
          <w:bCs/>
          <w:color w:val="0070C0"/>
          <w:sz w:val="20"/>
          <w:szCs w:val="20"/>
          <w:lang w:val="ru-RU" w:bidi="ar-EG"/>
        </w:rPr>
        <w:t>метафора</w:t>
      </w:r>
      <w:r w:rsidRPr="00B22DB1">
        <w:rPr>
          <w:rFonts w:asciiTheme="majorBidi" w:hAnsiTheme="majorBidi" w:cstheme="majorBidi"/>
          <w:sz w:val="20"/>
          <w:szCs w:val="20"/>
          <w:lang w:val="ru-RU" w:bidi="ar-EG"/>
        </w:rPr>
        <w:t xml:space="preserve"> для пророков и праведных людей.</w:t>
      </w:r>
    </w:p>
    <w:p w:rsidR="002647D8" w:rsidRPr="00B22DB1" w:rsidRDefault="002647D8" w:rsidP="00CA4F97">
      <w:pPr>
        <w:pStyle w:val="ListParagraph"/>
        <w:numPr>
          <w:ilvl w:val="0"/>
          <w:numId w:val="20"/>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B22DB1">
        <w:rPr>
          <w:rFonts w:asciiTheme="majorBidi" w:hAnsiTheme="majorBidi" w:cstheme="majorBidi"/>
          <w:sz w:val="20"/>
          <w:szCs w:val="20"/>
          <w:lang w:val="ru-RU" w:bidi="ar-EG"/>
        </w:rPr>
        <w:t xml:space="preserve">Хотя Павел никогда не встречал Иисуса, он утверждал, что получил прямые откровения от него и проповедовал </w:t>
      </w:r>
      <w:r w:rsidRPr="00B22DB1">
        <w:rPr>
          <w:rFonts w:asciiTheme="majorBidi" w:hAnsiTheme="majorBidi" w:cstheme="majorBidi"/>
          <w:b/>
          <w:bCs/>
          <w:color w:val="0070C0"/>
          <w:sz w:val="20"/>
          <w:szCs w:val="20"/>
          <w:lang w:val="ru-RU" w:bidi="ar-EG"/>
        </w:rPr>
        <w:t>Паулианство</w:t>
      </w:r>
      <w:r w:rsidRPr="00B22DB1">
        <w:rPr>
          <w:rFonts w:asciiTheme="majorBidi" w:hAnsiTheme="majorBidi" w:cstheme="majorBidi"/>
          <w:sz w:val="20"/>
          <w:szCs w:val="20"/>
          <w:lang w:val="ru-RU" w:bidi="ar-EG"/>
        </w:rPr>
        <w:t xml:space="preserve">, которое противоречит исходному Посланию, </w:t>
      </w:r>
      <w:r w:rsidR="006A1007">
        <w:rPr>
          <w:rFonts w:asciiTheme="majorBidi" w:hAnsiTheme="majorBidi" w:cstheme="majorBidi"/>
          <w:sz w:val="20"/>
          <w:szCs w:val="20"/>
          <w:lang w:val="ru-RU" w:bidi="ar-EG"/>
        </w:rPr>
        <w:t xml:space="preserve">с </w:t>
      </w:r>
      <w:r w:rsidRPr="00B22DB1">
        <w:rPr>
          <w:rFonts w:asciiTheme="majorBidi" w:hAnsiTheme="majorBidi" w:cstheme="majorBidi"/>
          <w:sz w:val="20"/>
          <w:szCs w:val="20"/>
          <w:lang w:val="ru-RU" w:bidi="ar-EG"/>
        </w:rPr>
        <w:t>кото</w:t>
      </w:r>
      <w:r w:rsidR="006A1007">
        <w:rPr>
          <w:rFonts w:asciiTheme="majorBidi" w:hAnsiTheme="majorBidi" w:cstheme="majorBidi"/>
          <w:sz w:val="20"/>
          <w:szCs w:val="20"/>
          <w:lang w:val="ru-RU" w:bidi="ar-EG"/>
        </w:rPr>
        <w:t>рым пришел</w:t>
      </w:r>
      <w:r w:rsidRPr="00B22DB1">
        <w:rPr>
          <w:rFonts w:asciiTheme="majorBidi" w:hAnsiTheme="majorBidi" w:cstheme="majorBidi"/>
          <w:sz w:val="20"/>
          <w:szCs w:val="20"/>
          <w:lang w:val="ru-RU" w:bidi="ar-EG"/>
        </w:rPr>
        <w:t xml:space="preserve"> Иисус (мир ему).</w:t>
      </w:r>
    </w:p>
    <w:p w:rsidR="002647D8" w:rsidRPr="00B22DB1" w:rsidRDefault="002647D8" w:rsidP="00CA4F97">
      <w:pPr>
        <w:pStyle w:val="ListParagraph"/>
        <w:numPr>
          <w:ilvl w:val="0"/>
          <w:numId w:val="20"/>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B22DB1">
        <w:rPr>
          <w:rFonts w:asciiTheme="majorBidi" w:hAnsiTheme="majorBidi" w:cstheme="majorBidi"/>
          <w:sz w:val="20"/>
          <w:szCs w:val="20"/>
          <w:lang w:val="ru-RU" w:bidi="ar-EG"/>
        </w:rPr>
        <w:t xml:space="preserve">Иисус (мир ему) предсказал и </w:t>
      </w:r>
      <w:r w:rsidRPr="00B22DB1">
        <w:rPr>
          <w:rFonts w:asciiTheme="majorBidi" w:hAnsiTheme="majorBidi" w:cstheme="majorBidi"/>
          <w:b/>
          <w:bCs/>
          <w:color w:val="0070C0"/>
          <w:sz w:val="20"/>
          <w:szCs w:val="20"/>
          <w:lang w:val="ru-RU" w:bidi="ar-EG"/>
        </w:rPr>
        <w:t>предупредил</w:t>
      </w:r>
      <w:r w:rsidRPr="00B22DB1">
        <w:rPr>
          <w:rFonts w:asciiTheme="majorBidi" w:hAnsiTheme="majorBidi" w:cstheme="majorBidi"/>
          <w:sz w:val="20"/>
          <w:szCs w:val="20"/>
          <w:lang w:val="ru-RU" w:bidi="ar-EG"/>
        </w:rPr>
        <w:t xml:space="preserve"> о </w:t>
      </w:r>
      <w:r w:rsidRPr="00B22DB1">
        <w:rPr>
          <w:rFonts w:asciiTheme="majorBidi" w:hAnsiTheme="majorBidi" w:cstheme="majorBidi"/>
          <w:b/>
          <w:bCs/>
          <w:color w:val="0070C0"/>
          <w:sz w:val="20"/>
          <w:szCs w:val="20"/>
          <w:lang w:val="ru-RU" w:bidi="ar-EG"/>
        </w:rPr>
        <w:t>ложных апостолах</w:t>
      </w:r>
      <w:r w:rsidRPr="00B22DB1">
        <w:rPr>
          <w:rFonts w:asciiTheme="majorBidi" w:hAnsiTheme="majorBidi" w:cstheme="majorBidi"/>
          <w:sz w:val="20"/>
          <w:szCs w:val="20"/>
          <w:lang w:val="ru-RU" w:bidi="ar-EG"/>
        </w:rPr>
        <w:t>.</w:t>
      </w:r>
    </w:p>
    <w:p w:rsidR="002647D8" w:rsidRPr="00B22DB1" w:rsidRDefault="002647D8" w:rsidP="00CA4F97">
      <w:pPr>
        <w:pStyle w:val="ListParagraph"/>
        <w:numPr>
          <w:ilvl w:val="0"/>
          <w:numId w:val="20"/>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B22DB1">
        <w:rPr>
          <w:rFonts w:asciiTheme="majorBidi" w:hAnsiTheme="majorBidi" w:cstheme="majorBidi"/>
          <w:sz w:val="20"/>
          <w:szCs w:val="20"/>
          <w:lang w:val="ru-RU" w:bidi="ar-EG"/>
        </w:rPr>
        <w:t>В четвертом веке после смерти Иисус</w:t>
      </w:r>
      <w:r w:rsidR="0034491F">
        <w:rPr>
          <w:rFonts w:asciiTheme="majorBidi" w:hAnsiTheme="majorBidi" w:cstheme="majorBidi"/>
          <w:sz w:val="20"/>
          <w:szCs w:val="20"/>
          <w:lang w:val="ru-RU" w:bidi="ar-EG"/>
        </w:rPr>
        <w:t>а, Отцы Церкви приняли концепцию</w:t>
      </w:r>
      <w:r w:rsidRPr="00B22DB1">
        <w:rPr>
          <w:rFonts w:asciiTheme="majorBidi" w:hAnsiTheme="majorBidi" w:cstheme="majorBidi"/>
          <w:sz w:val="20"/>
          <w:szCs w:val="20"/>
          <w:lang w:val="ru-RU" w:bidi="ar-EG"/>
        </w:rPr>
        <w:t xml:space="preserve"> Павла и создали символ веры </w:t>
      </w:r>
      <w:r w:rsidRPr="00B22DB1">
        <w:rPr>
          <w:rFonts w:asciiTheme="majorBidi" w:hAnsiTheme="majorBidi" w:cstheme="majorBidi"/>
          <w:b/>
          <w:bCs/>
          <w:color w:val="0070C0"/>
          <w:sz w:val="20"/>
          <w:szCs w:val="20"/>
          <w:lang w:val="ru-RU" w:bidi="ar-EG"/>
        </w:rPr>
        <w:t>Троицу</w:t>
      </w:r>
      <w:r w:rsidRPr="00B22DB1">
        <w:rPr>
          <w:rFonts w:asciiTheme="majorBidi" w:hAnsiTheme="majorBidi" w:cstheme="majorBidi"/>
          <w:sz w:val="20"/>
          <w:szCs w:val="20"/>
          <w:lang w:val="ru-RU" w:bidi="ar-EG"/>
        </w:rPr>
        <w:t>.</w:t>
      </w:r>
    </w:p>
    <w:p w:rsidR="002647D8" w:rsidRPr="00B22DB1" w:rsidRDefault="002647D8" w:rsidP="00CA4F97">
      <w:pPr>
        <w:pStyle w:val="ListParagraph"/>
        <w:numPr>
          <w:ilvl w:val="0"/>
          <w:numId w:val="20"/>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B22DB1">
        <w:rPr>
          <w:rFonts w:asciiTheme="majorBidi" w:hAnsiTheme="majorBidi" w:cstheme="majorBidi"/>
          <w:sz w:val="20"/>
          <w:szCs w:val="20"/>
          <w:lang w:val="ru-RU" w:bidi="ar-EG"/>
        </w:rPr>
        <w:t>Повиноваться священникам Церкви, которые исказили первоначальное послание Бога, все равно, что брать их в качестве соперников Богу.</w:t>
      </w:r>
    </w:p>
    <w:p w:rsidR="002647D8" w:rsidRPr="00660E46" w:rsidRDefault="002647D8" w:rsidP="00CA4F97">
      <w:pPr>
        <w:tabs>
          <w:tab w:val="center" w:pos="5233"/>
        </w:tabs>
        <w:spacing w:before="120" w:after="40" w:line="20" w:lineRule="atLeast"/>
        <w:ind w:left="270"/>
        <w:jc w:val="both"/>
        <w:rPr>
          <w:rStyle w:val="apple-converted-space"/>
          <w:rFonts w:asciiTheme="majorBidi" w:hAnsiTheme="majorBidi" w:cstheme="majorBidi"/>
          <w:i/>
          <w:iCs/>
          <w:color w:val="000000"/>
          <w:sz w:val="20"/>
          <w:szCs w:val="20"/>
          <w:shd w:val="clear" w:color="auto" w:fill="F7F9FF"/>
          <w:lang w:val="ru-RU"/>
        </w:rPr>
      </w:pPr>
      <w:r w:rsidRPr="00660E46">
        <w:rPr>
          <w:rFonts w:asciiTheme="majorBidi" w:hAnsiTheme="majorBidi" w:cstheme="majorBidi"/>
          <w:i/>
          <w:iCs/>
          <w:sz w:val="20"/>
          <w:szCs w:val="20"/>
          <w:lang w:val="ru-RU" w:bidi="ar-EG"/>
        </w:rPr>
        <w:t>«</w:t>
      </w:r>
      <w:r w:rsidRPr="00DA5542">
        <w:rPr>
          <w:rFonts w:asciiTheme="majorBidi" w:hAnsiTheme="majorBidi" w:cstheme="majorBidi"/>
          <w:i/>
          <w:iCs/>
          <w:color w:val="000000"/>
          <w:sz w:val="20"/>
          <w:szCs w:val="20"/>
          <w:lang w:val="ru-RU"/>
        </w:rPr>
        <w:t>Они признали господами помимо Аллаха своих первосвященников и монахов, а также Мессию, сына Марьям (Марии)</w:t>
      </w:r>
      <w:r w:rsidRPr="00DA5542">
        <w:rPr>
          <w:rStyle w:val="apple-converted-space"/>
          <w:rFonts w:asciiTheme="majorBidi" w:hAnsiTheme="majorBidi" w:cstheme="majorBidi"/>
          <w:i/>
          <w:iCs/>
          <w:color w:val="000000"/>
          <w:sz w:val="20"/>
          <w:szCs w:val="20"/>
          <w:lang w:val="ru-RU"/>
        </w:rPr>
        <w:t xml:space="preserve">» </w:t>
      </w:r>
      <w:r w:rsidR="00660E46" w:rsidRPr="00DA5542">
        <w:rPr>
          <w:rStyle w:val="apple-converted-space"/>
          <w:rFonts w:asciiTheme="majorBidi" w:hAnsiTheme="majorBidi" w:cstheme="majorBidi"/>
          <w:i/>
          <w:iCs/>
          <w:color w:val="000000"/>
          <w:sz w:val="20"/>
          <w:szCs w:val="20"/>
          <w:lang w:val="ru-RU"/>
        </w:rPr>
        <w:t>(</w:t>
      </w:r>
      <w:r w:rsidRPr="00DA5542">
        <w:rPr>
          <w:rStyle w:val="apple-converted-space"/>
          <w:rFonts w:asciiTheme="majorBidi" w:hAnsiTheme="majorBidi" w:cstheme="majorBidi"/>
          <w:i/>
          <w:iCs/>
          <w:color w:val="000000"/>
          <w:sz w:val="20"/>
          <w:szCs w:val="20"/>
          <w:lang w:val="ru-RU"/>
        </w:rPr>
        <w:t>Коран, сура 9, аят 31</w:t>
      </w:r>
      <w:r w:rsidR="00660E46" w:rsidRPr="00660E46">
        <w:rPr>
          <w:rStyle w:val="apple-converted-space"/>
          <w:rFonts w:asciiTheme="majorBidi" w:hAnsiTheme="majorBidi" w:cstheme="majorBidi"/>
          <w:i/>
          <w:iCs/>
          <w:color w:val="000000"/>
          <w:sz w:val="20"/>
          <w:szCs w:val="20"/>
          <w:shd w:val="clear" w:color="auto" w:fill="F7F9FF"/>
          <w:lang w:val="ru-RU"/>
        </w:rPr>
        <w:t>)</w:t>
      </w:r>
      <w:r w:rsidRPr="00660E46">
        <w:rPr>
          <w:rStyle w:val="apple-converted-space"/>
          <w:rFonts w:asciiTheme="majorBidi" w:hAnsiTheme="majorBidi" w:cstheme="majorBidi"/>
          <w:i/>
          <w:iCs/>
          <w:color w:val="000000"/>
          <w:sz w:val="20"/>
          <w:szCs w:val="20"/>
          <w:shd w:val="clear" w:color="auto" w:fill="F7F9FF"/>
          <w:lang w:val="ru-RU"/>
        </w:rPr>
        <w:t>.</w:t>
      </w:r>
    </w:p>
    <w:p w:rsidR="002647D8" w:rsidRPr="00660E46" w:rsidRDefault="002647D8" w:rsidP="00CA4F97">
      <w:pPr>
        <w:pStyle w:val="ListParagraph"/>
        <w:numPr>
          <w:ilvl w:val="0"/>
          <w:numId w:val="20"/>
        </w:numPr>
        <w:spacing w:before="120" w:after="40" w:line="20" w:lineRule="atLeast"/>
        <w:ind w:left="270" w:hanging="270"/>
        <w:contextualSpacing w:val="0"/>
        <w:jc w:val="both"/>
        <w:rPr>
          <w:rFonts w:asciiTheme="majorBidi" w:hAnsiTheme="majorBidi" w:cstheme="majorBidi"/>
          <w:color w:val="330033"/>
          <w:sz w:val="20"/>
          <w:szCs w:val="20"/>
          <w:shd w:val="clear" w:color="auto" w:fill="FFFFFF"/>
          <w:lang w:val="ru-RU"/>
        </w:rPr>
      </w:pPr>
      <w:r w:rsidRPr="00660E46">
        <w:rPr>
          <w:rFonts w:asciiTheme="majorBidi" w:hAnsiTheme="majorBidi" w:cstheme="majorBidi"/>
          <w:sz w:val="20"/>
          <w:szCs w:val="20"/>
          <w:lang w:val="ru-RU" w:bidi="ar-EG"/>
        </w:rPr>
        <w:t xml:space="preserve">Бог послал Мухаммада (мир ему), чтобы вернуть </w:t>
      </w:r>
      <w:r w:rsidR="00704B40">
        <w:rPr>
          <w:rFonts w:asciiTheme="majorBidi" w:hAnsiTheme="majorBidi" w:cstheme="majorBidi"/>
          <w:sz w:val="20"/>
          <w:szCs w:val="20"/>
          <w:lang w:val="ru-RU" w:bidi="ar-EG"/>
        </w:rPr>
        <w:t>вас</w:t>
      </w:r>
      <w:r w:rsidRPr="00660E46">
        <w:rPr>
          <w:rFonts w:asciiTheme="majorBidi" w:hAnsiTheme="majorBidi" w:cstheme="majorBidi"/>
          <w:sz w:val="20"/>
          <w:szCs w:val="20"/>
          <w:lang w:val="ru-RU" w:bidi="ar-EG"/>
        </w:rPr>
        <w:t xml:space="preserve"> к первоначальному посланию Иисуса</w:t>
      </w:r>
      <w:r w:rsidR="00B6781C">
        <w:rPr>
          <w:rFonts w:asciiTheme="majorBidi" w:hAnsiTheme="majorBidi" w:cstheme="majorBidi"/>
          <w:sz w:val="20"/>
          <w:szCs w:val="20"/>
          <w:lang w:val="ru-RU" w:bidi="ar-EG"/>
        </w:rPr>
        <w:t xml:space="preserve"> </w:t>
      </w:r>
      <w:r w:rsidRPr="00660E46">
        <w:rPr>
          <w:rFonts w:asciiTheme="majorBidi" w:hAnsiTheme="majorBidi" w:cstheme="majorBidi"/>
          <w:sz w:val="20"/>
          <w:szCs w:val="20"/>
          <w:lang w:val="ru-RU" w:bidi="ar-EG"/>
        </w:rPr>
        <w:t>и</w:t>
      </w:r>
      <w:r w:rsidR="00B6781C">
        <w:rPr>
          <w:rFonts w:asciiTheme="majorBidi" w:hAnsiTheme="majorBidi" w:cstheme="majorBidi"/>
          <w:sz w:val="20"/>
          <w:szCs w:val="20"/>
          <w:lang w:val="ru-RU" w:bidi="ar-EG"/>
        </w:rPr>
        <w:t xml:space="preserve"> </w:t>
      </w:r>
      <w:r w:rsidRPr="00660E46">
        <w:rPr>
          <w:rFonts w:asciiTheme="majorBidi" w:hAnsiTheme="majorBidi" w:cstheme="majorBidi"/>
          <w:sz w:val="20"/>
          <w:szCs w:val="20"/>
          <w:lang w:val="ru-RU" w:bidi="ar-EG"/>
        </w:rPr>
        <w:t>всех</w:t>
      </w:r>
      <w:r w:rsidR="00B6781C">
        <w:rPr>
          <w:rFonts w:asciiTheme="majorBidi" w:hAnsiTheme="majorBidi" w:cstheme="majorBidi"/>
          <w:sz w:val="20"/>
          <w:szCs w:val="20"/>
          <w:lang w:val="ru-RU" w:bidi="ar-EG"/>
        </w:rPr>
        <w:t xml:space="preserve"> </w:t>
      </w:r>
      <w:r w:rsidRPr="00660E46">
        <w:rPr>
          <w:rFonts w:asciiTheme="majorBidi" w:hAnsiTheme="majorBidi" w:cstheme="majorBidi"/>
          <w:sz w:val="20"/>
          <w:szCs w:val="20"/>
          <w:lang w:val="ru-RU" w:bidi="ar-EG"/>
        </w:rPr>
        <w:t>пророков</w:t>
      </w:r>
      <w:r w:rsidRPr="00660E46">
        <w:rPr>
          <w:rFonts w:asciiTheme="majorBidi" w:hAnsiTheme="majorBidi" w:cstheme="majorBidi"/>
          <w:sz w:val="20"/>
          <w:szCs w:val="20"/>
          <w:lang w:bidi="ar-EG"/>
        </w:rPr>
        <w:t xml:space="preserve"> (</w:t>
      </w:r>
      <w:r w:rsidRPr="00660E46">
        <w:rPr>
          <w:rFonts w:asciiTheme="majorBidi" w:hAnsiTheme="majorBidi" w:cstheme="majorBidi"/>
          <w:sz w:val="20"/>
          <w:szCs w:val="20"/>
          <w:lang w:val="ru-RU" w:bidi="ar-EG"/>
        </w:rPr>
        <w:t>мир</w:t>
      </w:r>
      <w:r w:rsidR="00B6781C">
        <w:rPr>
          <w:rFonts w:asciiTheme="majorBidi" w:hAnsiTheme="majorBidi" w:cstheme="majorBidi"/>
          <w:sz w:val="20"/>
          <w:szCs w:val="20"/>
          <w:lang w:val="ru-RU" w:bidi="ar-EG"/>
        </w:rPr>
        <w:t xml:space="preserve"> </w:t>
      </w:r>
      <w:r w:rsidRPr="00660E46">
        <w:rPr>
          <w:rFonts w:asciiTheme="majorBidi" w:hAnsiTheme="majorBidi" w:cstheme="majorBidi"/>
          <w:sz w:val="20"/>
          <w:szCs w:val="20"/>
          <w:lang w:val="ru-RU" w:bidi="ar-EG"/>
        </w:rPr>
        <w:t>им</w:t>
      </w:r>
      <w:r w:rsidR="00B6781C">
        <w:rPr>
          <w:rFonts w:asciiTheme="majorBidi" w:hAnsiTheme="majorBidi" w:cstheme="majorBidi"/>
          <w:sz w:val="20"/>
          <w:szCs w:val="20"/>
          <w:lang w:val="ru-RU" w:bidi="ar-EG"/>
        </w:rPr>
        <w:t xml:space="preserve"> </w:t>
      </w:r>
      <w:r w:rsidRPr="00660E46">
        <w:rPr>
          <w:rFonts w:asciiTheme="majorBidi" w:hAnsiTheme="majorBidi" w:cstheme="majorBidi"/>
          <w:sz w:val="20"/>
          <w:szCs w:val="20"/>
          <w:lang w:val="ru-RU" w:bidi="ar-EG"/>
        </w:rPr>
        <w:t>всем</w:t>
      </w:r>
      <w:r w:rsidRPr="00660E46">
        <w:rPr>
          <w:rFonts w:asciiTheme="majorBidi" w:hAnsiTheme="majorBidi" w:cstheme="majorBidi"/>
          <w:sz w:val="20"/>
          <w:szCs w:val="20"/>
          <w:lang w:bidi="ar-EG"/>
        </w:rPr>
        <w:t>).</w:t>
      </w:r>
    </w:p>
    <w:p w:rsidR="00660E46" w:rsidRPr="00660E46" w:rsidRDefault="005F5320" w:rsidP="00CA4F97">
      <w:pPr>
        <w:pStyle w:val="ListParagraph"/>
        <w:tabs>
          <w:tab w:val="center" w:pos="5233"/>
        </w:tabs>
        <w:spacing w:before="120" w:after="40" w:line="20" w:lineRule="atLeast"/>
        <w:ind w:left="270"/>
        <w:contextualSpacing w:val="0"/>
        <w:jc w:val="both"/>
        <w:rPr>
          <w:rFonts w:asciiTheme="majorBidi" w:hAnsiTheme="majorBidi" w:cstheme="majorBidi"/>
          <w:i/>
          <w:iCs/>
          <w:color w:val="000000"/>
          <w:sz w:val="20"/>
          <w:szCs w:val="20"/>
          <w:shd w:val="clear" w:color="auto" w:fill="F7F9FF"/>
          <w:lang w:val="ru-RU"/>
        </w:rPr>
      </w:pPr>
      <w:r w:rsidRPr="00F85451">
        <w:rPr>
          <w:rFonts w:asciiTheme="majorBidi" w:hAnsiTheme="majorBidi" w:cstheme="majorBidi"/>
          <w:i/>
          <w:iCs/>
          <w:sz w:val="20"/>
          <w:szCs w:val="20"/>
          <w:lang w:val="ru-RU" w:bidi="ar-EG"/>
        </w:rPr>
        <w:t>"</w:t>
      </w:r>
      <w:r w:rsidR="00660E46" w:rsidRPr="00DA5542">
        <w:rPr>
          <w:rFonts w:asciiTheme="majorBidi" w:hAnsiTheme="majorBidi" w:cstheme="majorBidi"/>
          <w:i/>
          <w:iCs/>
          <w:color w:val="000000"/>
          <w:sz w:val="20"/>
          <w:szCs w:val="20"/>
          <w:lang w:val="ru-RU"/>
        </w:rPr>
        <w:t>Это - не вымышленный рассказ, а подтверждение тому, что было до него, разъяснение всякой вещи, верное руководство и милость для верующих людей</w:t>
      </w:r>
      <w:r w:rsidRPr="00F85451">
        <w:rPr>
          <w:rFonts w:asciiTheme="majorBidi" w:hAnsiTheme="majorBidi" w:cstheme="majorBidi"/>
          <w:i/>
          <w:iCs/>
          <w:sz w:val="20"/>
          <w:szCs w:val="20"/>
          <w:lang w:val="ru-RU" w:bidi="ar-EG"/>
        </w:rPr>
        <w:t>"</w:t>
      </w:r>
      <w:r w:rsidR="00660E46" w:rsidRPr="00DA5542">
        <w:rPr>
          <w:rFonts w:asciiTheme="majorBidi" w:hAnsiTheme="majorBidi" w:cstheme="majorBidi"/>
          <w:i/>
          <w:iCs/>
          <w:color w:val="000000"/>
          <w:sz w:val="20"/>
          <w:szCs w:val="20"/>
          <w:lang w:val="ru-RU"/>
        </w:rPr>
        <w:t xml:space="preserve"> (Коран, сура 12, аят 111</w:t>
      </w:r>
      <w:r w:rsidR="00660E46" w:rsidRPr="00660E46">
        <w:rPr>
          <w:rFonts w:asciiTheme="majorBidi" w:hAnsiTheme="majorBidi" w:cstheme="majorBidi"/>
          <w:i/>
          <w:iCs/>
          <w:color w:val="000000"/>
          <w:sz w:val="20"/>
          <w:szCs w:val="20"/>
          <w:shd w:val="clear" w:color="auto" w:fill="F7F9FF"/>
          <w:lang w:val="ru-RU"/>
        </w:rPr>
        <w:t xml:space="preserve">).  </w:t>
      </w:r>
    </w:p>
    <w:p w:rsidR="000F4828" w:rsidRPr="008231FD" w:rsidRDefault="005F5320" w:rsidP="00CA4F97">
      <w:pPr>
        <w:pStyle w:val="ListParagraph"/>
        <w:tabs>
          <w:tab w:val="center" w:pos="5233"/>
        </w:tabs>
        <w:spacing w:before="120" w:after="40" w:line="20" w:lineRule="atLeast"/>
        <w:ind w:left="270"/>
        <w:contextualSpacing w:val="0"/>
        <w:jc w:val="both"/>
        <w:rPr>
          <w:rFonts w:asciiTheme="majorBidi" w:hAnsiTheme="majorBidi" w:cstheme="majorBidi"/>
          <w:i/>
          <w:iCs/>
          <w:color w:val="000000"/>
          <w:sz w:val="20"/>
          <w:szCs w:val="20"/>
          <w:shd w:val="clear" w:color="auto" w:fill="F7F9FF"/>
          <w:lang w:val="ru-RU"/>
        </w:rPr>
      </w:pPr>
      <w:r w:rsidRPr="00F85451">
        <w:rPr>
          <w:rFonts w:asciiTheme="majorBidi" w:hAnsiTheme="majorBidi" w:cstheme="majorBidi"/>
          <w:i/>
          <w:iCs/>
          <w:sz w:val="20"/>
          <w:szCs w:val="20"/>
          <w:lang w:val="ru-RU" w:bidi="ar-EG"/>
        </w:rPr>
        <w:t>"</w:t>
      </w:r>
      <w:r w:rsidR="00660E46" w:rsidRPr="005F5320">
        <w:rPr>
          <w:rFonts w:asciiTheme="majorBidi" w:hAnsiTheme="majorBidi" w:cstheme="majorBidi"/>
          <w:i/>
          <w:iCs/>
          <w:color w:val="000000"/>
          <w:sz w:val="20"/>
          <w:szCs w:val="20"/>
          <w:lang w:val="ru-RU"/>
        </w:rPr>
        <w:t xml:space="preserve">А кто повинуется Аллаху и Его Посланнику, </w:t>
      </w:r>
      <w:r w:rsidRPr="005F5320">
        <w:rPr>
          <w:rFonts w:asciiTheme="majorBidi" w:hAnsiTheme="majorBidi" w:cstheme="majorBidi"/>
          <w:i/>
          <w:iCs/>
          <w:color w:val="000000"/>
          <w:sz w:val="20"/>
          <w:szCs w:val="20"/>
          <w:lang w:val="ru-RU"/>
        </w:rPr>
        <w:t>тот уже достиг великого успеха</w:t>
      </w:r>
      <w:r w:rsidRPr="005F5320">
        <w:rPr>
          <w:rFonts w:asciiTheme="majorBidi" w:hAnsiTheme="majorBidi" w:cstheme="majorBidi"/>
          <w:i/>
          <w:iCs/>
          <w:sz w:val="20"/>
          <w:szCs w:val="20"/>
          <w:lang w:val="ru-RU" w:bidi="ar-EG"/>
        </w:rPr>
        <w:t>"</w:t>
      </w:r>
      <w:r w:rsidR="00660E46" w:rsidRPr="005F5320">
        <w:rPr>
          <w:rFonts w:asciiTheme="majorBidi" w:hAnsiTheme="majorBidi" w:cstheme="majorBidi"/>
          <w:i/>
          <w:iCs/>
          <w:color w:val="000000"/>
          <w:sz w:val="20"/>
          <w:szCs w:val="20"/>
          <w:lang w:val="ru-RU"/>
        </w:rPr>
        <w:t xml:space="preserve"> (Коран, сура 33, аят 71</w:t>
      </w:r>
      <w:r w:rsidR="00660E46" w:rsidRPr="00660E46">
        <w:rPr>
          <w:rFonts w:asciiTheme="majorBidi" w:hAnsiTheme="majorBidi" w:cstheme="majorBidi"/>
          <w:i/>
          <w:iCs/>
          <w:color w:val="000000"/>
          <w:sz w:val="20"/>
          <w:szCs w:val="20"/>
          <w:shd w:val="clear" w:color="auto" w:fill="F7F9FF"/>
          <w:lang w:val="ru-RU"/>
        </w:rPr>
        <w:t>).</w:t>
      </w:r>
    </w:p>
    <w:tbl>
      <w:tblPr>
        <w:tblStyle w:val="TableGrid"/>
        <w:tblW w:w="6390" w:type="dxa"/>
        <w:tblInd w:w="198" w:type="dxa"/>
        <w:tblLayout w:type="fixed"/>
        <w:tblLook w:val="04A0" w:firstRow="1" w:lastRow="0" w:firstColumn="1" w:lastColumn="0" w:noHBand="0" w:noVBand="1"/>
      </w:tblPr>
      <w:tblGrid>
        <w:gridCol w:w="1530"/>
        <w:gridCol w:w="90"/>
        <w:gridCol w:w="90"/>
        <w:gridCol w:w="1350"/>
        <w:gridCol w:w="90"/>
        <w:gridCol w:w="90"/>
        <w:gridCol w:w="1170"/>
        <w:gridCol w:w="225"/>
        <w:gridCol w:w="1755"/>
      </w:tblGrid>
      <w:tr w:rsidR="001B2D8D" w:rsidRPr="0068709C" w:rsidTr="00372F3D">
        <w:trPr>
          <w:trHeight w:val="243"/>
        </w:trPr>
        <w:tc>
          <w:tcPr>
            <w:tcW w:w="1530" w:type="dxa"/>
            <w:tcBorders>
              <w:top w:val="single" w:sz="4" w:space="0" w:color="auto"/>
              <w:left w:val="single" w:sz="4" w:space="0" w:color="auto"/>
              <w:bottom w:val="nil"/>
              <w:right w:val="nil"/>
            </w:tcBorders>
          </w:tcPr>
          <w:p w:rsidR="001B2D8D" w:rsidRPr="0068709C" w:rsidRDefault="001B2D8D" w:rsidP="00E22E1A">
            <w:pPr>
              <w:spacing w:before="80" w:after="40" w:line="20" w:lineRule="atLeast"/>
              <w:ind w:left="-108" w:right="-108" w:firstLine="108"/>
              <w:contextualSpacing/>
              <w:jc w:val="center"/>
              <w:rPr>
                <w:rFonts w:asciiTheme="majorBidi" w:hAnsiTheme="majorBidi" w:cstheme="majorBidi"/>
                <w:color w:val="FF0000"/>
                <w:sz w:val="20"/>
                <w:szCs w:val="20"/>
                <w:lang w:val="en-GB"/>
              </w:rPr>
            </w:pPr>
            <w:r w:rsidRPr="0068709C">
              <w:rPr>
                <w:rFonts w:asciiTheme="majorBidi" w:hAnsiTheme="majorBidi" w:cstheme="majorBidi"/>
                <w:noProof/>
                <w:color w:val="FF0000"/>
                <w:sz w:val="20"/>
                <w:szCs w:val="20"/>
              </w:rPr>
              <w:lastRenderedPageBreak/>
              <w:drawing>
                <wp:inline distT="0" distB="0" distL="0" distR="0">
                  <wp:extent cx="764721" cy="1170421"/>
                  <wp:effectExtent l="38100" t="19050" r="16329" b="10679"/>
                  <wp:docPr id="11339" name="صورة 6"/>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74" cstate="print">
                            <a:lum contrast="20000"/>
                          </a:blip>
                          <a:srcRect/>
                          <a:stretch>
                            <a:fillRect/>
                          </a:stretch>
                        </pic:blipFill>
                        <pic:spPr bwMode="auto">
                          <a:xfrm>
                            <a:off x="0" y="0"/>
                            <a:ext cx="764692" cy="1170376"/>
                          </a:xfrm>
                          <a:prstGeom prst="rect">
                            <a:avLst/>
                          </a:prstGeom>
                          <a:noFill/>
                          <a:ln w="9525">
                            <a:solidFill>
                              <a:schemeClr val="tx1"/>
                            </a:solidFill>
                            <a:miter lim="800000"/>
                            <a:headEnd/>
                            <a:tailEnd/>
                          </a:ln>
                          <a:effectLst/>
                        </pic:spPr>
                      </pic:pic>
                    </a:graphicData>
                  </a:graphic>
                </wp:inline>
              </w:drawing>
            </w:r>
          </w:p>
        </w:tc>
        <w:tc>
          <w:tcPr>
            <w:tcW w:w="1620" w:type="dxa"/>
            <w:gridSpan w:val="4"/>
            <w:tcBorders>
              <w:top w:val="single" w:sz="4" w:space="0" w:color="auto"/>
              <w:left w:val="nil"/>
              <w:bottom w:val="nil"/>
              <w:right w:val="nil"/>
            </w:tcBorders>
          </w:tcPr>
          <w:p w:rsidR="001B2D8D" w:rsidRPr="0068709C" w:rsidRDefault="001B2D8D" w:rsidP="00E22E1A">
            <w:pPr>
              <w:spacing w:before="80" w:after="40" w:line="20" w:lineRule="atLeast"/>
              <w:ind w:left="-108" w:right="-108"/>
              <w:contextualSpacing/>
              <w:jc w:val="center"/>
              <w:rPr>
                <w:rFonts w:asciiTheme="majorBidi" w:hAnsiTheme="majorBidi" w:cstheme="majorBidi"/>
                <w:color w:val="FF0000"/>
                <w:sz w:val="20"/>
                <w:szCs w:val="20"/>
                <w:lang w:val="en-GB"/>
              </w:rPr>
            </w:pPr>
            <w:r w:rsidRPr="0068709C">
              <w:rPr>
                <w:noProof/>
                <w:color w:val="FF0000"/>
              </w:rPr>
              <w:drawing>
                <wp:inline distT="0" distB="0" distL="0" distR="0">
                  <wp:extent cx="865661" cy="1221922"/>
                  <wp:effectExtent l="19050" t="19050" r="10639" b="16328"/>
                  <wp:docPr id="11340" name="صورة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75" cstate="print">
                            <a:lum bright="10000" contrast="20000"/>
                          </a:blip>
                          <a:srcRect/>
                          <a:stretch>
                            <a:fillRect/>
                          </a:stretch>
                        </pic:blipFill>
                        <pic:spPr bwMode="auto">
                          <a:xfrm flipH="1">
                            <a:off x="0" y="0"/>
                            <a:ext cx="870023" cy="1228080"/>
                          </a:xfrm>
                          <a:prstGeom prst="rect">
                            <a:avLst/>
                          </a:prstGeom>
                          <a:noFill/>
                          <a:ln w="12700">
                            <a:solidFill>
                              <a:schemeClr val="tx1"/>
                            </a:solidFill>
                            <a:miter lim="800000"/>
                            <a:headEnd/>
                            <a:tailEnd/>
                          </a:ln>
                          <a:effectLst/>
                        </pic:spPr>
                      </pic:pic>
                    </a:graphicData>
                  </a:graphic>
                </wp:inline>
              </w:drawing>
            </w:r>
          </w:p>
        </w:tc>
        <w:tc>
          <w:tcPr>
            <w:tcW w:w="3240" w:type="dxa"/>
            <w:gridSpan w:val="4"/>
            <w:tcBorders>
              <w:top w:val="single" w:sz="4" w:space="0" w:color="auto"/>
              <w:left w:val="nil"/>
              <w:bottom w:val="nil"/>
              <w:right w:val="single" w:sz="4" w:space="0" w:color="auto"/>
            </w:tcBorders>
          </w:tcPr>
          <w:p w:rsidR="001B2D8D" w:rsidRPr="0068709C" w:rsidRDefault="001B2D8D" w:rsidP="00E22E1A">
            <w:pPr>
              <w:spacing w:before="80" w:after="40" w:line="20" w:lineRule="atLeast"/>
              <w:ind w:left="-108" w:right="-108"/>
              <w:contextualSpacing/>
              <w:jc w:val="center"/>
              <w:rPr>
                <w:rFonts w:asciiTheme="majorBidi" w:hAnsiTheme="majorBidi" w:cstheme="majorBidi"/>
                <w:color w:val="FF0000"/>
                <w:sz w:val="20"/>
                <w:szCs w:val="20"/>
                <w:lang w:val="en-GB"/>
              </w:rPr>
            </w:pPr>
            <w:r w:rsidRPr="0068709C">
              <w:rPr>
                <w:noProof/>
                <w:color w:val="FF0000"/>
              </w:rPr>
              <w:drawing>
                <wp:inline distT="0" distB="0" distL="0" distR="0">
                  <wp:extent cx="1794109" cy="1233797"/>
                  <wp:effectExtent l="19050" t="19050" r="15641" b="23503"/>
                  <wp:docPr id="11341" name="صورة 3" descr="https://encrypted-tbn1.gstatic.com/images?q=tbn:ANd9GcSwC396ueOQd5uKBRsIrzufo7XJ2VAi0vWMaB3ehdyQP6OLT_Tn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SwC396ueOQd5uKBRsIrzufo7XJ2VAi0vWMaB3ehdyQP6OLT_Tntw"/>
                          <pic:cNvPicPr>
                            <a:picLocks noChangeAspect="1" noChangeArrowheads="1"/>
                          </pic:cNvPicPr>
                        </pic:nvPicPr>
                        <pic:blipFill>
                          <a:blip r:embed="rId276">
                            <a:lum bright="10000" contrast="20000"/>
                          </a:blip>
                          <a:srcRect/>
                          <a:stretch>
                            <a:fillRect/>
                          </a:stretch>
                        </pic:blipFill>
                        <pic:spPr bwMode="auto">
                          <a:xfrm>
                            <a:off x="0" y="0"/>
                            <a:ext cx="1800541" cy="1238220"/>
                          </a:xfrm>
                          <a:prstGeom prst="rect">
                            <a:avLst/>
                          </a:prstGeom>
                          <a:noFill/>
                          <a:ln w="12700">
                            <a:solidFill>
                              <a:schemeClr val="tx1"/>
                            </a:solidFill>
                            <a:miter lim="800000"/>
                            <a:headEnd/>
                            <a:tailEnd/>
                          </a:ln>
                        </pic:spPr>
                      </pic:pic>
                    </a:graphicData>
                  </a:graphic>
                </wp:inline>
              </w:drawing>
            </w:r>
          </w:p>
        </w:tc>
      </w:tr>
      <w:tr w:rsidR="001B2D8D" w:rsidRPr="0068709C" w:rsidTr="00372F3D">
        <w:trPr>
          <w:trHeight w:val="77"/>
        </w:trPr>
        <w:tc>
          <w:tcPr>
            <w:tcW w:w="1530" w:type="dxa"/>
            <w:tcBorders>
              <w:top w:val="nil"/>
              <w:left w:val="single" w:sz="4" w:space="0" w:color="auto"/>
              <w:bottom w:val="nil"/>
              <w:right w:val="nil"/>
            </w:tcBorders>
          </w:tcPr>
          <w:p w:rsidR="001B2D8D" w:rsidRPr="00B22DB1" w:rsidRDefault="00660E46" w:rsidP="00E22E1A">
            <w:pPr>
              <w:tabs>
                <w:tab w:val="left" w:pos="1309"/>
              </w:tabs>
              <w:spacing w:after="40" w:line="20" w:lineRule="atLeast"/>
              <w:ind w:right="29"/>
              <w:contextualSpacing/>
              <w:jc w:val="center"/>
              <w:rPr>
                <w:rFonts w:asciiTheme="majorBidi" w:eastAsia="Times New Roman" w:hAnsiTheme="majorBidi" w:cstheme="majorBidi"/>
                <w:sz w:val="18"/>
                <w:szCs w:val="18"/>
                <w:lang w:val="ru-RU"/>
              </w:rPr>
            </w:pPr>
            <w:r w:rsidRPr="00B22DB1">
              <w:rPr>
                <w:rFonts w:asciiTheme="majorBidi" w:eastAsia="Times New Roman" w:hAnsiTheme="majorBidi" w:cstheme="majorBidi"/>
                <w:sz w:val="18"/>
                <w:szCs w:val="18"/>
                <w:lang w:val="ru-RU"/>
              </w:rPr>
              <w:t>Иисус</w:t>
            </w:r>
          </w:p>
        </w:tc>
        <w:tc>
          <w:tcPr>
            <w:tcW w:w="1620" w:type="dxa"/>
            <w:gridSpan w:val="4"/>
            <w:tcBorders>
              <w:top w:val="nil"/>
              <w:left w:val="nil"/>
              <w:bottom w:val="nil"/>
              <w:right w:val="nil"/>
            </w:tcBorders>
          </w:tcPr>
          <w:p w:rsidR="001B2D8D" w:rsidRPr="00B22DB1" w:rsidRDefault="00660E46" w:rsidP="00E22E1A">
            <w:pPr>
              <w:tabs>
                <w:tab w:val="left" w:pos="1309"/>
              </w:tabs>
              <w:spacing w:after="40" w:line="20" w:lineRule="atLeast"/>
              <w:ind w:right="34"/>
              <w:contextualSpacing/>
              <w:jc w:val="center"/>
              <w:rPr>
                <w:rFonts w:asciiTheme="majorBidi" w:eastAsia="Times New Roman" w:hAnsiTheme="majorBidi" w:cstheme="majorBidi"/>
                <w:sz w:val="18"/>
                <w:szCs w:val="18"/>
                <w:lang w:val="ru-RU"/>
              </w:rPr>
            </w:pPr>
            <w:r w:rsidRPr="00B22DB1">
              <w:rPr>
                <w:rFonts w:asciiTheme="majorBidi" w:eastAsia="Times New Roman" w:hAnsiTheme="majorBidi" w:cstheme="majorBidi"/>
                <w:sz w:val="18"/>
                <w:szCs w:val="18"/>
                <w:lang w:val="ru-RU"/>
              </w:rPr>
              <w:t>Папа Франциск</w:t>
            </w:r>
          </w:p>
        </w:tc>
        <w:tc>
          <w:tcPr>
            <w:tcW w:w="3240" w:type="dxa"/>
            <w:gridSpan w:val="4"/>
            <w:tcBorders>
              <w:top w:val="nil"/>
              <w:left w:val="nil"/>
              <w:bottom w:val="nil"/>
              <w:right w:val="single" w:sz="4" w:space="0" w:color="auto"/>
            </w:tcBorders>
          </w:tcPr>
          <w:p w:rsidR="001B2D8D" w:rsidRPr="00B22DB1" w:rsidRDefault="00660E46" w:rsidP="00E22E1A">
            <w:pPr>
              <w:tabs>
                <w:tab w:val="left" w:pos="1309"/>
              </w:tabs>
              <w:spacing w:after="40" w:line="20" w:lineRule="atLeast"/>
              <w:ind w:right="34"/>
              <w:contextualSpacing/>
              <w:jc w:val="center"/>
              <w:rPr>
                <w:rFonts w:asciiTheme="majorBidi" w:eastAsia="Times New Roman" w:hAnsiTheme="majorBidi" w:cstheme="majorBidi"/>
                <w:sz w:val="18"/>
                <w:szCs w:val="18"/>
                <w:lang w:val="ru-RU"/>
              </w:rPr>
            </w:pPr>
            <w:r w:rsidRPr="00B22DB1">
              <w:rPr>
                <w:rFonts w:asciiTheme="majorBidi" w:eastAsia="Times New Roman" w:hAnsiTheme="majorBidi" w:cstheme="majorBidi"/>
                <w:sz w:val="18"/>
                <w:szCs w:val="18"/>
                <w:lang w:val="ru-RU"/>
              </w:rPr>
              <w:t>Христианское духовенство</w:t>
            </w:r>
          </w:p>
        </w:tc>
      </w:tr>
      <w:tr w:rsidR="001B2D8D" w:rsidRPr="004F5327" w:rsidTr="002421AB">
        <w:trPr>
          <w:trHeight w:val="388"/>
        </w:trPr>
        <w:tc>
          <w:tcPr>
            <w:tcW w:w="6390" w:type="dxa"/>
            <w:gridSpan w:val="9"/>
            <w:tcBorders>
              <w:top w:val="nil"/>
              <w:left w:val="single" w:sz="4" w:space="0" w:color="auto"/>
              <w:bottom w:val="nil"/>
              <w:right w:val="single" w:sz="4" w:space="0" w:color="auto"/>
            </w:tcBorders>
          </w:tcPr>
          <w:p w:rsidR="001B2D8D" w:rsidRPr="00B22DB1" w:rsidRDefault="00494EAA" w:rsidP="00E22E1A">
            <w:pPr>
              <w:tabs>
                <w:tab w:val="left" w:pos="1309"/>
              </w:tabs>
              <w:spacing w:after="40" w:line="20" w:lineRule="atLeast"/>
              <w:ind w:left="252" w:right="162"/>
              <w:contextualSpacing/>
              <w:jc w:val="both"/>
              <w:rPr>
                <w:rFonts w:asciiTheme="majorBidi" w:eastAsia="Times New Roman" w:hAnsiTheme="majorBidi" w:cstheme="majorBidi"/>
                <w:sz w:val="18"/>
                <w:szCs w:val="18"/>
                <w:lang w:val="ru-RU"/>
              </w:rPr>
            </w:pPr>
            <w:r w:rsidRPr="00B22DB1">
              <w:rPr>
                <w:rFonts w:asciiTheme="majorBidi" w:eastAsia="Times New Roman" w:hAnsiTheme="majorBidi" w:cstheme="majorBidi"/>
                <w:sz w:val="18"/>
                <w:szCs w:val="18"/>
                <w:lang w:val="ru-RU"/>
              </w:rPr>
              <w:t>Изображение Иисуса и христианского духовенства с посохом было заим</w:t>
            </w:r>
            <w:r w:rsidR="00DF43BF">
              <w:rPr>
                <w:rFonts w:asciiTheme="majorBidi" w:eastAsia="Times New Roman" w:hAnsiTheme="majorBidi" w:cstheme="majorBidi"/>
                <w:sz w:val="18"/>
                <w:szCs w:val="18"/>
                <w:lang w:val="ru-RU"/>
              </w:rPr>
              <w:t>ствовано у доисторических богов</w:t>
            </w:r>
            <w:r w:rsidRPr="00B22DB1">
              <w:rPr>
                <w:rFonts w:asciiTheme="majorBidi" w:eastAsia="Times New Roman" w:hAnsiTheme="majorBidi" w:cstheme="majorBidi"/>
                <w:sz w:val="18"/>
                <w:szCs w:val="18"/>
                <w:lang w:val="ru-RU"/>
              </w:rPr>
              <w:t xml:space="preserve"> для привлечения язычников.</w:t>
            </w:r>
          </w:p>
        </w:tc>
      </w:tr>
      <w:tr w:rsidR="001B2D8D" w:rsidRPr="0068709C" w:rsidTr="00372F3D">
        <w:trPr>
          <w:trHeight w:val="1756"/>
        </w:trPr>
        <w:tc>
          <w:tcPr>
            <w:tcW w:w="1710" w:type="dxa"/>
            <w:gridSpan w:val="3"/>
            <w:tcBorders>
              <w:top w:val="nil"/>
              <w:left w:val="single" w:sz="4" w:space="0" w:color="auto"/>
              <w:bottom w:val="nil"/>
              <w:right w:val="nil"/>
            </w:tcBorders>
          </w:tcPr>
          <w:p w:rsidR="001B2D8D" w:rsidRPr="0068709C" w:rsidRDefault="001B2D8D" w:rsidP="00E91591">
            <w:pPr>
              <w:tabs>
                <w:tab w:val="left" w:pos="1512"/>
                <w:tab w:val="left" w:pos="1602"/>
              </w:tabs>
              <w:spacing w:before="120" w:after="40" w:line="20" w:lineRule="atLeast"/>
              <w:ind w:right="34" w:firstLine="7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867640" cy="1090469"/>
                  <wp:effectExtent l="19050" t="19050" r="27710" b="14431"/>
                  <wp:docPr id="11342"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77" cstate="print">
                            <a:lum contrast="40000"/>
                          </a:blip>
                          <a:srcRect/>
                          <a:stretch>
                            <a:fillRect/>
                          </a:stretch>
                        </pic:blipFill>
                        <pic:spPr bwMode="auto">
                          <a:xfrm>
                            <a:off x="0" y="0"/>
                            <a:ext cx="879257" cy="1105070"/>
                          </a:xfrm>
                          <a:prstGeom prst="rect">
                            <a:avLst/>
                          </a:prstGeom>
                          <a:noFill/>
                          <a:ln w="12700">
                            <a:solidFill>
                              <a:schemeClr val="tx1"/>
                            </a:solidFill>
                            <a:miter lim="800000"/>
                            <a:headEnd/>
                            <a:tailEnd/>
                          </a:ln>
                          <a:effectLst/>
                        </pic:spPr>
                      </pic:pic>
                    </a:graphicData>
                  </a:graphic>
                </wp:inline>
              </w:drawing>
            </w:r>
          </w:p>
        </w:tc>
        <w:tc>
          <w:tcPr>
            <w:tcW w:w="1530" w:type="dxa"/>
            <w:gridSpan w:val="3"/>
            <w:tcBorders>
              <w:top w:val="nil"/>
              <w:left w:val="nil"/>
              <w:bottom w:val="nil"/>
              <w:right w:val="nil"/>
            </w:tcBorders>
          </w:tcPr>
          <w:p w:rsidR="001B2D8D" w:rsidRPr="0068709C" w:rsidRDefault="001B2D8D" w:rsidP="00E91591">
            <w:pPr>
              <w:spacing w:before="120" w:after="40" w:line="20" w:lineRule="atLeast"/>
              <w:ind w:right="72" w:hanging="18"/>
              <w:jc w:val="center"/>
              <w:rPr>
                <w:rFonts w:asciiTheme="majorBidi" w:hAnsiTheme="majorBidi" w:cstheme="majorBidi"/>
                <w:sz w:val="20"/>
                <w:szCs w:val="20"/>
                <w:lang w:val="en-GB"/>
              </w:rPr>
            </w:pPr>
            <w:r w:rsidRPr="0068709C">
              <w:rPr>
                <w:noProof/>
              </w:rPr>
              <w:drawing>
                <wp:inline distT="0" distB="0" distL="0" distR="0">
                  <wp:extent cx="757166" cy="1101106"/>
                  <wp:effectExtent l="19050" t="19050" r="23884" b="22844"/>
                  <wp:docPr id="11343" name="صورة 4"/>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278" cstate="print">
                            <a:lum bright="-20000" contrast="40000"/>
                          </a:blip>
                          <a:srcRect/>
                          <a:stretch>
                            <a:fillRect/>
                          </a:stretch>
                        </pic:blipFill>
                        <pic:spPr bwMode="auto">
                          <a:xfrm>
                            <a:off x="0" y="0"/>
                            <a:ext cx="762163" cy="1108373"/>
                          </a:xfrm>
                          <a:prstGeom prst="rect">
                            <a:avLst/>
                          </a:prstGeom>
                          <a:noFill/>
                          <a:ln w="12700">
                            <a:solidFill>
                              <a:schemeClr val="tx1"/>
                            </a:solidFill>
                            <a:miter lim="800000"/>
                            <a:headEnd/>
                            <a:tailEnd/>
                          </a:ln>
                          <a:effectLst/>
                        </pic:spPr>
                      </pic:pic>
                    </a:graphicData>
                  </a:graphic>
                </wp:inline>
              </w:drawing>
            </w:r>
          </w:p>
        </w:tc>
        <w:tc>
          <w:tcPr>
            <w:tcW w:w="1170" w:type="dxa"/>
            <w:tcBorders>
              <w:top w:val="nil"/>
              <w:left w:val="nil"/>
              <w:bottom w:val="nil"/>
              <w:right w:val="nil"/>
            </w:tcBorders>
          </w:tcPr>
          <w:p w:rsidR="001B2D8D" w:rsidRPr="0068709C" w:rsidRDefault="001B2D8D" w:rsidP="00E91591">
            <w:pPr>
              <w:shd w:val="clear" w:color="auto" w:fill="FFFFFF"/>
              <w:spacing w:before="120" w:after="40" w:line="20" w:lineRule="atLeast"/>
              <w:ind w:right="-153" w:hanging="198"/>
              <w:jc w:val="center"/>
              <w:rPr>
                <w:rFonts w:ascii="Helvetica" w:hAnsi="Helvetica" w:cs="Helvetica"/>
                <w:sz w:val="17"/>
                <w:szCs w:val="17"/>
                <w:lang w:val="en-GB"/>
              </w:rPr>
            </w:pPr>
            <w:r w:rsidRPr="0068709C">
              <w:rPr>
                <w:rFonts w:ascii="Helvetica" w:hAnsi="Helvetica" w:cs="Helvetica"/>
                <w:noProof/>
                <w:sz w:val="17"/>
                <w:szCs w:val="17"/>
              </w:rPr>
              <w:drawing>
                <wp:inline distT="0" distB="0" distL="0" distR="0">
                  <wp:extent cx="679352" cy="1089813"/>
                  <wp:effectExtent l="38100" t="19050" r="25498" b="15087"/>
                  <wp:docPr id="11344" name="صورة 5" descr="tutankhamun"/>
                  <wp:cNvGraphicFramePr/>
                  <a:graphic xmlns:a="http://schemas.openxmlformats.org/drawingml/2006/main">
                    <a:graphicData uri="http://schemas.openxmlformats.org/drawingml/2006/picture">
                      <pic:pic xmlns:pic="http://schemas.openxmlformats.org/drawingml/2006/picture">
                        <pic:nvPicPr>
                          <pic:cNvPr id="1043" name="Picture 19" descr="tutankhamun"/>
                          <pic:cNvPicPr>
                            <a:picLocks noChangeAspect="1" noChangeArrowheads="1"/>
                          </pic:cNvPicPr>
                        </pic:nvPicPr>
                        <pic:blipFill>
                          <a:blip r:embed="rId279" cstate="print">
                            <a:lum contrast="40000"/>
                          </a:blip>
                          <a:srcRect/>
                          <a:stretch>
                            <a:fillRect/>
                          </a:stretch>
                        </pic:blipFill>
                        <pic:spPr bwMode="auto">
                          <a:xfrm>
                            <a:off x="0" y="0"/>
                            <a:ext cx="683465" cy="1096412"/>
                          </a:xfrm>
                          <a:prstGeom prst="rect">
                            <a:avLst/>
                          </a:prstGeom>
                          <a:noFill/>
                          <a:ln w="12700">
                            <a:solidFill>
                              <a:schemeClr val="tx1"/>
                            </a:solidFill>
                            <a:miter lim="800000"/>
                            <a:headEnd/>
                            <a:tailEnd/>
                          </a:ln>
                          <a:effectLst/>
                        </pic:spPr>
                      </pic:pic>
                    </a:graphicData>
                  </a:graphic>
                </wp:inline>
              </w:drawing>
            </w:r>
          </w:p>
        </w:tc>
        <w:tc>
          <w:tcPr>
            <w:tcW w:w="1980" w:type="dxa"/>
            <w:gridSpan w:val="2"/>
            <w:tcBorders>
              <w:top w:val="nil"/>
              <w:left w:val="nil"/>
              <w:bottom w:val="nil"/>
              <w:right w:val="single" w:sz="4" w:space="0" w:color="auto"/>
            </w:tcBorders>
          </w:tcPr>
          <w:p w:rsidR="001B2D8D" w:rsidRPr="0068709C" w:rsidRDefault="001B2D8D" w:rsidP="00E91591">
            <w:pPr>
              <w:shd w:val="clear" w:color="auto" w:fill="FFFFFF"/>
              <w:spacing w:before="120" w:after="40" w:line="20" w:lineRule="atLeast"/>
              <w:ind w:hanging="108"/>
              <w:jc w:val="center"/>
              <w:rPr>
                <w:rFonts w:ascii="Helvetica" w:hAnsi="Helvetica" w:cs="Helvetica"/>
                <w:sz w:val="17"/>
                <w:szCs w:val="17"/>
                <w:lang w:val="en-GB"/>
              </w:rPr>
            </w:pPr>
            <w:r w:rsidRPr="0068709C">
              <w:rPr>
                <w:rFonts w:ascii="Helvetica" w:hAnsi="Helvetica" w:cs="Helvetica"/>
                <w:noProof/>
                <w:sz w:val="17"/>
                <w:szCs w:val="17"/>
              </w:rPr>
              <w:drawing>
                <wp:inline distT="0" distB="0" distL="0" distR="0">
                  <wp:extent cx="978477" cy="1085389"/>
                  <wp:effectExtent l="19050" t="19050" r="12123" b="19511"/>
                  <wp:docPr id="11345" name="صورة 5"/>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80" cstate="print">
                            <a:lum bright="-10000" contrast="20000"/>
                          </a:blip>
                          <a:srcRect/>
                          <a:stretch>
                            <a:fillRect/>
                          </a:stretch>
                        </pic:blipFill>
                        <pic:spPr bwMode="auto">
                          <a:xfrm flipH="1">
                            <a:off x="0" y="0"/>
                            <a:ext cx="986608" cy="1094408"/>
                          </a:xfrm>
                          <a:prstGeom prst="rect">
                            <a:avLst/>
                          </a:prstGeom>
                          <a:noFill/>
                          <a:ln w="12700">
                            <a:solidFill>
                              <a:schemeClr val="tx1"/>
                            </a:solidFill>
                            <a:miter lim="800000"/>
                            <a:headEnd/>
                            <a:tailEnd/>
                          </a:ln>
                          <a:effectLst/>
                        </pic:spPr>
                      </pic:pic>
                    </a:graphicData>
                  </a:graphic>
                </wp:inline>
              </w:drawing>
            </w:r>
          </w:p>
        </w:tc>
      </w:tr>
      <w:tr w:rsidR="001B2D8D" w:rsidRPr="0068709C" w:rsidTr="00372F3D">
        <w:trPr>
          <w:trHeight w:val="199"/>
        </w:trPr>
        <w:tc>
          <w:tcPr>
            <w:tcW w:w="1620" w:type="dxa"/>
            <w:gridSpan w:val="2"/>
            <w:tcBorders>
              <w:top w:val="nil"/>
              <w:left w:val="single" w:sz="4" w:space="0" w:color="auto"/>
              <w:bottom w:val="single" w:sz="4" w:space="0" w:color="auto"/>
              <w:right w:val="nil"/>
            </w:tcBorders>
          </w:tcPr>
          <w:p w:rsidR="001B2D8D" w:rsidRPr="00B22DB1" w:rsidRDefault="006571D3" w:rsidP="00E91591">
            <w:pPr>
              <w:spacing w:line="20" w:lineRule="atLeast"/>
              <w:ind w:right="34"/>
              <w:jc w:val="center"/>
              <w:rPr>
                <w:rFonts w:asciiTheme="majorBidi" w:hAnsiTheme="majorBidi" w:cstheme="majorBidi"/>
                <w:noProof/>
                <w:sz w:val="18"/>
                <w:szCs w:val="18"/>
                <w:lang w:val="ru-RU"/>
              </w:rPr>
            </w:pPr>
            <w:r w:rsidRPr="00B22DB1">
              <w:rPr>
                <w:rFonts w:asciiTheme="majorBidi" w:eastAsia="Times New Roman" w:hAnsiTheme="majorBidi" w:cstheme="majorBidi"/>
                <w:sz w:val="18"/>
                <w:szCs w:val="18"/>
                <w:lang w:val="ru-RU"/>
              </w:rPr>
              <w:t>Ану</w:t>
            </w:r>
          </w:p>
        </w:tc>
        <w:tc>
          <w:tcPr>
            <w:tcW w:w="1440" w:type="dxa"/>
            <w:gridSpan w:val="2"/>
            <w:tcBorders>
              <w:top w:val="nil"/>
              <w:left w:val="nil"/>
              <w:bottom w:val="single" w:sz="4" w:space="0" w:color="auto"/>
              <w:right w:val="nil"/>
            </w:tcBorders>
          </w:tcPr>
          <w:p w:rsidR="001B2D8D" w:rsidRPr="00B22DB1" w:rsidRDefault="006571D3" w:rsidP="00E91591">
            <w:pPr>
              <w:spacing w:line="20" w:lineRule="atLeast"/>
              <w:ind w:right="-108"/>
              <w:jc w:val="center"/>
              <w:rPr>
                <w:noProof/>
                <w:sz w:val="18"/>
                <w:szCs w:val="18"/>
                <w:lang w:val="ru-RU"/>
              </w:rPr>
            </w:pPr>
            <w:r w:rsidRPr="00B22DB1">
              <w:rPr>
                <w:rFonts w:asciiTheme="majorBidi" w:eastAsia="Times New Roman" w:hAnsiTheme="majorBidi" w:cstheme="majorBidi"/>
                <w:sz w:val="18"/>
                <w:szCs w:val="18"/>
                <w:lang w:val="ru-RU"/>
              </w:rPr>
              <w:t>Афина</w:t>
            </w:r>
          </w:p>
        </w:tc>
        <w:tc>
          <w:tcPr>
            <w:tcW w:w="1575" w:type="dxa"/>
            <w:gridSpan w:val="4"/>
            <w:tcBorders>
              <w:top w:val="nil"/>
              <w:left w:val="nil"/>
              <w:bottom w:val="single" w:sz="4" w:space="0" w:color="auto"/>
              <w:right w:val="nil"/>
            </w:tcBorders>
          </w:tcPr>
          <w:p w:rsidR="001B2D8D" w:rsidRPr="00B22DB1" w:rsidRDefault="006571D3" w:rsidP="00E91591">
            <w:pPr>
              <w:shd w:val="clear" w:color="auto" w:fill="FFFFFF"/>
              <w:spacing w:line="20" w:lineRule="atLeast"/>
              <w:ind w:hanging="18"/>
              <w:jc w:val="center"/>
              <w:rPr>
                <w:rFonts w:ascii="Helvetica" w:hAnsi="Helvetica" w:cs="Helvetica"/>
                <w:noProof/>
                <w:sz w:val="18"/>
                <w:szCs w:val="18"/>
                <w:lang w:val="ru-RU"/>
              </w:rPr>
            </w:pPr>
            <w:r w:rsidRPr="00B22DB1">
              <w:rPr>
                <w:rFonts w:asciiTheme="majorBidi" w:hAnsiTheme="majorBidi" w:cstheme="majorBidi"/>
                <w:sz w:val="18"/>
                <w:szCs w:val="18"/>
                <w:lang w:val="ru-RU"/>
              </w:rPr>
              <w:t>Тутанхамон</w:t>
            </w:r>
          </w:p>
        </w:tc>
        <w:tc>
          <w:tcPr>
            <w:tcW w:w="1755" w:type="dxa"/>
            <w:tcBorders>
              <w:top w:val="nil"/>
              <w:left w:val="nil"/>
              <w:bottom w:val="single" w:sz="4" w:space="0" w:color="auto"/>
              <w:right w:val="single" w:sz="4" w:space="0" w:color="auto"/>
            </w:tcBorders>
          </w:tcPr>
          <w:p w:rsidR="001B2D8D" w:rsidRPr="00B22DB1" w:rsidRDefault="006571D3" w:rsidP="00E91591">
            <w:pPr>
              <w:shd w:val="clear" w:color="auto" w:fill="FFFFFF"/>
              <w:spacing w:line="20" w:lineRule="atLeast"/>
              <w:ind w:hanging="18"/>
              <w:jc w:val="center"/>
              <w:rPr>
                <w:rFonts w:ascii="Helvetica" w:hAnsi="Helvetica" w:cs="Helvetica"/>
                <w:sz w:val="18"/>
                <w:szCs w:val="18"/>
                <w:lang w:val="ru-RU"/>
              </w:rPr>
            </w:pPr>
            <w:r w:rsidRPr="00B22DB1">
              <w:rPr>
                <w:rFonts w:asciiTheme="majorBidi" w:eastAsia="Times New Roman" w:hAnsiTheme="majorBidi" w:cstheme="majorBidi"/>
                <w:sz w:val="18"/>
                <w:szCs w:val="18"/>
                <w:lang w:val="ru-RU"/>
              </w:rPr>
              <w:t>Аттис</w:t>
            </w:r>
          </w:p>
        </w:tc>
      </w:tr>
    </w:tbl>
    <w:p w:rsidR="008231FD" w:rsidRDefault="008231FD" w:rsidP="00E22E1A">
      <w:pPr>
        <w:spacing w:before="80" w:after="40" w:line="20" w:lineRule="atLeast"/>
        <w:ind w:left="426"/>
        <w:contextualSpacing/>
        <w:jc w:val="both"/>
        <w:rPr>
          <w:rFonts w:asciiTheme="majorBidi" w:hAnsiTheme="majorBidi" w:cstheme="majorBidi"/>
          <w:color w:val="330033"/>
          <w:sz w:val="16"/>
          <w:szCs w:val="16"/>
          <w:shd w:val="clear" w:color="auto" w:fill="FFFFFF"/>
          <w:lang w:val="en-GB"/>
        </w:rPr>
      </w:pPr>
    </w:p>
    <w:p w:rsidR="001B2D8D" w:rsidRPr="0068709C" w:rsidRDefault="001B2D8D" w:rsidP="00E22E1A">
      <w:pPr>
        <w:spacing w:before="80" w:after="40" w:line="20" w:lineRule="atLeast"/>
        <w:ind w:left="426"/>
        <w:contextualSpacing/>
        <w:jc w:val="both"/>
        <w:rPr>
          <w:rFonts w:asciiTheme="majorBidi" w:hAnsiTheme="majorBidi" w:cstheme="majorBidi"/>
          <w:color w:val="330033"/>
          <w:sz w:val="16"/>
          <w:szCs w:val="16"/>
          <w:shd w:val="clear" w:color="auto" w:fill="FFFFFF"/>
          <w:lang w:val="en-GB"/>
        </w:rPr>
      </w:pPr>
    </w:p>
    <w:p w:rsidR="001B2D8D" w:rsidRPr="0068709C" w:rsidRDefault="001B2D8D" w:rsidP="00E22E1A">
      <w:pPr>
        <w:spacing w:before="80" w:after="40" w:line="20" w:lineRule="atLeast"/>
        <w:ind w:left="426"/>
        <w:contextualSpacing/>
        <w:jc w:val="both"/>
        <w:rPr>
          <w:rFonts w:asciiTheme="majorBidi" w:hAnsiTheme="majorBidi" w:cstheme="majorBidi"/>
          <w:color w:val="330033"/>
          <w:sz w:val="6"/>
          <w:szCs w:val="6"/>
          <w:shd w:val="clear" w:color="auto" w:fill="FFFFFF"/>
          <w:lang w:val="en-GB"/>
        </w:rPr>
      </w:pPr>
    </w:p>
    <w:tbl>
      <w:tblPr>
        <w:tblStyle w:val="TableGrid"/>
        <w:tblW w:w="6390" w:type="dxa"/>
        <w:tblInd w:w="198" w:type="dxa"/>
        <w:tblBorders>
          <w:insideH w:val="none" w:sz="0" w:space="0" w:color="auto"/>
          <w:insideV w:val="none" w:sz="0" w:space="0" w:color="auto"/>
        </w:tblBorders>
        <w:tblLayout w:type="fixed"/>
        <w:tblLook w:val="04A0" w:firstRow="1" w:lastRow="0" w:firstColumn="1" w:lastColumn="0" w:noHBand="0" w:noVBand="1"/>
      </w:tblPr>
      <w:tblGrid>
        <w:gridCol w:w="2520"/>
        <w:gridCol w:w="3870"/>
      </w:tblGrid>
      <w:tr w:rsidR="000A567A" w:rsidRPr="0068709C" w:rsidTr="000A567A">
        <w:trPr>
          <w:trHeight w:val="1581"/>
        </w:trPr>
        <w:tc>
          <w:tcPr>
            <w:tcW w:w="2520" w:type="dxa"/>
          </w:tcPr>
          <w:p w:rsidR="000A567A" w:rsidRPr="0068709C" w:rsidRDefault="000A567A" w:rsidP="00E91591">
            <w:pPr>
              <w:spacing w:before="120" w:after="40" w:line="20" w:lineRule="atLeast"/>
              <w:rPr>
                <w:rFonts w:asciiTheme="majorBidi" w:hAnsiTheme="majorBidi" w:cstheme="majorBidi"/>
                <w:sz w:val="21"/>
                <w:szCs w:val="21"/>
                <w:shd w:val="clear" w:color="auto" w:fill="FFFFFF"/>
                <w:lang w:val="en-GB"/>
              </w:rPr>
            </w:pPr>
            <w:r w:rsidRPr="0068709C">
              <w:rPr>
                <w:rFonts w:asciiTheme="majorBidi" w:hAnsiTheme="majorBidi" w:cstheme="majorBidi"/>
                <w:noProof/>
                <w:sz w:val="20"/>
                <w:szCs w:val="20"/>
              </w:rPr>
              <w:drawing>
                <wp:inline distT="0" distB="0" distL="0" distR="0">
                  <wp:extent cx="1545021" cy="1159489"/>
                  <wp:effectExtent l="0" t="0" r="0" b="3175"/>
                  <wp:docPr id="17" name="Picture 308" descr="http://www.godandscience.org/images/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godandscience.org/images/paul.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79940" cy="1185694"/>
                          </a:xfrm>
                          <a:prstGeom prst="rect">
                            <a:avLst/>
                          </a:prstGeom>
                          <a:noFill/>
                          <a:ln>
                            <a:noFill/>
                          </a:ln>
                        </pic:spPr>
                      </pic:pic>
                    </a:graphicData>
                  </a:graphic>
                </wp:inline>
              </w:drawing>
            </w:r>
          </w:p>
        </w:tc>
        <w:tc>
          <w:tcPr>
            <w:tcW w:w="3870" w:type="dxa"/>
          </w:tcPr>
          <w:p w:rsidR="000A567A" w:rsidRPr="0068709C" w:rsidRDefault="000A567A" w:rsidP="00E91591">
            <w:pPr>
              <w:spacing w:before="120" w:after="40" w:line="20" w:lineRule="atLeast"/>
              <w:jc w:val="center"/>
              <w:rPr>
                <w:rFonts w:asciiTheme="majorBidi" w:hAnsiTheme="majorBidi" w:cstheme="majorBidi"/>
                <w:sz w:val="21"/>
                <w:szCs w:val="21"/>
                <w:shd w:val="clear" w:color="auto" w:fill="FFFFFF"/>
                <w:lang w:val="en-GB"/>
              </w:rPr>
            </w:pPr>
            <w:r w:rsidRPr="0068709C">
              <w:rPr>
                <w:rFonts w:asciiTheme="majorBidi" w:hAnsiTheme="majorBidi" w:cstheme="majorBidi"/>
                <w:noProof/>
                <w:sz w:val="21"/>
                <w:szCs w:val="21"/>
                <w:shd w:val="clear" w:color="auto" w:fill="FFFFFF"/>
              </w:rPr>
              <w:drawing>
                <wp:inline distT="0" distB="0" distL="0" distR="0">
                  <wp:extent cx="2268083" cy="1145627"/>
                  <wp:effectExtent l="19050" t="19050" r="18415" b="16510"/>
                  <wp:docPr id="22" name="Picture 2060" descr="http://muslimvillage.com/wp-content/uploads/2012/02/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uslimvillage.com/wp-content/uploads/2012/02/images1.jpg"/>
                          <pic:cNvPicPr>
                            <a:picLocks noChangeAspect="1" noChangeArrowheads="1"/>
                          </pic:cNvPicPr>
                        </pic:nvPicPr>
                        <pic:blipFill>
                          <a:blip r:embed="rId282" cstate="print">
                            <a:lum bright="10000"/>
                            <a:extLst>
                              <a:ext uri="{BEBA8EAE-BF5A-486C-A8C5-ECC9F3942E4B}">
                                <a14:imgProps xmlns:a14="http://schemas.microsoft.com/office/drawing/2010/main">
                                  <a14:imgLayer r:embed="rId28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03391" cy="1163461"/>
                          </a:xfrm>
                          <a:prstGeom prst="rect">
                            <a:avLst/>
                          </a:prstGeom>
                          <a:noFill/>
                          <a:ln w="12700">
                            <a:solidFill>
                              <a:schemeClr val="tx1"/>
                            </a:solidFill>
                          </a:ln>
                        </pic:spPr>
                      </pic:pic>
                    </a:graphicData>
                  </a:graphic>
                </wp:inline>
              </w:drawing>
            </w:r>
          </w:p>
        </w:tc>
      </w:tr>
      <w:tr w:rsidR="000A567A" w:rsidRPr="00176183" w:rsidTr="009A45C6">
        <w:trPr>
          <w:trHeight w:val="1153"/>
        </w:trPr>
        <w:tc>
          <w:tcPr>
            <w:tcW w:w="2520" w:type="dxa"/>
          </w:tcPr>
          <w:p w:rsidR="000A567A" w:rsidRPr="006571D3" w:rsidRDefault="00E7163A" w:rsidP="00E22E1A">
            <w:pPr>
              <w:tabs>
                <w:tab w:val="left" w:pos="1877"/>
                <w:tab w:val="left" w:pos="5562"/>
              </w:tabs>
              <w:spacing w:before="40" w:after="40" w:line="20" w:lineRule="atLeast"/>
              <w:ind w:left="72" w:right="27"/>
              <w:contextualSpacing/>
              <w:jc w:val="both"/>
              <w:rPr>
                <w:rFonts w:asciiTheme="majorBidi" w:hAnsiTheme="majorBidi" w:cstheme="majorBidi"/>
                <w:noProof/>
                <w:sz w:val="18"/>
                <w:szCs w:val="18"/>
                <w:lang w:val="ru-RU"/>
              </w:rPr>
            </w:pPr>
            <w:r>
              <w:rPr>
                <w:rFonts w:asciiTheme="majorBidi" w:hAnsiTheme="majorBidi" w:cstheme="majorBidi"/>
                <w:sz w:val="18"/>
                <w:szCs w:val="18"/>
                <w:lang w:val="ru-RU" w:bidi="ar-EG"/>
              </w:rPr>
              <w:t>Картина, изображающая Павла</w:t>
            </w:r>
            <w:r w:rsidR="006571D3" w:rsidRPr="006571D3">
              <w:rPr>
                <w:rFonts w:asciiTheme="majorBidi" w:hAnsiTheme="majorBidi" w:cstheme="majorBidi"/>
                <w:sz w:val="18"/>
                <w:szCs w:val="18"/>
                <w:lang w:val="ru-RU" w:bidi="ar-EG"/>
              </w:rPr>
              <w:t xml:space="preserve"> во время написания им</w:t>
            </w:r>
            <w:r>
              <w:rPr>
                <w:rFonts w:asciiTheme="majorBidi" w:hAnsiTheme="majorBidi" w:cstheme="majorBidi"/>
                <w:sz w:val="18"/>
                <w:szCs w:val="18"/>
                <w:lang w:val="ru-RU" w:bidi="ar-EG"/>
              </w:rPr>
              <w:t xml:space="preserve"> </w:t>
            </w:r>
            <w:r w:rsidR="006571D3" w:rsidRPr="006571D3">
              <w:rPr>
                <w:rFonts w:asciiTheme="majorBidi" w:hAnsiTheme="majorBidi" w:cstheme="majorBidi"/>
                <w:sz w:val="18"/>
                <w:szCs w:val="18"/>
                <w:lang w:val="ru-RU" w:bidi="ar-EG"/>
              </w:rPr>
              <w:t xml:space="preserve">своих якобы </w:t>
            </w:r>
            <w:r w:rsidR="001F3748">
              <w:rPr>
                <w:rFonts w:asciiTheme="majorBidi" w:hAnsiTheme="majorBidi" w:cstheme="majorBidi"/>
                <w:sz w:val="18"/>
                <w:szCs w:val="18"/>
                <w:lang w:val="ru-RU" w:bidi="ar-EG"/>
              </w:rPr>
              <w:t>боговдохнов</w:t>
            </w:r>
            <w:r w:rsidR="006571D3" w:rsidRPr="006571D3">
              <w:rPr>
                <w:rFonts w:asciiTheme="majorBidi" w:hAnsiTheme="majorBidi" w:cstheme="majorBidi"/>
                <w:sz w:val="18"/>
                <w:szCs w:val="18"/>
                <w:lang w:val="ru-RU" w:bidi="ar-EG"/>
              </w:rPr>
              <w:t>енных Посланий</w:t>
            </w:r>
            <w:r w:rsidR="006571D3" w:rsidRPr="006571D3">
              <w:rPr>
                <w:rFonts w:asciiTheme="majorBidi" w:hAnsiTheme="majorBidi" w:cstheme="majorBidi"/>
                <w:noProof/>
                <w:sz w:val="18"/>
                <w:szCs w:val="18"/>
                <w:lang w:val="ru-RU"/>
              </w:rPr>
              <w:t>.</w:t>
            </w:r>
          </w:p>
        </w:tc>
        <w:tc>
          <w:tcPr>
            <w:tcW w:w="3870" w:type="dxa"/>
          </w:tcPr>
          <w:p w:rsidR="000A567A" w:rsidRPr="006571D3" w:rsidRDefault="006571D3" w:rsidP="00E22E1A">
            <w:pPr>
              <w:pStyle w:val="img"/>
              <w:shd w:val="clear" w:color="auto" w:fill="FFFFFF"/>
              <w:spacing w:before="40" w:beforeAutospacing="0" w:after="40" w:afterAutospacing="0" w:line="20" w:lineRule="atLeast"/>
              <w:ind w:left="27" w:right="72"/>
              <w:contextualSpacing/>
              <w:jc w:val="both"/>
              <w:rPr>
                <w:rFonts w:asciiTheme="majorBidi" w:hAnsiTheme="majorBidi" w:cstheme="majorBidi"/>
                <w:sz w:val="18"/>
                <w:szCs w:val="18"/>
                <w:shd w:val="clear" w:color="auto" w:fill="FFFFFF"/>
                <w:lang w:val="ru-RU"/>
              </w:rPr>
            </w:pPr>
            <w:r w:rsidRPr="006571D3">
              <w:rPr>
                <w:sz w:val="18"/>
                <w:szCs w:val="18"/>
                <w:lang w:val="ru-RU" w:bidi="ar-EG"/>
              </w:rPr>
              <w:t>Евангелие от Варнавы, написанное 1500 лет назад</w:t>
            </w:r>
            <w:r w:rsidR="00E7163A">
              <w:rPr>
                <w:sz w:val="18"/>
                <w:szCs w:val="18"/>
                <w:lang w:val="ru-RU" w:bidi="ar-EG"/>
              </w:rPr>
              <w:t xml:space="preserve"> </w:t>
            </w:r>
            <w:r w:rsidRPr="006571D3">
              <w:rPr>
                <w:sz w:val="18"/>
                <w:szCs w:val="18"/>
                <w:lang w:val="ru-RU" w:bidi="ar-EG"/>
              </w:rPr>
              <w:t>на арамейском языке Иисуса, было названо Павлом мошенническим.Этнографический музей, Анкара. Турция</w:t>
            </w:r>
            <w:r w:rsidRPr="006571D3">
              <w:rPr>
                <w:rFonts w:asciiTheme="majorBidi" w:hAnsiTheme="majorBidi" w:cstheme="majorBidi"/>
                <w:sz w:val="18"/>
                <w:szCs w:val="18"/>
                <w:shd w:val="clear" w:color="auto" w:fill="FFFFFF"/>
                <w:lang w:val="ru-RU"/>
              </w:rPr>
              <w:t>.</w:t>
            </w:r>
          </w:p>
        </w:tc>
      </w:tr>
    </w:tbl>
    <w:p w:rsidR="00E91591" w:rsidRPr="00176183" w:rsidRDefault="00E91591" w:rsidP="00E91591">
      <w:pPr>
        <w:spacing w:after="40" w:line="20" w:lineRule="atLeast"/>
        <w:contextualSpacing/>
        <w:rPr>
          <w:rFonts w:asciiTheme="majorHAnsi" w:hAnsiTheme="majorHAnsi" w:cstheme="majorBidi"/>
          <w:b/>
          <w:bCs/>
          <w:color w:val="FFFFFF" w:themeColor="background1"/>
          <w:sz w:val="48"/>
          <w:szCs w:val="48"/>
          <w:lang w:val="ru-RU"/>
        </w:rPr>
      </w:pPr>
    </w:p>
    <w:p w:rsidR="001B2D8D" w:rsidRPr="006662C8" w:rsidRDefault="00771D8F" w:rsidP="00C052F8">
      <w:pPr>
        <w:spacing w:after="0" w:line="204" w:lineRule="auto"/>
        <w:ind w:left="720" w:hanging="634"/>
        <w:contextualSpacing/>
        <w:rPr>
          <w:rFonts w:asciiTheme="majorHAnsi" w:hAnsiTheme="majorHAnsi" w:cstheme="majorBidi"/>
          <w:b/>
          <w:bCs/>
          <w:color w:val="FFFFFF" w:themeColor="background1"/>
          <w:sz w:val="48"/>
          <w:szCs w:val="48"/>
          <w:lang w:val="ru-RU" w:bidi="ar-EG"/>
        </w:rPr>
      </w:pPr>
      <w:r>
        <w:rPr>
          <w:noProof/>
        </w:rPr>
        <w:lastRenderedPageBreak/>
        <w:drawing>
          <wp:anchor distT="0" distB="0" distL="114300" distR="114300" simplePos="0" relativeHeight="251752448" behindDoc="1" locked="0" layoutInCell="1" allowOverlap="1">
            <wp:simplePos x="0" y="0"/>
            <wp:positionH relativeFrom="column">
              <wp:posOffset>37465</wp:posOffset>
            </wp:positionH>
            <wp:positionV relativeFrom="paragraph">
              <wp:posOffset>-45435</wp:posOffset>
            </wp:positionV>
            <wp:extent cx="4148455" cy="750570"/>
            <wp:effectExtent l="0" t="0" r="4445"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48455" cy="750570"/>
                    </a:xfrm>
                    <a:prstGeom prst="rect">
                      <a:avLst/>
                    </a:prstGeom>
                    <a:noFill/>
                    <a:ln>
                      <a:noFill/>
                    </a:ln>
                  </pic:spPr>
                </pic:pic>
              </a:graphicData>
            </a:graphic>
          </wp:anchor>
        </w:drawing>
      </w:r>
      <w:r w:rsidR="001B2D8D" w:rsidRPr="00B4773B">
        <w:rPr>
          <w:rFonts w:asciiTheme="majorHAnsi" w:hAnsiTheme="majorHAnsi" w:cstheme="majorBidi"/>
          <w:b/>
          <w:bCs/>
          <w:color w:val="FFFFFF" w:themeColor="background1"/>
          <w:sz w:val="48"/>
          <w:szCs w:val="48"/>
          <w:lang w:val="ru-RU"/>
        </w:rPr>
        <w:t xml:space="preserve">10. </w:t>
      </w:r>
      <w:r w:rsidR="00B4773B">
        <w:rPr>
          <w:rFonts w:asciiTheme="majorHAnsi" w:hAnsiTheme="majorHAnsi" w:cstheme="majorBidi"/>
          <w:b/>
          <w:bCs/>
          <w:color w:val="FFFFFF" w:themeColor="background1"/>
          <w:sz w:val="48"/>
          <w:szCs w:val="48"/>
          <w:lang w:val="ru-RU"/>
        </w:rPr>
        <w:t xml:space="preserve">ЯВЛЯЕТСЯ ЛИ БИБЛИЯ </w:t>
      </w:r>
      <w:r w:rsidR="00B4773B" w:rsidRPr="0003783E">
        <w:rPr>
          <w:rFonts w:asciiTheme="majorHAnsi" w:hAnsiTheme="majorHAnsi" w:cstheme="majorBidi"/>
          <w:b/>
          <w:bCs/>
          <w:color w:val="FFFFFF" w:themeColor="background1"/>
          <w:sz w:val="48"/>
          <w:szCs w:val="48"/>
          <w:lang w:val="ru-RU"/>
        </w:rPr>
        <w:t>СЛОВОМ</w:t>
      </w:r>
      <w:r w:rsidR="00B4773B">
        <w:rPr>
          <w:rFonts w:asciiTheme="majorHAnsi" w:hAnsiTheme="majorHAnsi" w:cstheme="majorBidi"/>
          <w:b/>
          <w:bCs/>
          <w:color w:val="FFFFFF" w:themeColor="background1"/>
          <w:sz w:val="48"/>
          <w:szCs w:val="48"/>
          <w:lang w:val="ru-RU"/>
        </w:rPr>
        <w:t xml:space="preserve"> БОГА</w:t>
      </w:r>
      <w:r w:rsidR="006662C8" w:rsidRPr="006662C8">
        <w:rPr>
          <w:rFonts w:asciiTheme="majorHAnsi" w:hAnsiTheme="majorHAnsi" w:cstheme="majorBidi"/>
          <w:b/>
          <w:bCs/>
          <w:color w:val="FFFFFF" w:themeColor="background1"/>
          <w:sz w:val="48"/>
          <w:szCs w:val="48"/>
          <w:lang w:val="ru-RU" w:bidi="ar-EG"/>
        </w:rPr>
        <w:t>?</w:t>
      </w:r>
    </w:p>
    <w:p w:rsidR="001B2D8D" w:rsidRPr="00AE389C" w:rsidRDefault="0003783E" w:rsidP="002F23FA">
      <w:pPr>
        <w:tabs>
          <w:tab w:val="left" w:pos="270"/>
        </w:tabs>
        <w:spacing w:before="240" w:after="20" w:line="20" w:lineRule="atLeast"/>
        <w:ind w:left="86" w:right="86"/>
        <w:jc w:val="both"/>
        <w:rPr>
          <w:rFonts w:asciiTheme="majorBidi" w:eastAsia="Times New Roman" w:hAnsiTheme="majorBidi" w:cstheme="majorBidi"/>
          <w:b/>
          <w:bCs/>
          <w:i/>
          <w:iCs/>
          <w:sz w:val="28"/>
          <w:szCs w:val="28"/>
          <w:lang w:val="ru-RU"/>
        </w:rPr>
      </w:pPr>
      <w:r w:rsidRPr="0003783E">
        <w:rPr>
          <w:rFonts w:asciiTheme="majorBidi" w:hAnsiTheme="majorBidi" w:cstheme="majorBidi"/>
          <w:b/>
          <w:bCs/>
          <w:i/>
          <w:iCs/>
          <w:sz w:val="28"/>
          <w:szCs w:val="28"/>
          <w:lang w:val="ru-RU" w:bidi="ar-EG"/>
        </w:rPr>
        <w:t>Введение</w:t>
      </w:r>
    </w:p>
    <w:p w:rsidR="0003783E" w:rsidRPr="00BF6E2C" w:rsidRDefault="0003783E" w:rsidP="00FD22B7">
      <w:pPr>
        <w:tabs>
          <w:tab w:val="center" w:pos="5233"/>
        </w:tabs>
        <w:spacing w:before="40" w:after="40" w:line="20" w:lineRule="atLeast"/>
        <w:ind w:firstLine="274"/>
        <w:jc w:val="both"/>
        <w:rPr>
          <w:rFonts w:asciiTheme="majorBidi" w:hAnsiTheme="majorBidi" w:cstheme="majorBidi"/>
          <w:sz w:val="20"/>
          <w:szCs w:val="20"/>
          <w:lang w:val="ru-RU" w:bidi="ar-EG"/>
        </w:rPr>
      </w:pPr>
      <w:r w:rsidRPr="00BF6E2C">
        <w:rPr>
          <w:rFonts w:asciiTheme="majorBidi" w:hAnsiTheme="majorBidi" w:cstheme="majorBidi"/>
          <w:sz w:val="20"/>
          <w:szCs w:val="20"/>
          <w:lang w:val="ru-RU" w:bidi="ar-EG"/>
        </w:rPr>
        <w:t>Библия состоит из набора шестидесяти шести отдельных книг. Эти книги были специально отобраны Церковным Советом Карфагена в 397 г. н.э. (почти четыре столетия после Иисуса). Она состоит из двух основных разделов: Ветхий Завет, который является историей ранних израильтян, и Новый Завет, который повествует, о том, чему учил Иисус и что он делал.</w:t>
      </w:r>
    </w:p>
    <w:p w:rsidR="0003783E" w:rsidRPr="00BF6E2C" w:rsidRDefault="0003783E" w:rsidP="00FD22B7">
      <w:pPr>
        <w:tabs>
          <w:tab w:val="center" w:pos="5233"/>
        </w:tabs>
        <w:spacing w:before="80" w:after="40" w:line="20" w:lineRule="atLeast"/>
        <w:ind w:firstLine="270"/>
        <w:jc w:val="both"/>
        <w:rPr>
          <w:rFonts w:asciiTheme="majorBidi" w:hAnsiTheme="majorBidi" w:cstheme="majorBidi"/>
          <w:sz w:val="20"/>
          <w:szCs w:val="20"/>
          <w:lang w:val="ru-RU" w:bidi="ar-EG"/>
        </w:rPr>
      </w:pPr>
      <w:r w:rsidRPr="00BF6E2C">
        <w:rPr>
          <w:rFonts w:asciiTheme="majorBidi" w:hAnsiTheme="majorBidi" w:cstheme="majorBidi"/>
          <w:sz w:val="20"/>
          <w:szCs w:val="20"/>
          <w:lang w:val="ru-RU" w:bidi="ar-EG"/>
        </w:rPr>
        <w:t>Новый Завет состоит из двадцати семи книг, которые изначально были написаны на греческом языке, и они рассказывают об учении и личности Иисуса, а также о событиях в первом веке христианства. Новый Завет делится на четыре канонических Евангелия, Деяния Апостолов, двадцати одного послания и книгу Откровения.</w:t>
      </w:r>
    </w:p>
    <w:p w:rsidR="0003783E" w:rsidRPr="00AE389C" w:rsidRDefault="0003783E" w:rsidP="00FD22B7">
      <w:pPr>
        <w:tabs>
          <w:tab w:val="left" w:pos="270"/>
        </w:tabs>
        <w:spacing w:before="80" w:after="40" w:line="20" w:lineRule="atLeast"/>
        <w:ind w:right="90" w:firstLine="270"/>
        <w:jc w:val="both"/>
        <w:rPr>
          <w:rFonts w:asciiTheme="majorBidi" w:eastAsia="Times New Roman" w:hAnsiTheme="majorBidi" w:cstheme="majorBidi"/>
          <w:i/>
          <w:iCs/>
          <w:sz w:val="20"/>
          <w:szCs w:val="20"/>
          <w:lang w:val="ru-RU"/>
        </w:rPr>
      </w:pPr>
      <w:r w:rsidRPr="00BF6E2C">
        <w:rPr>
          <w:rFonts w:asciiTheme="majorBidi" w:hAnsiTheme="majorBidi" w:cstheme="majorBidi"/>
          <w:sz w:val="20"/>
          <w:szCs w:val="20"/>
          <w:lang w:val="ru-RU" w:bidi="ar-EG"/>
        </w:rPr>
        <w:t>Библия описывает себя как</w:t>
      </w:r>
      <w:r w:rsidR="00176183">
        <w:rPr>
          <w:rFonts w:asciiTheme="majorBidi" w:hAnsiTheme="majorBidi" w:cstheme="majorBidi"/>
          <w:sz w:val="20"/>
          <w:szCs w:val="20"/>
          <w:lang w:val="ru-RU" w:bidi="ar-EG"/>
        </w:rPr>
        <w:t xml:space="preserve"> вдохновение Божье: «Все Писание</w:t>
      </w:r>
      <w:r w:rsidRPr="00BF6E2C">
        <w:rPr>
          <w:rFonts w:asciiTheme="majorBidi" w:hAnsiTheme="majorBidi" w:cstheme="majorBidi"/>
          <w:sz w:val="20"/>
          <w:szCs w:val="20"/>
          <w:lang w:val="ru-RU" w:bidi="ar-EG"/>
        </w:rPr>
        <w:t xml:space="preserve"> богодухновенно Бога, и полезно для научения, для обличения, для исправления, для наставления в праведности» (2 Тимофею, 3:16). Тем не мен</w:t>
      </w:r>
      <w:r w:rsidR="00176183">
        <w:rPr>
          <w:rFonts w:asciiTheme="majorBidi" w:hAnsiTheme="majorBidi" w:cstheme="majorBidi"/>
          <w:sz w:val="20"/>
          <w:szCs w:val="20"/>
          <w:lang w:val="ru-RU" w:bidi="ar-EG"/>
        </w:rPr>
        <w:t>ее, во многих библейских книгах</w:t>
      </w:r>
      <w:r w:rsidRPr="00BF6E2C">
        <w:rPr>
          <w:rFonts w:asciiTheme="majorBidi" w:hAnsiTheme="majorBidi" w:cstheme="majorBidi"/>
          <w:sz w:val="20"/>
          <w:szCs w:val="20"/>
          <w:lang w:val="ru-RU" w:bidi="ar-EG"/>
        </w:rPr>
        <w:t xml:space="preserve"> всякий раз, когда рассказывается об одних и тех же событиях, имеются существенные расхождения. Кроме того, есть пропавшие предложения и некоторые отрывки, связанные с Богом, в конфликте со з</w:t>
      </w:r>
      <w:r w:rsidR="00176183">
        <w:rPr>
          <w:rFonts w:asciiTheme="majorBidi" w:hAnsiTheme="majorBidi" w:cstheme="majorBidi"/>
          <w:sz w:val="20"/>
          <w:szCs w:val="20"/>
          <w:lang w:val="ru-RU" w:bidi="ar-EG"/>
        </w:rPr>
        <w:t>дравым смыслом и опровергающие Его В</w:t>
      </w:r>
      <w:r w:rsidRPr="00BF6E2C">
        <w:rPr>
          <w:rFonts w:asciiTheme="majorBidi" w:hAnsiTheme="majorBidi" w:cstheme="majorBidi"/>
          <w:sz w:val="20"/>
          <w:szCs w:val="20"/>
          <w:lang w:val="ru-RU" w:bidi="ar-EG"/>
        </w:rPr>
        <w:t>семогущество.</w:t>
      </w:r>
    </w:p>
    <w:p w:rsidR="00294E89" w:rsidRPr="003057B9" w:rsidRDefault="003057B9" w:rsidP="00FD22B7">
      <w:pPr>
        <w:tabs>
          <w:tab w:val="center" w:pos="5233"/>
        </w:tabs>
        <w:spacing w:before="80" w:after="20" w:line="20" w:lineRule="atLeast"/>
        <w:jc w:val="both"/>
        <w:rPr>
          <w:rFonts w:asciiTheme="majorBidi" w:hAnsiTheme="majorBidi" w:cstheme="majorBidi"/>
          <w:b/>
          <w:bCs/>
          <w:i/>
          <w:iCs/>
          <w:sz w:val="28"/>
          <w:szCs w:val="28"/>
          <w:lang w:val="ru-RU" w:bidi="ar-EG"/>
        </w:rPr>
      </w:pPr>
      <w:r w:rsidRPr="003057B9">
        <w:rPr>
          <w:rFonts w:asciiTheme="majorBidi" w:hAnsiTheme="majorBidi" w:cstheme="majorBidi"/>
          <w:b/>
          <w:bCs/>
          <w:i/>
          <w:iCs/>
          <w:sz w:val="28"/>
          <w:szCs w:val="28"/>
          <w:lang w:val="ru-RU" w:bidi="ar-EG"/>
        </w:rPr>
        <w:t>Препятствие в чтении Библии</w:t>
      </w:r>
    </w:p>
    <w:p w:rsidR="003057B9" w:rsidRPr="003057B9" w:rsidRDefault="003057B9" w:rsidP="00FD22B7">
      <w:pPr>
        <w:spacing w:before="40" w:after="40" w:line="20" w:lineRule="atLeast"/>
        <w:ind w:firstLine="274"/>
        <w:jc w:val="both"/>
        <w:rPr>
          <w:rFonts w:asciiTheme="majorBidi" w:hAnsiTheme="majorBidi" w:cstheme="majorBidi"/>
          <w:i/>
          <w:iCs/>
          <w:color w:val="330033"/>
          <w:sz w:val="20"/>
          <w:szCs w:val="20"/>
          <w:shd w:val="clear" w:color="auto" w:fill="FFFFFF"/>
          <w:lang w:val="ru-RU"/>
        </w:rPr>
      </w:pPr>
      <w:r w:rsidRPr="003057B9">
        <w:rPr>
          <w:rFonts w:asciiTheme="majorBidi" w:hAnsiTheme="majorBidi" w:cstheme="majorBidi"/>
          <w:sz w:val="20"/>
          <w:szCs w:val="20"/>
          <w:lang w:val="ru-RU" w:bidi="ar-EG"/>
        </w:rPr>
        <w:t>В течение первого тысячелетия, церковь препятствовала к тиражированию и чтению Библии. Сохраняя</w:t>
      </w:r>
      <w:r w:rsidR="00ED7C8C">
        <w:rPr>
          <w:rFonts w:asciiTheme="majorBidi" w:hAnsiTheme="majorBidi" w:cstheme="majorBidi"/>
          <w:sz w:val="20"/>
          <w:szCs w:val="20"/>
          <w:lang w:val="ru-RU" w:bidi="ar-EG"/>
        </w:rPr>
        <w:t xml:space="preserve"> Библию на латинском языке из-за</w:t>
      </w:r>
      <w:r w:rsidRPr="003057B9">
        <w:rPr>
          <w:rFonts w:asciiTheme="majorBidi" w:hAnsiTheme="majorBidi" w:cstheme="majorBidi"/>
          <w:sz w:val="20"/>
          <w:szCs w:val="20"/>
          <w:lang w:val="ru-RU" w:bidi="ar-EG"/>
        </w:rPr>
        <w:t xml:space="preserve"> страха  неправильного понимания и интерпритации текста. Тем не менее, сама Библия свидетельствует о своей ошибочности.</w:t>
      </w:r>
    </w:p>
    <w:p w:rsidR="003057B9" w:rsidRPr="00AE389C" w:rsidRDefault="003057B9" w:rsidP="00CF2B32">
      <w:pPr>
        <w:shd w:val="clear" w:color="auto" w:fill="FFFFFF"/>
        <w:spacing w:before="80" w:after="40" w:line="20" w:lineRule="atLeast"/>
        <w:ind w:left="270"/>
        <w:jc w:val="both"/>
        <w:textAlignment w:val="top"/>
        <w:rPr>
          <w:rFonts w:asciiTheme="majorBidi" w:eastAsia="Times New Roman" w:hAnsiTheme="majorBidi" w:cstheme="majorBidi"/>
          <w:i/>
          <w:iCs/>
          <w:sz w:val="20"/>
          <w:szCs w:val="20"/>
          <w:lang w:val="ru-RU"/>
        </w:rPr>
      </w:pPr>
      <w:bookmarkStart w:id="2" w:name="jer8_8"/>
      <w:bookmarkEnd w:id="2"/>
      <w:r w:rsidRPr="003057B9">
        <w:rPr>
          <w:rFonts w:asciiTheme="majorBidi" w:eastAsia="Times New Roman" w:hAnsiTheme="majorBidi" w:cstheme="majorBidi"/>
          <w:i/>
          <w:iCs/>
          <w:sz w:val="20"/>
          <w:szCs w:val="20"/>
          <w:lang w:val="ru-RU"/>
        </w:rPr>
        <w:t>"Как вы говорите: «мы мудры,</w:t>
      </w:r>
      <w:r w:rsidRPr="003057B9">
        <w:rPr>
          <w:rFonts w:asciiTheme="majorBidi" w:eastAsia="Times New Roman" w:hAnsiTheme="majorBidi" w:cstheme="majorBidi"/>
          <w:i/>
          <w:iCs/>
          <w:sz w:val="20"/>
          <w:szCs w:val="20"/>
        </w:rPr>
        <w:t>  </w:t>
      </w:r>
      <w:r w:rsidRPr="003057B9">
        <w:rPr>
          <w:rFonts w:asciiTheme="majorBidi" w:eastAsia="Times New Roman" w:hAnsiTheme="majorBidi" w:cstheme="majorBidi"/>
          <w:i/>
          <w:iCs/>
          <w:sz w:val="20"/>
          <w:szCs w:val="20"/>
          <w:lang w:val="ru-RU"/>
        </w:rPr>
        <w:t>и закон Господень у нас»?</w:t>
      </w:r>
      <w:r w:rsidRPr="003057B9">
        <w:rPr>
          <w:rFonts w:asciiTheme="majorBidi" w:eastAsia="Times New Roman" w:hAnsiTheme="majorBidi" w:cstheme="majorBidi"/>
          <w:i/>
          <w:iCs/>
          <w:sz w:val="20"/>
          <w:szCs w:val="20"/>
        </w:rPr>
        <w:t> </w:t>
      </w:r>
      <w:r w:rsidRPr="003057B9">
        <w:rPr>
          <w:rFonts w:asciiTheme="majorBidi" w:eastAsia="Times New Roman" w:hAnsiTheme="majorBidi" w:cstheme="majorBidi"/>
          <w:i/>
          <w:iCs/>
          <w:sz w:val="20"/>
          <w:szCs w:val="20"/>
          <w:lang w:val="ru-RU"/>
        </w:rPr>
        <w:t>А вот, лживая трость книжников</w:t>
      </w:r>
      <w:r w:rsidRPr="003057B9">
        <w:rPr>
          <w:rFonts w:asciiTheme="majorBidi" w:eastAsia="Times New Roman" w:hAnsiTheme="majorBidi" w:cstheme="majorBidi"/>
          <w:i/>
          <w:iCs/>
          <w:sz w:val="20"/>
          <w:szCs w:val="20"/>
        </w:rPr>
        <w:t> </w:t>
      </w:r>
      <w:r w:rsidRPr="003057B9">
        <w:rPr>
          <w:rFonts w:asciiTheme="majorBidi" w:eastAsia="Times New Roman" w:hAnsiTheme="majorBidi" w:cstheme="majorBidi"/>
          <w:i/>
          <w:iCs/>
          <w:sz w:val="20"/>
          <w:szCs w:val="20"/>
          <w:lang w:val="ru-RU"/>
        </w:rPr>
        <w:t>и его</w:t>
      </w:r>
      <w:r w:rsidRPr="003057B9">
        <w:rPr>
          <w:rFonts w:asciiTheme="majorBidi" w:eastAsia="Times New Roman" w:hAnsiTheme="majorBidi" w:cstheme="majorBidi"/>
          <w:i/>
          <w:iCs/>
          <w:sz w:val="20"/>
          <w:szCs w:val="20"/>
        </w:rPr>
        <w:t> </w:t>
      </w:r>
      <w:r w:rsidRPr="003057B9">
        <w:rPr>
          <w:rFonts w:asciiTheme="majorBidi" w:eastAsia="Times New Roman" w:hAnsiTheme="majorBidi" w:cstheme="majorBidi"/>
          <w:i/>
          <w:iCs/>
          <w:sz w:val="20"/>
          <w:szCs w:val="20"/>
          <w:lang w:val="ru-RU"/>
        </w:rPr>
        <w:t xml:space="preserve">превращает в ложь" </w:t>
      </w:r>
      <w:r w:rsidRPr="00AE389C">
        <w:rPr>
          <w:rFonts w:asciiTheme="majorBidi" w:eastAsia="Times New Roman" w:hAnsiTheme="majorBidi" w:cstheme="majorBidi"/>
          <w:i/>
          <w:iCs/>
          <w:sz w:val="20"/>
          <w:szCs w:val="20"/>
          <w:lang w:val="ru-RU"/>
        </w:rPr>
        <w:t>(</w:t>
      </w:r>
      <w:r w:rsidRPr="003057B9">
        <w:rPr>
          <w:rFonts w:asciiTheme="majorBidi" w:eastAsia="Times New Roman" w:hAnsiTheme="majorBidi" w:cstheme="majorBidi"/>
          <w:i/>
          <w:iCs/>
          <w:sz w:val="20"/>
          <w:szCs w:val="20"/>
          <w:lang w:val="ru-RU"/>
        </w:rPr>
        <w:t>Иеремия</w:t>
      </w:r>
      <w:r w:rsidRPr="00AE389C">
        <w:rPr>
          <w:rFonts w:asciiTheme="majorBidi" w:eastAsia="Times New Roman" w:hAnsiTheme="majorBidi" w:cstheme="majorBidi"/>
          <w:i/>
          <w:iCs/>
          <w:sz w:val="20"/>
          <w:szCs w:val="20"/>
          <w:lang w:val="ru-RU"/>
        </w:rPr>
        <w:t>, 8:8).</w:t>
      </w:r>
    </w:p>
    <w:p w:rsidR="003057B9" w:rsidRPr="00AE389C" w:rsidRDefault="003057B9" w:rsidP="00FD22B7">
      <w:pPr>
        <w:tabs>
          <w:tab w:val="center" w:pos="5233"/>
        </w:tabs>
        <w:spacing w:before="80" w:after="20" w:line="20" w:lineRule="atLeast"/>
        <w:jc w:val="both"/>
        <w:rPr>
          <w:rFonts w:asciiTheme="majorBidi" w:hAnsiTheme="majorBidi" w:cstheme="majorBidi"/>
          <w:b/>
          <w:bCs/>
          <w:i/>
          <w:iCs/>
          <w:sz w:val="28"/>
          <w:szCs w:val="28"/>
          <w:lang w:val="ru-RU" w:bidi="ar-EG"/>
        </w:rPr>
      </w:pPr>
      <w:r w:rsidRPr="003057B9">
        <w:rPr>
          <w:rFonts w:asciiTheme="majorBidi" w:hAnsiTheme="majorBidi" w:cstheme="majorBidi"/>
          <w:b/>
          <w:bCs/>
          <w:i/>
          <w:iCs/>
          <w:sz w:val="28"/>
          <w:szCs w:val="28"/>
          <w:lang w:val="ru-RU" w:bidi="ar-EG"/>
        </w:rPr>
        <w:t>Почему</w:t>
      </w:r>
      <w:r w:rsidR="00ED7C8C">
        <w:rPr>
          <w:rFonts w:asciiTheme="majorBidi" w:hAnsiTheme="majorBidi" w:cstheme="majorBidi"/>
          <w:b/>
          <w:bCs/>
          <w:i/>
          <w:iCs/>
          <w:sz w:val="28"/>
          <w:szCs w:val="28"/>
          <w:lang w:val="ru-RU" w:bidi="ar-EG"/>
        </w:rPr>
        <w:t xml:space="preserve"> </w:t>
      </w:r>
      <w:r w:rsidRPr="003057B9">
        <w:rPr>
          <w:rFonts w:asciiTheme="majorBidi" w:hAnsiTheme="majorBidi" w:cstheme="majorBidi"/>
          <w:b/>
          <w:bCs/>
          <w:i/>
          <w:iCs/>
          <w:sz w:val="28"/>
          <w:szCs w:val="28"/>
          <w:lang w:val="ru-RU" w:bidi="ar-EG"/>
        </w:rPr>
        <w:t>существуют</w:t>
      </w:r>
      <w:r w:rsidR="00ED7C8C">
        <w:rPr>
          <w:rFonts w:asciiTheme="majorBidi" w:hAnsiTheme="majorBidi" w:cstheme="majorBidi"/>
          <w:b/>
          <w:bCs/>
          <w:i/>
          <w:iCs/>
          <w:sz w:val="28"/>
          <w:szCs w:val="28"/>
          <w:lang w:val="ru-RU" w:bidi="ar-EG"/>
        </w:rPr>
        <w:t xml:space="preserve"> </w:t>
      </w:r>
      <w:r w:rsidRPr="003057B9">
        <w:rPr>
          <w:rFonts w:asciiTheme="majorBidi" w:hAnsiTheme="majorBidi" w:cstheme="majorBidi"/>
          <w:b/>
          <w:bCs/>
          <w:i/>
          <w:iCs/>
          <w:sz w:val="28"/>
          <w:szCs w:val="28"/>
          <w:lang w:val="ru-RU" w:bidi="ar-EG"/>
        </w:rPr>
        <w:t>противоречия</w:t>
      </w:r>
      <w:r w:rsidR="00ED7C8C">
        <w:rPr>
          <w:rFonts w:asciiTheme="majorBidi" w:hAnsiTheme="majorBidi" w:cstheme="majorBidi"/>
          <w:b/>
          <w:bCs/>
          <w:i/>
          <w:iCs/>
          <w:sz w:val="28"/>
          <w:szCs w:val="28"/>
          <w:lang w:val="ru-RU" w:bidi="ar-EG"/>
        </w:rPr>
        <w:t xml:space="preserve"> </w:t>
      </w:r>
      <w:r w:rsidRPr="003057B9">
        <w:rPr>
          <w:rFonts w:asciiTheme="majorBidi" w:hAnsiTheme="majorBidi" w:cstheme="majorBidi"/>
          <w:b/>
          <w:bCs/>
          <w:i/>
          <w:iCs/>
          <w:sz w:val="28"/>
          <w:szCs w:val="28"/>
          <w:lang w:val="ru-RU" w:bidi="ar-EG"/>
        </w:rPr>
        <w:t>в</w:t>
      </w:r>
      <w:r w:rsidR="00ED7C8C">
        <w:rPr>
          <w:rFonts w:asciiTheme="majorBidi" w:hAnsiTheme="majorBidi" w:cstheme="majorBidi"/>
          <w:b/>
          <w:bCs/>
          <w:i/>
          <w:iCs/>
          <w:sz w:val="28"/>
          <w:szCs w:val="28"/>
          <w:lang w:val="ru-RU" w:bidi="ar-EG"/>
        </w:rPr>
        <w:t xml:space="preserve"> </w:t>
      </w:r>
      <w:r w:rsidRPr="003057B9">
        <w:rPr>
          <w:rFonts w:asciiTheme="majorBidi" w:hAnsiTheme="majorBidi" w:cstheme="majorBidi"/>
          <w:b/>
          <w:bCs/>
          <w:i/>
          <w:iCs/>
          <w:sz w:val="28"/>
          <w:szCs w:val="28"/>
          <w:lang w:val="ru-RU" w:bidi="ar-EG"/>
        </w:rPr>
        <w:t>Библии</w:t>
      </w:r>
      <w:r w:rsidRPr="00AE389C">
        <w:rPr>
          <w:rFonts w:asciiTheme="majorBidi" w:hAnsiTheme="majorBidi" w:cstheme="majorBidi"/>
          <w:b/>
          <w:bCs/>
          <w:i/>
          <w:iCs/>
          <w:sz w:val="28"/>
          <w:szCs w:val="28"/>
          <w:lang w:val="ru-RU" w:bidi="ar-EG"/>
        </w:rPr>
        <w:t>?</w:t>
      </w:r>
    </w:p>
    <w:p w:rsidR="003E5C0B" w:rsidRPr="006A30A9" w:rsidRDefault="006F3087" w:rsidP="00FD22B7">
      <w:pPr>
        <w:tabs>
          <w:tab w:val="center" w:pos="5233"/>
        </w:tabs>
        <w:spacing w:before="40" w:after="40" w:line="20" w:lineRule="atLeast"/>
        <w:ind w:firstLine="274"/>
        <w:jc w:val="both"/>
        <w:rPr>
          <w:rFonts w:asciiTheme="majorBidi" w:hAnsiTheme="majorBidi" w:cstheme="majorBidi"/>
          <w:sz w:val="20"/>
          <w:szCs w:val="20"/>
          <w:lang w:val="ru-RU" w:bidi="ar-EG"/>
        </w:rPr>
      </w:pPr>
      <w:r w:rsidRPr="006A30A9">
        <w:rPr>
          <w:rFonts w:asciiTheme="majorBidi" w:hAnsiTheme="majorBidi" w:cstheme="majorBidi"/>
          <w:sz w:val="20"/>
          <w:szCs w:val="20"/>
          <w:lang w:val="ru-RU" w:bidi="ar-EG"/>
        </w:rPr>
        <w:t xml:space="preserve">Сборники различных книг Ветхого Завета начинались традиционно, и поэтому были включены устные рассказы от отца к сыну. </w:t>
      </w:r>
      <w:r w:rsidR="00740579">
        <w:rPr>
          <w:rFonts w:asciiTheme="majorBidi" w:hAnsiTheme="majorBidi" w:cstheme="majorBidi"/>
          <w:sz w:val="20"/>
          <w:szCs w:val="20"/>
          <w:lang w:val="ru-RU" w:bidi="ar-EG"/>
        </w:rPr>
        <w:t>Кроме того, из многих евангелий</w:t>
      </w:r>
      <w:r w:rsidRPr="006A30A9">
        <w:rPr>
          <w:rFonts w:asciiTheme="majorBidi" w:hAnsiTheme="majorBidi" w:cstheme="majorBidi"/>
          <w:sz w:val="20"/>
          <w:szCs w:val="20"/>
          <w:lang w:val="ru-RU" w:bidi="ar-EG"/>
        </w:rPr>
        <w:t xml:space="preserve"> церковь выбрала только четыре. Удивительно, но ни один из авторов четырех отобранных Евангелий не был учеником или очевидцем Иисуса (мир ему), и повествования содержат их собственные </w:t>
      </w:r>
    </w:p>
    <w:tbl>
      <w:tblPr>
        <w:tblStyle w:val="TableGrid"/>
        <w:tblW w:w="0" w:type="auto"/>
        <w:tblInd w:w="558" w:type="dxa"/>
        <w:tblBorders>
          <w:insideH w:val="none" w:sz="0" w:space="0" w:color="auto"/>
          <w:insideV w:val="none" w:sz="0" w:space="0" w:color="auto"/>
        </w:tblBorders>
        <w:tblLayout w:type="fixed"/>
        <w:tblLook w:val="04A0" w:firstRow="1" w:lastRow="0" w:firstColumn="1" w:lastColumn="0" w:noHBand="0" w:noVBand="1"/>
      </w:tblPr>
      <w:tblGrid>
        <w:gridCol w:w="5490"/>
      </w:tblGrid>
      <w:tr w:rsidR="003E5C0B" w:rsidRPr="0068709C" w:rsidTr="00A76CAC">
        <w:tc>
          <w:tcPr>
            <w:tcW w:w="5490" w:type="dxa"/>
            <w:hideMark/>
          </w:tcPr>
          <w:p w:rsidR="003E5C0B" w:rsidRPr="0068709C" w:rsidRDefault="003E5C0B" w:rsidP="002F23FA">
            <w:pPr>
              <w:spacing w:before="80" w:after="40" w:line="20" w:lineRule="atLeast"/>
              <w:jc w:val="center"/>
              <w:rPr>
                <w:rFonts w:asciiTheme="majorBidi" w:hAnsiTheme="majorBidi" w:cstheme="majorBidi"/>
                <w:b/>
                <w:bCs/>
                <w:sz w:val="18"/>
                <w:szCs w:val="18"/>
                <w:lang w:val="en-GB"/>
              </w:rPr>
            </w:pPr>
            <w:r w:rsidRPr="0068709C">
              <w:rPr>
                <w:rFonts w:asciiTheme="majorBidi" w:hAnsiTheme="majorBidi" w:cstheme="majorBidi"/>
                <w:b/>
                <w:bCs/>
                <w:noProof/>
                <w:sz w:val="20"/>
                <w:szCs w:val="20"/>
              </w:rPr>
              <w:lastRenderedPageBreak/>
              <w:drawing>
                <wp:inline distT="0" distB="0" distL="0" distR="0">
                  <wp:extent cx="2214502" cy="1042322"/>
                  <wp:effectExtent l="19050" t="19050" r="14348" b="24478"/>
                  <wp:docPr id="11165"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214738" cy="1042433"/>
                          </a:xfrm>
                          <a:prstGeom prst="rect">
                            <a:avLst/>
                          </a:prstGeom>
                          <a:noFill/>
                          <a:ln w="12700">
                            <a:solidFill>
                              <a:schemeClr val="tx1"/>
                            </a:solidFill>
                          </a:ln>
                        </pic:spPr>
                      </pic:pic>
                    </a:graphicData>
                  </a:graphic>
                </wp:inline>
              </w:drawing>
            </w:r>
          </w:p>
        </w:tc>
      </w:tr>
      <w:tr w:rsidR="003E5C0B" w:rsidRPr="004F5327" w:rsidTr="00A76CAC">
        <w:tc>
          <w:tcPr>
            <w:tcW w:w="5490" w:type="dxa"/>
            <w:hideMark/>
          </w:tcPr>
          <w:p w:rsidR="003E5C0B" w:rsidRPr="006A30A9" w:rsidRDefault="006A30A9" w:rsidP="00D24BF3">
            <w:pPr>
              <w:tabs>
                <w:tab w:val="center" w:pos="5233"/>
              </w:tabs>
              <w:spacing w:after="40" w:line="20" w:lineRule="atLeast"/>
              <w:contextualSpacing/>
              <w:rPr>
                <w:rFonts w:asciiTheme="majorBidi" w:hAnsiTheme="majorBidi" w:cstheme="majorBidi"/>
                <w:sz w:val="18"/>
                <w:szCs w:val="18"/>
                <w:lang w:val="ru-RU" w:bidi="ar-EG"/>
              </w:rPr>
            </w:pPr>
            <w:r w:rsidRPr="006A30A9">
              <w:rPr>
                <w:rFonts w:asciiTheme="majorBidi" w:hAnsiTheme="majorBidi" w:cstheme="majorBidi"/>
                <w:sz w:val="18"/>
                <w:szCs w:val="18"/>
                <w:lang w:val="ru-RU" w:bidi="ar-EG"/>
              </w:rPr>
              <w:t>Бог изображается в виде старика во время сотворения Адама.</w:t>
            </w:r>
          </w:p>
        </w:tc>
      </w:tr>
    </w:tbl>
    <w:p w:rsidR="003E5C0B" w:rsidRPr="006A30A9" w:rsidRDefault="003E5C0B" w:rsidP="00E22E1A">
      <w:pPr>
        <w:tabs>
          <w:tab w:val="left" w:pos="270"/>
        </w:tabs>
        <w:spacing w:before="80" w:after="40" w:line="20" w:lineRule="atLeast"/>
        <w:ind w:left="86" w:right="86" w:firstLine="180"/>
        <w:contextualSpacing/>
        <w:jc w:val="both"/>
        <w:rPr>
          <w:rFonts w:asciiTheme="majorBidi" w:eastAsia="Times New Roman" w:hAnsiTheme="majorBidi" w:cstheme="majorBidi"/>
          <w:sz w:val="12"/>
          <w:szCs w:val="12"/>
          <w:lang w:val="ru-RU"/>
        </w:rPr>
      </w:pPr>
    </w:p>
    <w:p w:rsidR="002F23FA" w:rsidRPr="00250717" w:rsidRDefault="002F23FA" w:rsidP="00E22E1A">
      <w:pPr>
        <w:tabs>
          <w:tab w:val="left" w:pos="270"/>
        </w:tabs>
        <w:spacing w:before="80" w:after="40" w:line="20" w:lineRule="atLeast"/>
        <w:ind w:right="86"/>
        <w:contextualSpacing/>
        <w:jc w:val="both"/>
        <w:rPr>
          <w:rFonts w:asciiTheme="majorBidi" w:hAnsiTheme="majorBidi" w:cstheme="majorBidi"/>
          <w:sz w:val="10"/>
          <w:szCs w:val="10"/>
          <w:lang w:val="ru-RU" w:bidi="ar-EG"/>
        </w:rPr>
      </w:pPr>
    </w:p>
    <w:p w:rsidR="006A30A9" w:rsidRPr="006A30A9" w:rsidRDefault="002F23FA" w:rsidP="002F23FA">
      <w:pPr>
        <w:tabs>
          <w:tab w:val="left" w:pos="270"/>
        </w:tabs>
        <w:spacing w:before="40" w:after="40" w:line="20" w:lineRule="atLeast"/>
        <w:ind w:right="86"/>
        <w:jc w:val="both"/>
        <w:rPr>
          <w:rFonts w:asciiTheme="majorBidi" w:eastAsia="Times New Roman" w:hAnsiTheme="majorBidi" w:cstheme="majorBidi"/>
          <w:i/>
          <w:iCs/>
          <w:sz w:val="20"/>
          <w:szCs w:val="20"/>
          <w:lang w:val="ru-RU"/>
        </w:rPr>
      </w:pPr>
      <w:r w:rsidRPr="006A30A9">
        <w:rPr>
          <w:rFonts w:asciiTheme="majorBidi" w:hAnsiTheme="majorBidi" w:cstheme="majorBidi"/>
          <w:sz w:val="20"/>
          <w:szCs w:val="20"/>
          <w:lang w:val="ru-RU" w:bidi="ar-EG"/>
        </w:rPr>
        <w:t>слова о жизни, учении и послан</w:t>
      </w:r>
      <w:r w:rsidR="007B6833">
        <w:rPr>
          <w:rFonts w:asciiTheme="majorBidi" w:hAnsiTheme="majorBidi" w:cstheme="majorBidi"/>
          <w:sz w:val="20"/>
          <w:szCs w:val="20"/>
          <w:lang w:val="ru-RU" w:bidi="ar-EG"/>
        </w:rPr>
        <w:t xml:space="preserve">ии Иисуса (мир ему). Библия </w:t>
      </w:r>
      <w:r w:rsidRPr="006A30A9">
        <w:rPr>
          <w:rFonts w:asciiTheme="majorBidi" w:hAnsiTheme="majorBidi" w:cstheme="majorBidi"/>
          <w:sz w:val="20"/>
          <w:szCs w:val="20"/>
          <w:lang w:val="ru-RU" w:bidi="ar-EG"/>
        </w:rPr>
        <w:t xml:space="preserve"> пересмотрена, отредактирована </w:t>
      </w:r>
      <w:r w:rsidR="006A30A9" w:rsidRPr="006A30A9">
        <w:rPr>
          <w:rFonts w:asciiTheme="majorBidi" w:hAnsiTheme="majorBidi" w:cstheme="majorBidi"/>
          <w:sz w:val="20"/>
          <w:szCs w:val="20"/>
          <w:lang w:val="ru-RU" w:bidi="ar-EG"/>
        </w:rPr>
        <w:t xml:space="preserve">и переведена бесчисленное количество раз, и те изменения, которые произошли, были либо случайными либо преднамеренными. Ниже приведен лишь один пример несоответствий, которые показывают, что Библия в ее нынешних и нескольких версиях, не </w:t>
      </w:r>
      <w:r w:rsidR="00166AB4">
        <w:rPr>
          <w:rFonts w:asciiTheme="majorBidi" w:hAnsiTheme="majorBidi" w:cstheme="majorBidi"/>
          <w:sz w:val="20"/>
          <w:szCs w:val="20"/>
          <w:lang w:val="ru-RU" w:bidi="ar-EG"/>
        </w:rPr>
        <w:t>может быть подлинным Посланием</w:t>
      </w:r>
      <w:r w:rsidR="006A30A9" w:rsidRPr="006A30A9">
        <w:rPr>
          <w:rFonts w:asciiTheme="majorBidi" w:hAnsiTheme="majorBidi" w:cstheme="majorBidi"/>
          <w:sz w:val="20"/>
          <w:szCs w:val="20"/>
          <w:lang w:val="ru-RU" w:bidi="ar-EG"/>
        </w:rPr>
        <w:t xml:space="preserve"> Всемогущего Бога.</w:t>
      </w:r>
    </w:p>
    <w:p w:rsidR="003F0E8C" w:rsidRPr="003F0E8C" w:rsidRDefault="003F0E8C" w:rsidP="002F23FA">
      <w:pPr>
        <w:tabs>
          <w:tab w:val="center" w:pos="5233"/>
        </w:tabs>
        <w:spacing w:before="40" w:after="40" w:line="20" w:lineRule="atLeast"/>
        <w:rPr>
          <w:rFonts w:asciiTheme="majorBidi" w:hAnsiTheme="majorBidi" w:cstheme="majorBidi"/>
          <w:b/>
          <w:bCs/>
          <w:i/>
          <w:iCs/>
          <w:sz w:val="28"/>
          <w:szCs w:val="28"/>
          <w:lang w:val="ru-RU" w:bidi="ar-EG"/>
        </w:rPr>
      </w:pPr>
      <w:r w:rsidRPr="003F0E8C">
        <w:rPr>
          <w:rFonts w:asciiTheme="majorBidi" w:hAnsiTheme="majorBidi" w:cstheme="majorBidi"/>
          <w:b/>
          <w:bCs/>
          <w:i/>
          <w:iCs/>
          <w:sz w:val="28"/>
          <w:szCs w:val="28"/>
          <w:lang w:val="ru-RU" w:bidi="ar-EG"/>
        </w:rPr>
        <w:t>Образцы неприемлемых несоответствий</w:t>
      </w:r>
    </w:p>
    <w:p w:rsidR="003F0E8C" w:rsidRPr="003F0E8C" w:rsidRDefault="003F0E8C" w:rsidP="002F23FA">
      <w:pPr>
        <w:tabs>
          <w:tab w:val="center" w:pos="5233"/>
        </w:tabs>
        <w:spacing w:before="40" w:after="40" w:line="20" w:lineRule="atLeast"/>
        <w:rPr>
          <w:rFonts w:asciiTheme="majorBidi" w:hAnsiTheme="majorBidi" w:cstheme="majorBidi"/>
          <w:b/>
          <w:bCs/>
          <w:sz w:val="24"/>
          <w:szCs w:val="24"/>
          <w:lang w:val="ru-RU" w:bidi="ar-EG"/>
        </w:rPr>
      </w:pPr>
      <w:r w:rsidRPr="003F0E8C">
        <w:rPr>
          <w:rFonts w:asciiTheme="majorBidi" w:hAnsiTheme="majorBidi" w:cstheme="majorBidi"/>
          <w:b/>
          <w:bCs/>
          <w:sz w:val="24"/>
          <w:szCs w:val="24"/>
          <w:lang w:val="ru-RU" w:bidi="ar-EG"/>
        </w:rPr>
        <w:t>Очеловечивание Бога</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 xml:space="preserve">Бог якобы участвовал в борцовском поединке с Иаковом, и он выиграл, повреждая бедра Иакова (Бытие, 32: 24-30). </w:t>
      </w:r>
      <w:r w:rsidRPr="003F0E8C">
        <w:rPr>
          <w:rFonts w:asciiTheme="majorBidi" w:hAnsiTheme="majorBidi" w:cstheme="majorBidi"/>
          <w:b/>
          <w:bCs/>
          <w:i/>
          <w:iCs/>
          <w:color w:val="0070C0"/>
          <w:sz w:val="20"/>
          <w:szCs w:val="20"/>
          <w:lang w:val="ru-RU" w:bidi="ar-EG"/>
        </w:rPr>
        <w:t>Станет ли Бог бороться?</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 xml:space="preserve"> Бог ел пищу с Авраамом (Бытие, 18: 1, 7-8). </w:t>
      </w:r>
      <w:r w:rsidRPr="003F0E8C">
        <w:rPr>
          <w:rFonts w:asciiTheme="majorBidi" w:hAnsiTheme="majorBidi" w:cstheme="majorBidi"/>
          <w:b/>
          <w:bCs/>
          <w:i/>
          <w:iCs/>
          <w:color w:val="0070C0"/>
          <w:sz w:val="20"/>
          <w:szCs w:val="20"/>
          <w:lang w:val="ru-RU" w:bidi="ar-EG"/>
        </w:rPr>
        <w:t>Нуждается ли Бог в пище?</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 xml:space="preserve">Бог решает "спуститься", чтобы увидеть, что происходит (Бытие, 18: 20-21). </w:t>
      </w:r>
      <w:r w:rsidRPr="003F0E8C">
        <w:rPr>
          <w:rFonts w:asciiTheme="majorBidi" w:hAnsiTheme="majorBidi" w:cstheme="majorBidi"/>
          <w:b/>
          <w:bCs/>
          <w:i/>
          <w:iCs/>
          <w:color w:val="0070C0"/>
          <w:sz w:val="20"/>
          <w:szCs w:val="20"/>
          <w:lang w:val="ru-RU" w:bidi="ar-EG"/>
        </w:rPr>
        <w:t>Разве Бог не знает, что происходит?</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Бог и Иуда не могли победить равнинных людей, потому что они у них были железные к</w:t>
      </w:r>
      <w:r>
        <w:rPr>
          <w:rFonts w:asciiTheme="majorBidi" w:hAnsiTheme="majorBidi" w:cstheme="majorBidi"/>
          <w:sz w:val="20"/>
          <w:szCs w:val="20"/>
          <w:lang w:val="ru-RU" w:bidi="ar-EG"/>
        </w:rPr>
        <w:t>олесницы (С</w:t>
      </w:r>
      <w:r w:rsidRPr="003F0E8C">
        <w:rPr>
          <w:rFonts w:asciiTheme="majorBidi" w:hAnsiTheme="majorBidi" w:cstheme="majorBidi"/>
          <w:sz w:val="20"/>
          <w:szCs w:val="20"/>
          <w:lang w:val="ru-RU" w:bidi="ar-EG"/>
        </w:rPr>
        <w:t xml:space="preserve">удей, 1:19). </w:t>
      </w:r>
      <w:r w:rsidRPr="003F0E8C">
        <w:rPr>
          <w:rFonts w:asciiTheme="majorBidi" w:hAnsiTheme="majorBidi" w:cstheme="majorBidi"/>
          <w:b/>
          <w:bCs/>
          <w:i/>
          <w:iCs/>
          <w:color w:val="0070C0"/>
          <w:sz w:val="20"/>
          <w:szCs w:val="20"/>
          <w:lang w:val="ru-RU" w:bidi="ar-EG"/>
        </w:rPr>
        <w:t>Может ли Бог быть побежден железной колесницей?</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Израильтяне должны были помечать дома с кровью для того, ч</w:t>
      </w:r>
      <w:r w:rsidR="00550C60">
        <w:rPr>
          <w:rFonts w:asciiTheme="majorBidi" w:hAnsiTheme="majorBidi" w:cstheme="majorBidi"/>
          <w:sz w:val="20"/>
          <w:szCs w:val="20"/>
          <w:lang w:val="ru-RU" w:bidi="ar-EG"/>
        </w:rPr>
        <w:t>тобы Бог мог увидеть дома, которые</w:t>
      </w:r>
      <w:r w:rsidR="00DC5D44">
        <w:rPr>
          <w:rFonts w:asciiTheme="majorBidi" w:hAnsiTheme="majorBidi" w:cstheme="majorBidi"/>
          <w:sz w:val="20"/>
          <w:szCs w:val="20"/>
          <w:lang w:val="ru-RU" w:bidi="ar-EG"/>
        </w:rPr>
        <w:t xml:space="preserve"> </w:t>
      </w:r>
      <w:r w:rsidRPr="003F0E8C">
        <w:rPr>
          <w:rFonts w:asciiTheme="majorBidi" w:hAnsiTheme="majorBidi" w:cstheme="majorBidi"/>
          <w:sz w:val="20"/>
          <w:szCs w:val="20"/>
          <w:lang w:val="ru-RU" w:bidi="ar-EG"/>
        </w:rPr>
        <w:t>они занимают</w:t>
      </w:r>
      <w:r w:rsidR="009E2A2E">
        <w:rPr>
          <w:rFonts w:asciiTheme="majorBidi" w:hAnsiTheme="majorBidi" w:cstheme="majorBidi"/>
          <w:sz w:val="20"/>
          <w:szCs w:val="20"/>
          <w:lang w:val="ru-RU" w:bidi="ar-EG"/>
        </w:rPr>
        <w:t>,</w:t>
      </w:r>
      <w:r w:rsidRPr="003F0E8C">
        <w:rPr>
          <w:rFonts w:asciiTheme="majorBidi" w:hAnsiTheme="majorBidi" w:cstheme="majorBidi"/>
          <w:sz w:val="20"/>
          <w:szCs w:val="20"/>
          <w:lang w:val="ru-RU" w:bidi="ar-EG"/>
        </w:rPr>
        <w:t xml:space="preserve"> и "обойти" их (Исход, 12:13). </w:t>
      </w:r>
      <w:r w:rsidRPr="003F0E8C">
        <w:rPr>
          <w:rFonts w:asciiTheme="majorBidi" w:hAnsiTheme="majorBidi" w:cstheme="majorBidi"/>
          <w:b/>
          <w:bCs/>
          <w:i/>
          <w:iCs/>
          <w:color w:val="0070C0"/>
          <w:sz w:val="20"/>
          <w:szCs w:val="20"/>
          <w:lang w:val="ru-RU" w:bidi="ar-EG"/>
        </w:rPr>
        <w:t>Разве Бог не знает, где были поклоняющиеся Ему?</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 xml:space="preserve">Бог нарушил свое обещание (Числа, 14:30) и ввел в заблужедние, чтобы люди могли осудить их (2 Фессалоникийцам, 2: 11-12). </w:t>
      </w:r>
      <w:r w:rsidRPr="003F0E8C">
        <w:rPr>
          <w:rFonts w:asciiTheme="majorBidi" w:hAnsiTheme="majorBidi" w:cstheme="majorBidi"/>
          <w:b/>
          <w:bCs/>
          <w:i/>
          <w:iCs/>
          <w:color w:val="0070C0"/>
          <w:sz w:val="20"/>
          <w:szCs w:val="20"/>
          <w:lang w:val="ru-RU" w:bidi="ar-EG"/>
        </w:rPr>
        <w:t>Нарушает ли Бог Свои обещания и вводит в заблуждение людей?</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 xml:space="preserve">Господь хотел убить Моисея, мир ему (Исход, 4:24). </w:t>
      </w:r>
      <w:r w:rsidRPr="003F0E8C">
        <w:rPr>
          <w:rFonts w:asciiTheme="majorBidi" w:hAnsiTheme="majorBidi" w:cstheme="majorBidi"/>
          <w:b/>
          <w:bCs/>
          <w:i/>
          <w:iCs/>
          <w:color w:val="0070C0"/>
          <w:sz w:val="20"/>
          <w:szCs w:val="20"/>
          <w:lang w:val="ru-RU" w:bidi="ar-EG"/>
        </w:rPr>
        <w:t>Зачем Богу убивать Своего пророка?</w:t>
      </w:r>
    </w:p>
    <w:p w:rsidR="003F0E8C" w:rsidRPr="003F0E8C" w:rsidRDefault="003F0E8C" w:rsidP="00C57F89">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 xml:space="preserve">Бог ступает по высотам земли (Михей, 1: 3-5). </w:t>
      </w:r>
      <w:r w:rsidRPr="003F0E8C">
        <w:rPr>
          <w:rFonts w:asciiTheme="majorBidi" w:hAnsiTheme="majorBidi" w:cstheme="majorBidi"/>
          <w:b/>
          <w:bCs/>
          <w:i/>
          <w:iCs/>
          <w:color w:val="0070C0"/>
          <w:sz w:val="20"/>
          <w:szCs w:val="20"/>
          <w:lang w:val="ru-RU" w:bidi="ar-EG"/>
        </w:rPr>
        <w:t>Ходит ли Бог по высотам?</w:t>
      </w:r>
    </w:p>
    <w:p w:rsidR="003F0E8C" w:rsidRPr="003F0E8C" w:rsidRDefault="003F0E8C" w:rsidP="00C57F89">
      <w:pPr>
        <w:pStyle w:val="ListParagraph"/>
        <w:numPr>
          <w:ilvl w:val="0"/>
          <w:numId w:val="13"/>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t>Бог свистит, чтобы созвать мух дельты Нила в Египте и пчел земли Ассирийской (Исаия 7:18).</w:t>
      </w:r>
      <w:r w:rsidRPr="003F0E8C">
        <w:rPr>
          <w:rFonts w:asciiTheme="majorBidi" w:hAnsiTheme="majorBidi" w:cstheme="majorBidi"/>
          <w:b/>
          <w:bCs/>
          <w:i/>
          <w:iCs/>
          <w:color w:val="0070C0"/>
          <w:sz w:val="20"/>
          <w:szCs w:val="20"/>
          <w:lang w:val="ru-RU" w:bidi="ar-EG"/>
        </w:rPr>
        <w:t xml:space="preserve"> Свистит ли Бог?</w:t>
      </w:r>
    </w:p>
    <w:p w:rsidR="003F0E8C" w:rsidRPr="003F0E8C" w:rsidRDefault="003F0E8C" w:rsidP="00CF2B32">
      <w:pPr>
        <w:pStyle w:val="ListParagraph"/>
        <w:numPr>
          <w:ilvl w:val="0"/>
          <w:numId w:val="13"/>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3F0E8C">
        <w:rPr>
          <w:rFonts w:asciiTheme="majorBidi" w:hAnsiTheme="majorBidi" w:cstheme="majorBidi"/>
          <w:sz w:val="20"/>
          <w:szCs w:val="20"/>
          <w:lang w:val="ru-RU" w:bidi="ar-EG"/>
        </w:rPr>
        <w:lastRenderedPageBreak/>
        <w:t xml:space="preserve">Бог хлопает в ладоши и усмиряет ярость Его (Иезекииль, 21:17). </w:t>
      </w:r>
      <w:r w:rsidRPr="003F0E8C">
        <w:rPr>
          <w:rFonts w:asciiTheme="majorBidi" w:hAnsiTheme="majorBidi" w:cstheme="majorBidi"/>
          <w:b/>
          <w:bCs/>
          <w:i/>
          <w:iCs/>
          <w:color w:val="0070C0"/>
          <w:sz w:val="20"/>
          <w:szCs w:val="20"/>
          <w:lang w:val="ru-RU" w:bidi="ar-EG"/>
        </w:rPr>
        <w:t>Разве Бог хлопает в ладоши?</w:t>
      </w:r>
    </w:p>
    <w:p w:rsidR="003F0E8C" w:rsidRPr="003F0E8C" w:rsidRDefault="003F0E8C" w:rsidP="00803B2C">
      <w:pPr>
        <w:tabs>
          <w:tab w:val="center" w:pos="5233"/>
        </w:tabs>
        <w:spacing w:before="40" w:after="40" w:line="20" w:lineRule="atLeast"/>
        <w:jc w:val="both"/>
        <w:rPr>
          <w:rFonts w:asciiTheme="majorBidi" w:hAnsiTheme="majorBidi" w:cstheme="majorBidi"/>
          <w:b/>
          <w:bCs/>
          <w:i/>
          <w:iCs/>
          <w:sz w:val="28"/>
          <w:szCs w:val="28"/>
          <w:lang w:val="ru-RU" w:bidi="ar-EG"/>
        </w:rPr>
      </w:pPr>
      <w:r w:rsidRPr="003F0E8C">
        <w:rPr>
          <w:rFonts w:asciiTheme="majorBidi" w:hAnsiTheme="majorBidi" w:cstheme="majorBidi"/>
          <w:b/>
          <w:bCs/>
          <w:i/>
          <w:iCs/>
          <w:sz w:val="28"/>
          <w:szCs w:val="28"/>
          <w:lang w:val="ru-RU" w:bidi="ar-EG"/>
        </w:rPr>
        <w:t>Ненадлежащее поведение пророков</w:t>
      </w:r>
    </w:p>
    <w:p w:rsidR="003F0E8C" w:rsidRPr="003F0E8C" w:rsidRDefault="003F0E8C" w:rsidP="00803B2C">
      <w:pPr>
        <w:tabs>
          <w:tab w:val="center" w:pos="5233"/>
        </w:tabs>
        <w:spacing w:before="40" w:after="40" w:line="20" w:lineRule="atLeast"/>
        <w:jc w:val="both"/>
        <w:rPr>
          <w:rFonts w:asciiTheme="majorBidi" w:hAnsiTheme="majorBidi" w:cstheme="majorBidi"/>
          <w:b/>
          <w:bCs/>
          <w:i/>
          <w:iCs/>
          <w:color w:val="0070C0"/>
          <w:lang w:val="ru-RU" w:bidi="ar-EG"/>
        </w:rPr>
      </w:pPr>
      <w:r w:rsidRPr="003F0E8C">
        <w:rPr>
          <w:rFonts w:asciiTheme="majorBidi" w:hAnsiTheme="majorBidi" w:cstheme="majorBidi"/>
          <w:b/>
          <w:bCs/>
          <w:i/>
          <w:iCs/>
          <w:color w:val="0070C0"/>
          <w:lang w:val="ru-RU" w:bidi="ar-EG"/>
        </w:rPr>
        <w:t>Могут ли пророки Бога совершить следующее?</w:t>
      </w:r>
    </w:p>
    <w:p w:rsidR="00C37278" w:rsidRPr="00C37278" w:rsidRDefault="00C37278" w:rsidP="00803B2C">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C37278">
        <w:rPr>
          <w:rFonts w:asciiTheme="majorBidi" w:hAnsiTheme="majorBidi" w:cstheme="majorBidi"/>
          <w:sz w:val="20"/>
          <w:szCs w:val="20"/>
          <w:lang w:val="ru-RU" w:bidi="ar-EG"/>
        </w:rPr>
        <w:t>В то время как Лот бы</w:t>
      </w:r>
      <w:r w:rsidR="00DC0D68">
        <w:rPr>
          <w:rFonts w:asciiTheme="majorBidi" w:hAnsiTheme="majorBidi" w:cstheme="majorBidi"/>
          <w:sz w:val="20"/>
          <w:szCs w:val="20"/>
          <w:lang w:val="ru-RU" w:bidi="ar-EG"/>
        </w:rPr>
        <w:t>л пьян, его две дочери имели</w:t>
      </w:r>
      <w:r w:rsidRPr="00C37278">
        <w:rPr>
          <w:rFonts w:asciiTheme="majorBidi" w:hAnsiTheme="majorBidi" w:cstheme="majorBidi"/>
          <w:sz w:val="20"/>
          <w:szCs w:val="20"/>
          <w:lang w:val="ru-RU" w:bidi="ar-EG"/>
        </w:rPr>
        <w:t xml:space="preserve"> с ним</w:t>
      </w:r>
      <w:r w:rsidR="00DC0D68">
        <w:rPr>
          <w:rFonts w:asciiTheme="majorBidi" w:hAnsiTheme="majorBidi" w:cstheme="majorBidi"/>
          <w:sz w:val="20"/>
          <w:szCs w:val="20"/>
          <w:lang w:val="ru-RU" w:bidi="ar-EG"/>
        </w:rPr>
        <w:t xml:space="preserve"> половую близость</w:t>
      </w:r>
      <w:r w:rsidRPr="00C37278">
        <w:rPr>
          <w:rFonts w:asciiTheme="majorBidi" w:hAnsiTheme="majorBidi" w:cstheme="majorBidi"/>
          <w:sz w:val="20"/>
          <w:szCs w:val="20"/>
          <w:lang w:val="ru-RU" w:bidi="ar-EG"/>
        </w:rPr>
        <w:t>, забеременели и родили его потомков (Бытие, 19: 30-38).</w:t>
      </w:r>
    </w:p>
    <w:p w:rsidR="00C37278" w:rsidRPr="00C37278" w:rsidRDefault="00C37278" w:rsidP="00803B2C">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C37278">
        <w:rPr>
          <w:rFonts w:asciiTheme="majorBidi" w:hAnsiTheme="majorBidi" w:cstheme="majorBidi"/>
          <w:sz w:val="20"/>
          <w:szCs w:val="20"/>
          <w:lang w:val="ru-RU" w:bidi="ar-EG"/>
        </w:rPr>
        <w:t>Давид спал с женой Урии, и она зачала (прелюбодеяни</w:t>
      </w:r>
      <w:r w:rsidR="001116FF">
        <w:rPr>
          <w:rFonts w:asciiTheme="majorBidi" w:hAnsiTheme="majorBidi" w:cstheme="majorBidi"/>
          <w:sz w:val="20"/>
          <w:szCs w:val="20"/>
          <w:lang w:val="ru-RU" w:bidi="ar-EG"/>
        </w:rPr>
        <w:t>е). Затем он послал Урию</w:t>
      </w:r>
      <w:r w:rsidR="006055A3">
        <w:rPr>
          <w:rFonts w:asciiTheme="majorBidi" w:hAnsiTheme="majorBidi" w:cstheme="majorBidi"/>
          <w:sz w:val="20"/>
          <w:szCs w:val="20"/>
          <w:lang w:val="ru-RU" w:bidi="ar-EG"/>
        </w:rPr>
        <w:t xml:space="preserve"> на войну, где тот</w:t>
      </w:r>
      <w:r w:rsidRPr="00C37278">
        <w:rPr>
          <w:rFonts w:asciiTheme="majorBidi" w:hAnsiTheme="majorBidi" w:cstheme="majorBidi"/>
          <w:sz w:val="20"/>
          <w:szCs w:val="20"/>
          <w:lang w:val="ru-RU" w:bidi="ar-EG"/>
        </w:rPr>
        <w:t xml:space="preserve"> был убит, а затем Давид женился на его супруге (2-я Царств, 11: 1-27).</w:t>
      </w:r>
    </w:p>
    <w:p w:rsidR="00C37278" w:rsidRPr="00C37278" w:rsidRDefault="00C37278" w:rsidP="00803B2C">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C37278">
        <w:rPr>
          <w:rFonts w:asciiTheme="majorBidi" w:hAnsiTheme="majorBidi" w:cstheme="majorBidi"/>
          <w:sz w:val="20"/>
          <w:szCs w:val="20"/>
          <w:lang w:val="ru-RU" w:bidi="ar-EG"/>
        </w:rPr>
        <w:t>Осия (пророк Божий) женился на проститутке, которая родила ему сына, потому что Бог повелел ему сделать это (Осия, 1: 2-3).</w:t>
      </w:r>
    </w:p>
    <w:p w:rsidR="00C37278" w:rsidRPr="00C37278" w:rsidRDefault="00C37278" w:rsidP="00803B2C">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C37278">
        <w:rPr>
          <w:rFonts w:asciiTheme="majorBidi" w:hAnsiTheme="majorBidi" w:cstheme="majorBidi"/>
          <w:sz w:val="20"/>
          <w:szCs w:val="20"/>
          <w:lang w:val="ru-RU" w:bidi="ar-EG"/>
        </w:rPr>
        <w:t>Валаам был пророком Бога (Числа 22-24), который даже пророчествовал о приходе Мессии, возлюбил мзду нечестия (2-е Петра, 2:15).</w:t>
      </w:r>
    </w:p>
    <w:p w:rsidR="00C37278" w:rsidRPr="00DA5542" w:rsidRDefault="00C37278" w:rsidP="00803B2C">
      <w:pPr>
        <w:pStyle w:val="ListParagraph"/>
        <w:numPr>
          <w:ilvl w:val="0"/>
          <w:numId w:val="13"/>
        </w:numPr>
        <w:tabs>
          <w:tab w:val="center" w:pos="5233"/>
        </w:tabs>
        <w:spacing w:before="60" w:after="40" w:line="20" w:lineRule="atLeast"/>
        <w:ind w:left="180" w:hanging="180"/>
        <w:contextualSpacing w:val="0"/>
        <w:jc w:val="both"/>
        <w:rPr>
          <w:lang w:val="ru-RU" w:bidi="ar-EG"/>
        </w:rPr>
      </w:pPr>
      <w:r w:rsidRPr="00C37278">
        <w:rPr>
          <w:rFonts w:asciiTheme="majorBidi" w:hAnsiTheme="majorBidi" w:cstheme="majorBidi"/>
          <w:sz w:val="20"/>
          <w:szCs w:val="20"/>
          <w:lang w:val="ru-RU" w:bidi="ar-EG"/>
        </w:rPr>
        <w:t xml:space="preserve">Моисей приказал евреям взять изделия из серебра, золота и одежды у фараона (украсть) до их выхода из Египта! </w:t>
      </w:r>
      <w:r w:rsidRPr="00DA5542">
        <w:rPr>
          <w:rFonts w:asciiTheme="majorBidi" w:hAnsiTheme="majorBidi" w:cstheme="majorBidi"/>
          <w:sz w:val="20"/>
          <w:szCs w:val="20"/>
          <w:lang w:val="ru-RU" w:bidi="ar-EG"/>
        </w:rPr>
        <w:t>(</w:t>
      </w:r>
      <w:r w:rsidRPr="00C37278">
        <w:rPr>
          <w:rFonts w:asciiTheme="majorBidi" w:hAnsiTheme="majorBidi" w:cstheme="majorBidi"/>
          <w:sz w:val="20"/>
          <w:szCs w:val="20"/>
          <w:lang w:val="ru-RU" w:bidi="ar-EG"/>
        </w:rPr>
        <w:t>Исход</w:t>
      </w:r>
      <w:r w:rsidRPr="00DA5542">
        <w:rPr>
          <w:rFonts w:asciiTheme="majorBidi" w:hAnsiTheme="majorBidi" w:cstheme="majorBidi"/>
          <w:sz w:val="20"/>
          <w:szCs w:val="20"/>
          <w:lang w:val="ru-RU" w:bidi="ar-EG"/>
        </w:rPr>
        <w:t>, 12: 35-36).</w:t>
      </w:r>
    </w:p>
    <w:p w:rsidR="00C37278" w:rsidRPr="00C37278" w:rsidRDefault="00C37278" w:rsidP="00803B2C">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C37278">
        <w:rPr>
          <w:rFonts w:asciiTheme="majorBidi" w:hAnsiTheme="majorBidi" w:cstheme="majorBidi"/>
          <w:sz w:val="20"/>
          <w:szCs w:val="20"/>
          <w:lang w:val="ru-RU" w:bidi="ar-EG"/>
        </w:rPr>
        <w:t>Ког</w:t>
      </w:r>
      <w:r w:rsidR="00BA3DA1">
        <w:rPr>
          <w:rFonts w:asciiTheme="majorBidi" w:hAnsiTheme="majorBidi" w:cstheme="majorBidi"/>
          <w:sz w:val="20"/>
          <w:szCs w:val="20"/>
          <w:lang w:val="ru-RU" w:bidi="ar-EG"/>
        </w:rPr>
        <w:t>да Соломон стал старым, жены</w:t>
      </w:r>
      <w:r w:rsidRPr="00C37278">
        <w:rPr>
          <w:rFonts w:asciiTheme="majorBidi" w:hAnsiTheme="majorBidi" w:cstheme="majorBidi"/>
          <w:sz w:val="20"/>
          <w:szCs w:val="20"/>
          <w:lang w:val="ru-RU" w:bidi="ar-EG"/>
        </w:rPr>
        <w:t xml:space="preserve"> склонили его сердце к своим богам и богиням, и Бог разгневался на него (1 Царств, 3-4-13).</w:t>
      </w:r>
    </w:p>
    <w:p w:rsidR="00C85B06" w:rsidRPr="00C85B06" w:rsidRDefault="00C85B06" w:rsidP="00803B2C">
      <w:pPr>
        <w:tabs>
          <w:tab w:val="center" w:pos="5233"/>
        </w:tabs>
        <w:spacing w:before="40" w:after="40" w:line="20" w:lineRule="atLeast"/>
        <w:jc w:val="both"/>
        <w:rPr>
          <w:rFonts w:asciiTheme="majorBidi" w:hAnsiTheme="majorBidi" w:cstheme="majorBidi"/>
          <w:b/>
          <w:bCs/>
          <w:sz w:val="24"/>
          <w:szCs w:val="24"/>
          <w:lang w:val="ru-RU" w:bidi="ar-EG"/>
        </w:rPr>
      </w:pPr>
      <w:r w:rsidRPr="00C85B06">
        <w:rPr>
          <w:rFonts w:asciiTheme="majorBidi" w:hAnsiTheme="majorBidi" w:cstheme="majorBidi"/>
          <w:b/>
          <w:bCs/>
          <w:sz w:val="24"/>
          <w:szCs w:val="24"/>
          <w:lang w:val="ru-RU" w:bidi="ar-EG"/>
        </w:rPr>
        <w:t>Противоречия здравому смыслу!</w:t>
      </w:r>
    </w:p>
    <w:p w:rsidR="00C85B06" w:rsidRPr="00C85B06" w:rsidRDefault="00C85B06" w:rsidP="00803B2C">
      <w:pPr>
        <w:pStyle w:val="ListParagraph"/>
        <w:numPr>
          <w:ilvl w:val="0"/>
          <w:numId w:val="13"/>
        </w:numPr>
        <w:tabs>
          <w:tab w:val="center" w:pos="5233"/>
        </w:tabs>
        <w:spacing w:before="60" w:after="40" w:line="20" w:lineRule="atLeast"/>
        <w:ind w:left="180" w:hanging="180"/>
        <w:contextualSpacing w:val="0"/>
        <w:jc w:val="both"/>
        <w:rPr>
          <w:rFonts w:asciiTheme="majorBidi" w:hAnsiTheme="majorBidi" w:cstheme="majorBidi"/>
          <w:sz w:val="20"/>
          <w:szCs w:val="20"/>
          <w:lang w:val="ru-RU" w:bidi="ar-EG"/>
        </w:rPr>
      </w:pPr>
      <w:r w:rsidRPr="00C85B06">
        <w:rPr>
          <w:rFonts w:asciiTheme="majorBidi" w:hAnsiTheme="majorBidi" w:cstheme="majorBidi"/>
          <w:sz w:val="20"/>
          <w:szCs w:val="20"/>
          <w:lang w:val="ru-RU" w:bidi="ar-EG"/>
        </w:rPr>
        <w:t xml:space="preserve">Есть крылатые существа, которые передвигаются на четвереньках (Левит, 11: 20-21). Птицы ходят на двух, насекомые имеют шесть или восемь ног и летучие мыши используют две ноги. </w:t>
      </w:r>
      <w:r w:rsidRPr="00DA5542">
        <w:rPr>
          <w:rFonts w:asciiTheme="majorBidi" w:hAnsiTheme="majorBidi" w:cstheme="majorBidi"/>
          <w:sz w:val="20"/>
          <w:szCs w:val="20"/>
          <w:lang w:val="ru-RU" w:bidi="ar-EG"/>
        </w:rPr>
        <w:t>Что это за существа?</w:t>
      </w:r>
    </w:p>
    <w:p w:rsidR="00C85B06" w:rsidRPr="00C85B06" w:rsidRDefault="00C85B06" w:rsidP="00803B2C">
      <w:pPr>
        <w:pStyle w:val="ListParagraph"/>
        <w:numPr>
          <w:ilvl w:val="0"/>
          <w:numId w:val="14"/>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C85B06">
        <w:rPr>
          <w:rFonts w:asciiTheme="majorBidi" w:hAnsiTheme="majorBidi" w:cstheme="majorBidi"/>
          <w:sz w:val="20"/>
          <w:szCs w:val="20"/>
          <w:lang w:val="ru-RU" w:bidi="ar-EG"/>
        </w:rPr>
        <w:t xml:space="preserve">Исцеление проказы включает в себя заклинания и кровь птицы (Левит, 14: 49-53). </w:t>
      </w:r>
      <w:r w:rsidR="00602269">
        <w:rPr>
          <w:rFonts w:asciiTheme="majorBidi" w:hAnsiTheme="majorBidi" w:cstheme="majorBidi"/>
          <w:b/>
          <w:bCs/>
          <w:i/>
          <w:iCs/>
          <w:color w:val="0070C0"/>
          <w:sz w:val="20"/>
          <w:szCs w:val="20"/>
          <w:lang w:val="ru-RU" w:bidi="ar-EG"/>
        </w:rPr>
        <w:t>Если бы это было так, почему</w:t>
      </w:r>
      <w:r w:rsidRPr="00C85B06">
        <w:rPr>
          <w:rFonts w:asciiTheme="majorBidi" w:hAnsiTheme="majorBidi" w:cstheme="majorBidi"/>
          <w:b/>
          <w:bCs/>
          <w:i/>
          <w:iCs/>
          <w:color w:val="0070C0"/>
          <w:sz w:val="20"/>
          <w:szCs w:val="20"/>
          <w:lang w:val="ru-RU" w:bidi="ar-EG"/>
        </w:rPr>
        <w:t xml:space="preserve"> многие не могут излечиться?</w:t>
      </w:r>
    </w:p>
    <w:p w:rsidR="00C85B06" w:rsidRPr="00C85B06" w:rsidRDefault="00C85B06" w:rsidP="00803B2C">
      <w:pPr>
        <w:pStyle w:val="ListParagraph"/>
        <w:numPr>
          <w:ilvl w:val="0"/>
          <w:numId w:val="14"/>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C85B06">
        <w:rPr>
          <w:rFonts w:asciiTheme="majorBidi" w:hAnsiTheme="majorBidi" w:cstheme="majorBidi"/>
          <w:sz w:val="20"/>
          <w:szCs w:val="20"/>
          <w:lang w:val="ru-RU" w:bidi="ar-EG"/>
        </w:rPr>
        <w:t xml:space="preserve">Храм Соломона был длиной девяносто футов на тридцать футов в ширину (1 Царств, 6: 2, 2-я Паралипоменон, 3: 3). Тем не менее, чтобы построить его, было занято 183,300 человек (1-я Царств, 5: 15-16) его в течение семи лет. Около 7 500 000 фунтов золота (1 Паралипоменон, 22:14) и 75,000,000 фунтов серебра (1 Паралипоменон, 23: 4) были использованы. Число инспекторов было 24 000 и 6000 должностных лиц и судей были заняты для управления им. </w:t>
      </w:r>
      <w:r w:rsidRPr="00C85B06">
        <w:rPr>
          <w:rFonts w:asciiTheme="majorBidi" w:hAnsiTheme="majorBidi" w:cstheme="majorBidi"/>
          <w:b/>
          <w:bCs/>
          <w:i/>
          <w:iCs/>
          <w:color w:val="0070C0"/>
          <w:sz w:val="20"/>
          <w:szCs w:val="20"/>
          <w:lang w:val="ru-RU" w:bidi="ar-EG"/>
        </w:rPr>
        <w:t>Нужно ли для строительства такого небольшого здания столько богатств и рабочей силы?</w:t>
      </w:r>
    </w:p>
    <w:p w:rsidR="00C85B06" w:rsidRPr="00C85B06" w:rsidRDefault="00C85B06" w:rsidP="00803B2C">
      <w:pPr>
        <w:pStyle w:val="ListParagraph"/>
        <w:numPr>
          <w:ilvl w:val="0"/>
          <w:numId w:val="14"/>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C85B06">
        <w:rPr>
          <w:rFonts w:asciiTheme="majorBidi" w:hAnsiTheme="majorBidi" w:cstheme="majorBidi"/>
          <w:sz w:val="20"/>
          <w:szCs w:val="20"/>
          <w:lang w:val="ru-RU" w:bidi="ar-EG"/>
        </w:rPr>
        <w:t xml:space="preserve">Существует высокая гора, с которой все царства мира можно увидеть (от Матфея, 4: 8). </w:t>
      </w:r>
      <w:r w:rsidRPr="00C85B06">
        <w:rPr>
          <w:rFonts w:asciiTheme="majorBidi" w:hAnsiTheme="majorBidi" w:cstheme="majorBidi"/>
          <w:b/>
          <w:bCs/>
          <w:i/>
          <w:iCs/>
          <w:color w:val="0070C0"/>
          <w:sz w:val="20"/>
          <w:szCs w:val="20"/>
          <w:lang w:val="ru-RU" w:bidi="ar-EG"/>
        </w:rPr>
        <w:t>Это означает, что земля плоская!</w:t>
      </w:r>
    </w:p>
    <w:tbl>
      <w:tblPr>
        <w:tblStyle w:val="TableGrid"/>
        <w:tblW w:w="0" w:type="auto"/>
        <w:tblInd w:w="828" w:type="dxa"/>
        <w:tblBorders>
          <w:insideH w:val="none" w:sz="0" w:space="0" w:color="auto"/>
          <w:insideV w:val="none" w:sz="0" w:space="0" w:color="auto"/>
        </w:tblBorders>
        <w:tblLayout w:type="fixed"/>
        <w:tblLook w:val="04A0" w:firstRow="1" w:lastRow="0" w:firstColumn="1" w:lastColumn="0" w:noHBand="0" w:noVBand="1"/>
      </w:tblPr>
      <w:tblGrid>
        <w:gridCol w:w="5310"/>
      </w:tblGrid>
      <w:tr w:rsidR="003A5799" w:rsidRPr="0068709C" w:rsidTr="00585493">
        <w:tc>
          <w:tcPr>
            <w:tcW w:w="5310" w:type="dxa"/>
            <w:hideMark/>
          </w:tcPr>
          <w:p w:rsidR="003A5799" w:rsidRPr="0068709C" w:rsidRDefault="003A5799" w:rsidP="002F23FA">
            <w:pPr>
              <w:spacing w:before="120" w:after="40" w:line="20" w:lineRule="atLeast"/>
              <w:jc w:val="center"/>
              <w:rPr>
                <w:rFonts w:asciiTheme="majorBidi" w:hAnsiTheme="majorBidi" w:cstheme="majorBidi"/>
                <w:b/>
                <w:bCs/>
                <w:sz w:val="18"/>
                <w:szCs w:val="18"/>
                <w:lang w:val="en-GB"/>
              </w:rPr>
            </w:pPr>
            <w:r w:rsidRPr="0068709C">
              <w:rPr>
                <w:rFonts w:asciiTheme="majorBidi" w:hAnsiTheme="majorBidi" w:cstheme="majorBidi"/>
                <w:b/>
                <w:bCs/>
                <w:noProof/>
                <w:sz w:val="18"/>
                <w:szCs w:val="18"/>
              </w:rPr>
              <w:lastRenderedPageBreak/>
              <w:drawing>
                <wp:inline distT="0" distB="0" distL="0" distR="0">
                  <wp:extent cx="1600200" cy="969010"/>
                  <wp:effectExtent l="19050" t="19050" r="19050" b="21590"/>
                  <wp:docPr id="11120" name="Picture 9302" descr="http://www.queertheology.com/wp-content/uploads/2013/10/wrestling-with-god-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queertheology.com/wp-content/uploads/2013/10/wrestling-with-god-large.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600200" cy="969010"/>
                          </a:xfrm>
                          <a:prstGeom prst="rect">
                            <a:avLst/>
                          </a:prstGeom>
                          <a:noFill/>
                          <a:ln w="12700">
                            <a:solidFill>
                              <a:schemeClr val="tx1"/>
                            </a:solidFill>
                          </a:ln>
                        </pic:spPr>
                      </pic:pic>
                    </a:graphicData>
                  </a:graphic>
                </wp:inline>
              </w:drawing>
            </w:r>
          </w:p>
        </w:tc>
      </w:tr>
      <w:tr w:rsidR="003A5799" w:rsidRPr="004F5327" w:rsidTr="00585493">
        <w:tc>
          <w:tcPr>
            <w:tcW w:w="5310" w:type="dxa"/>
            <w:hideMark/>
          </w:tcPr>
          <w:p w:rsidR="003A5799" w:rsidRPr="00B22DB1" w:rsidRDefault="00C85B06" w:rsidP="00E22E1A">
            <w:pPr>
              <w:tabs>
                <w:tab w:val="center" w:pos="5233"/>
              </w:tabs>
              <w:spacing w:after="40" w:line="20" w:lineRule="atLeast"/>
              <w:contextualSpacing/>
              <w:jc w:val="center"/>
              <w:rPr>
                <w:rFonts w:asciiTheme="majorBidi" w:hAnsiTheme="majorBidi" w:cstheme="majorBidi"/>
                <w:sz w:val="18"/>
                <w:szCs w:val="18"/>
                <w:lang w:val="ru-RU" w:bidi="ar-EG"/>
              </w:rPr>
            </w:pPr>
            <w:r w:rsidRPr="00B22DB1">
              <w:rPr>
                <w:rFonts w:asciiTheme="majorBidi" w:hAnsiTheme="majorBidi" w:cstheme="majorBidi"/>
                <w:sz w:val="18"/>
                <w:szCs w:val="18"/>
                <w:lang w:val="ru-RU" w:bidi="ar-EG"/>
              </w:rPr>
              <w:t>Можно ли предположить, что Бог боролся с Давидом (мир ему)?</w:t>
            </w:r>
          </w:p>
        </w:tc>
      </w:tr>
    </w:tbl>
    <w:p w:rsidR="002F23FA" w:rsidRPr="00250717" w:rsidRDefault="002F23FA" w:rsidP="00E22E1A">
      <w:pPr>
        <w:tabs>
          <w:tab w:val="center" w:pos="5233"/>
        </w:tabs>
        <w:spacing w:after="40" w:line="20" w:lineRule="atLeast"/>
        <w:contextualSpacing/>
        <w:rPr>
          <w:rFonts w:asciiTheme="majorBidi" w:hAnsiTheme="majorBidi" w:cstheme="majorBidi"/>
          <w:b/>
          <w:bCs/>
          <w:sz w:val="24"/>
          <w:szCs w:val="24"/>
          <w:lang w:val="ru-RU" w:bidi="ar-EG"/>
        </w:rPr>
      </w:pPr>
    </w:p>
    <w:p w:rsidR="002F23FA" w:rsidRPr="002F23FA" w:rsidRDefault="002F23FA" w:rsidP="00E876F8">
      <w:pPr>
        <w:tabs>
          <w:tab w:val="center" w:pos="5233"/>
        </w:tabs>
        <w:spacing w:before="40" w:after="40" w:line="20" w:lineRule="atLeast"/>
        <w:ind w:left="180"/>
        <w:jc w:val="both"/>
        <w:rPr>
          <w:rFonts w:asciiTheme="majorBidi" w:hAnsiTheme="majorBidi" w:cstheme="majorBidi"/>
          <w:b/>
          <w:bCs/>
          <w:sz w:val="24"/>
          <w:szCs w:val="24"/>
          <w:lang w:val="ru-RU" w:bidi="ar-EG"/>
        </w:rPr>
      </w:pPr>
      <w:r w:rsidRPr="00C85B06">
        <w:rPr>
          <w:rFonts w:asciiTheme="majorBidi" w:hAnsiTheme="majorBidi" w:cstheme="majorBidi"/>
          <w:sz w:val="20"/>
          <w:szCs w:val="20"/>
          <w:lang w:val="ru-RU" w:bidi="ar-EG"/>
        </w:rPr>
        <w:t>Отец может продать дочь в рабство, чтобы заплатить долг</w:t>
      </w:r>
      <w:r>
        <w:rPr>
          <w:rFonts w:asciiTheme="majorBidi" w:hAnsiTheme="majorBidi" w:cstheme="majorBidi"/>
          <w:sz w:val="20"/>
          <w:szCs w:val="20"/>
          <w:lang w:val="ru-RU" w:bidi="ar-EG"/>
        </w:rPr>
        <w:t>.</w:t>
      </w:r>
      <w:r w:rsidRPr="00C85B06">
        <w:rPr>
          <w:rFonts w:asciiTheme="majorBidi" w:hAnsiTheme="majorBidi" w:cstheme="majorBidi"/>
          <w:sz w:val="20"/>
          <w:szCs w:val="20"/>
          <w:lang w:val="ru-RU" w:bidi="ar-EG"/>
        </w:rPr>
        <w:t xml:space="preserve"> (Исход, 21: 711)</w:t>
      </w:r>
      <w:r>
        <w:rPr>
          <w:rFonts w:asciiTheme="majorBidi" w:hAnsiTheme="majorBidi" w:cstheme="majorBidi"/>
          <w:sz w:val="20"/>
          <w:szCs w:val="20"/>
          <w:lang w:val="ru-RU" w:bidi="ar-EG"/>
        </w:rPr>
        <w:t>.</w:t>
      </w:r>
      <w:r w:rsidR="00E876F8">
        <w:rPr>
          <w:rFonts w:asciiTheme="majorBidi" w:hAnsiTheme="majorBidi" w:cstheme="majorBidi"/>
          <w:b/>
          <w:bCs/>
          <w:i/>
          <w:iCs/>
          <w:color w:val="0070C0"/>
          <w:sz w:val="20"/>
          <w:szCs w:val="20"/>
          <w:lang w:val="ru-RU" w:bidi="ar-EG"/>
        </w:rPr>
        <w:t xml:space="preserve"> </w:t>
      </w:r>
      <w:r w:rsidRPr="00C85B06">
        <w:rPr>
          <w:rFonts w:asciiTheme="majorBidi" w:hAnsiTheme="majorBidi" w:cstheme="majorBidi"/>
          <w:b/>
          <w:bCs/>
          <w:i/>
          <w:iCs/>
          <w:color w:val="0070C0"/>
          <w:sz w:val="20"/>
          <w:szCs w:val="20"/>
          <w:lang w:val="ru-RU" w:bidi="ar-EG"/>
        </w:rPr>
        <w:t>Вы действительно верите, что Бог соз</w:t>
      </w:r>
      <w:r w:rsidR="00E876F8">
        <w:rPr>
          <w:rFonts w:asciiTheme="majorBidi" w:hAnsiTheme="majorBidi" w:cstheme="majorBidi"/>
          <w:b/>
          <w:bCs/>
          <w:i/>
          <w:iCs/>
          <w:color w:val="0070C0"/>
          <w:sz w:val="20"/>
          <w:szCs w:val="20"/>
          <w:lang w:val="ru-RU" w:bidi="ar-EG"/>
        </w:rPr>
        <w:t>дал женщину как разменную монету</w:t>
      </w:r>
      <w:r w:rsidRPr="00C85B06">
        <w:rPr>
          <w:rFonts w:asciiTheme="majorBidi" w:hAnsiTheme="majorBidi" w:cstheme="majorBidi"/>
          <w:b/>
          <w:bCs/>
          <w:i/>
          <w:iCs/>
          <w:color w:val="0070C0"/>
          <w:sz w:val="20"/>
          <w:szCs w:val="20"/>
          <w:lang w:val="ru-RU" w:bidi="ar-EG"/>
        </w:rPr>
        <w:t>?</w:t>
      </w:r>
    </w:p>
    <w:p w:rsidR="00AE0EA5" w:rsidRPr="00AE0EA5" w:rsidRDefault="00AE0EA5" w:rsidP="00E876F8">
      <w:pPr>
        <w:tabs>
          <w:tab w:val="center" w:pos="5233"/>
        </w:tabs>
        <w:spacing w:before="40" w:after="40" w:line="20" w:lineRule="atLeast"/>
        <w:jc w:val="both"/>
        <w:rPr>
          <w:rFonts w:asciiTheme="majorBidi" w:hAnsiTheme="majorBidi" w:cstheme="majorBidi"/>
          <w:b/>
          <w:bCs/>
          <w:sz w:val="24"/>
          <w:szCs w:val="24"/>
          <w:lang w:val="ru-RU" w:bidi="ar-EG"/>
        </w:rPr>
      </w:pPr>
      <w:r w:rsidRPr="00AE0EA5">
        <w:rPr>
          <w:rFonts w:asciiTheme="majorBidi" w:hAnsiTheme="majorBidi" w:cstheme="majorBidi"/>
          <w:b/>
          <w:bCs/>
          <w:sz w:val="24"/>
          <w:szCs w:val="24"/>
          <w:lang w:val="ru-RU" w:bidi="ar-EG"/>
        </w:rPr>
        <w:t>Противоречия в любви</w:t>
      </w:r>
    </w:p>
    <w:p w:rsidR="003E5C0B" w:rsidRPr="00AE0EA5" w:rsidRDefault="00AE0EA5" w:rsidP="00E876F8">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AE0EA5">
        <w:rPr>
          <w:rFonts w:asciiTheme="majorBidi" w:hAnsiTheme="majorBidi" w:cstheme="majorBidi"/>
          <w:sz w:val="20"/>
          <w:szCs w:val="20"/>
          <w:lang w:val="ru-RU" w:bidi="ar-EG"/>
        </w:rPr>
        <w:t xml:space="preserve">С одобрения Господа, </w:t>
      </w:r>
      <w:r w:rsidRPr="00AE0EA5">
        <w:rPr>
          <w:rFonts w:asciiTheme="majorBidi" w:hAnsiTheme="majorBidi" w:cstheme="majorBidi"/>
          <w:b/>
          <w:bCs/>
          <w:color w:val="0070C0"/>
          <w:sz w:val="20"/>
          <w:szCs w:val="20"/>
          <w:lang w:val="ru-RU" w:bidi="ar-EG"/>
        </w:rPr>
        <w:t>Иисус перебил всех мужчин, женщин и детей острием меча</w:t>
      </w:r>
      <w:r w:rsidRPr="00AE0EA5">
        <w:rPr>
          <w:rFonts w:asciiTheme="majorBidi" w:hAnsiTheme="majorBidi" w:cstheme="majorBidi"/>
          <w:sz w:val="20"/>
          <w:szCs w:val="20"/>
          <w:lang w:val="ru-RU" w:bidi="ar-EG"/>
        </w:rPr>
        <w:t xml:space="preserve"> в городах</w:t>
      </w:r>
      <w:r w:rsidR="0093089D">
        <w:rPr>
          <w:rFonts w:asciiTheme="majorBidi" w:hAnsiTheme="majorBidi" w:cstheme="majorBidi"/>
          <w:sz w:val="20"/>
          <w:szCs w:val="20"/>
          <w:lang w:val="ru-RU" w:bidi="ar-EG"/>
        </w:rPr>
        <w:t xml:space="preserve"> Иерихон</w:t>
      </w:r>
      <w:r w:rsidRPr="00AE0EA5">
        <w:rPr>
          <w:rFonts w:asciiTheme="majorBidi" w:hAnsiTheme="majorBidi" w:cstheme="majorBidi"/>
          <w:sz w:val="20"/>
          <w:szCs w:val="20"/>
          <w:lang w:val="ru-RU" w:bidi="ar-EG"/>
        </w:rPr>
        <w:t xml:space="preserve"> (Навина, 6: 21-27), Гай (Навина, 8: 22-25), Гаваон </w:t>
      </w:r>
      <w:r w:rsidR="0093089D">
        <w:rPr>
          <w:rFonts w:asciiTheme="majorBidi" w:hAnsiTheme="majorBidi" w:cstheme="majorBidi"/>
          <w:sz w:val="20"/>
          <w:szCs w:val="20"/>
          <w:lang w:val="ru-RU" w:bidi="ar-EG"/>
        </w:rPr>
        <w:t>(Нав , 10: 10-27), Макед (Навина</w:t>
      </w:r>
      <w:r w:rsidRPr="00AE0EA5">
        <w:rPr>
          <w:rFonts w:asciiTheme="majorBidi" w:hAnsiTheme="majorBidi" w:cstheme="majorBidi"/>
          <w:sz w:val="20"/>
          <w:szCs w:val="20"/>
          <w:lang w:val="ru-RU" w:bidi="ar-EG"/>
        </w:rPr>
        <w:t>, 10:28), Ливна (Навина, 10:30), Лахиш (Навина, 10: 32-33), Эглон (Навина, 10: 34-35), Хеврон ( Навина, 10: 36-37) и Давир (Навина, 10: 38-39).</w:t>
      </w:r>
    </w:p>
    <w:p w:rsidR="00AE0EA5" w:rsidRPr="00AE0EA5" w:rsidRDefault="00AE0EA5" w:rsidP="00E876F8">
      <w:pPr>
        <w:pStyle w:val="ListParagraph"/>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AE0EA5">
        <w:rPr>
          <w:rFonts w:asciiTheme="majorBidi" w:hAnsiTheme="majorBidi" w:cstheme="majorBidi"/>
          <w:sz w:val="20"/>
          <w:szCs w:val="20"/>
          <w:lang w:val="ru-RU" w:bidi="ar-EG"/>
        </w:rPr>
        <w:t xml:space="preserve">"Иисус победил всю землю ... Он не оставил ни одного уцелевшего, но уничтожил все дышащее, как повелел Господь Бог Израилев" (Нав, 10:40). </w:t>
      </w:r>
      <w:r w:rsidRPr="00AE0EA5">
        <w:rPr>
          <w:rFonts w:asciiTheme="majorBidi" w:hAnsiTheme="majorBidi" w:cstheme="majorBidi"/>
          <w:b/>
          <w:bCs/>
          <w:i/>
          <w:iCs/>
          <w:color w:val="0070C0"/>
          <w:sz w:val="20"/>
          <w:szCs w:val="20"/>
          <w:lang w:val="ru-RU" w:bidi="ar-EG"/>
        </w:rPr>
        <w:t>Разве Бог мог одобрить этот геноцид?</w:t>
      </w:r>
    </w:p>
    <w:p w:rsidR="00AE0EA5" w:rsidRPr="009F0585" w:rsidRDefault="00AE0EA5" w:rsidP="00E876F8">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AE0EA5">
        <w:rPr>
          <w:rFonts w:asciiTheme="majorBidi" w:hAnsiTheme="majorBidi" w:cstheme="majorBidi"/>
          <w:sz w:val="20"/>
          <w:szCs w:val="20"/>
          <w:lang w:val="ru-RU" w:bidi="ar-EG"/>
        </w:rPr>
        <w:t xml:space="preserve">"теперь иди и порази Амалика, и </w:t>
      </w:r>
      <w:r w:rsidRPr="009F0585">
        <w:rPr>
          <w:rFonts w:asciiTheme="majorBidi" w:hAnsiTheme="majorBidi" w:cstheme="majorBidi"/>
          <w:b/>
          <w:bCs/>
          <w:i/>
          <w:iCs/>
          <w:color w:val="0070C0"/>
          <w:sz w:val="20"/>
          <w:szCs w:val="20"/>
          <w:lang w:val="ru-RU" w:bidi="ar-EG"/>
        </w:rPr>
        <w:t>истреби все, что у него; и не давай пощады ему, но предай смерти от мужа до жены, от отрока до грудного младенца, от вола до овцы, от верблюда до осла</w:t>
      </w:r>
      <w:r w:rsidRPr="00AE0EA5">
        <w:rPr>
          <w:rFonts w:asciiTheme="majorBidi" w:hAnsiTheme="majorBidi" w:cstheme="majorBidi"/>
          <w:sz w:val="20"/>
          <w:szCs w:val="20"/>
          <w:lang w:val="ru-RU" w:bidi="ar-EG"/>
        </w:rPr>
        <w:t>.</w:t>
      </w:r>
      <w:r w:rsidRPr="009F0585">
        <w:rPr>
          <w:rFonts w:asciiTheme="majorBidi" w:hAnsiTheme="majorBidi" w:cstheme="majorBidi"/>
          <w:sz w:val="20"/>
          <w:szCs w:val="20"/>
          <w:lang w:val="ru-RU" w:bidi="ar-EG"/>
        </w:rPr>
        <w:t>И Саул... народ весь истребил мечом. (Первая книга Царств 15:3, 7-8)</w:t>
      </w:r>
      <w:r w:rsidR="009F0585">
        <w:rPr>
          <w:rFonts w:asciiTheme="majorBidi" w:hAnsiTheme="majorBidi" w:cstheme="majorBidi"/>
          <w:sz w:val="20"/>
          <w:szCs w:val="20"/>
          <w:lang w:val="ru-RU" w:bidi="ar-EG"/>
        </w:rPr>
        <w:t xml:space="preserve">. </w:t>
      </w:r>
      <w:r w:rsidR="009F0585" w:rsidRPr="009F0585">
        <w:rPr>
          <w:rFonts w:asciiTheme="majorBidi" w:hAnsiTheme="majorBidi" w:cstheme="majorBidi"/>
          <w:b/>
          <w:bCs/>
          <w:i/>
          <w:iCs/>
          <w:color w:val="0070C0"/>
          <w:sz w:val="20"/>
          <w:szCs w:val="20"/>
          <w:lang w:val="ru-RU" w:bidi="ar-EG"/>
        </w:rPr>
        <w:t>Мог ли Милосердный Бог приказать это</w:t>
      </w:r>
      <w:r w:rsidR="009F0585" w:rsidRPr="00AE389C">
        <w:rPr>
          <w:rFonts w:asciiTheme="majorBidi" w:hAnsiTheme="majorBidi" w:cstheme="majorBidi"/>
          <w:b/>
          <w:bCs/>
          <w:i/>
          <w:iCs/>
          <w:color w:val="0070C0"/>
          <w:sz w:val="20"/>
          <w:szCs w:val="20"/>
          <w:lang w:val="ru-RU" w:bidi="ar-EG"/>
        </w:rPr>
        <w:t>?</w:t>
      </w:r>
    </w:p>
    <w:p w:rsidR="001B2D8D" w:rsidRPr="009F0585" w:rsidRDefault="00AE0EA5" w:rsidP="00E876F8">
      <w:pPr>
        <w:pStyle w:val="ListParagraph"/>
        <w:numPr>
          <w:ilvl w:val="0"/>
          <w:numId w:val="15"/>
        </w:numPr>
        <w:tabs>
          <w:tab w:val="left" w:pos="270"/>
        </w:tabs>
        <w:spacing w:before="40" w:after="40" w:line="20" w:lineRule="atLeast"/>
        <w:ind w:left="180" w:right="90" w:hanging="180"/>
        <w:contextualSpacing w:val="0"/>
        <w:jc w:val="both"/>
        <w:rPr>
          <w:rFonts w:asciiTheme="majorBidi" w:eastAsia="Times New Roman" w:hAnsiTheme="majorBidi" w:cstheme="majorBidi"/>
          <w:i/>
          <w:iCs/>
          <w:color w:val="2007DB"/>
          <w:sz w:val="20"/>
          <w:szCs w:val="20"/>
          <w:lang w:val="ru-RU"/>
        </w:rPr>
      </w:pPr>
      <w:r w:rsidRPr="00AE0EA5">
        <w:rPr>
          <w:rFonts w:asciiTheme="majorBidi" w:hAnsiTheme="majorBidi" w:cstheme="majorBidi"/>
          <w:sz w:val="20"/>
          <w:szCs w:val="20"/>
          <w:lang w:val="ru-RU" w:bidi="ar-EG"/>
        </w:rPr>
        <w:t xml:space="preserve">"Они падут от меча; младенцы их будут разбиты, и беременные их будут рассечены" (Осия, 13:16). </w:t>
      </w:r>
      <w:r w:rsidRPr="009F0585">
        <w:rPr>
          <w:rFonts w:asciiTheme="majorBidi" w:hAnsiTheme="majorBidi" w:cstheme="majorBidi"/>
          <w:b/>
          <w:bCs/>
          <w:i/>
          <w:iCs/>
          <w:color w:val="0070C0"/>
          <w:sz w:val="20"/>
          <w:szCs w:val="20"/>
          <w:lang w:val="ru-RU" w:bidi="ar-EG"/>
        </w:rPr>
        <w:t>Можете ли вы приписать эти ужасные вещи Богу?</w:t>
      </w:r>
    </w:p>
    <w:p w:rsidR="005A01A2" w:rsidRPr="005A01A2" w:rsidRDefault="005A01A2" w:rsidP="00E876F8">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5A01A2">
        <w:rPr>
          <w:rFonts w:asciiTheme="majorBidi" w:hAnsiTheme="majorBidi" w:cstheme="majorBidi"/>
          <w:sz w:val="20"/>
          <w:szCs w:val="20"/>
          <w:lang w:val="ru-RU" w:bidi="ar-EG"/>
        </w:rPr>
        <w:t>"Птицы были созданы до человека (Бытие, 1: 20-21; 26-27). "Человек был создан до птиц (Бытие, 2: 7, 19).</w:t>
      </w:r>
      <w:r w:rsidRPr="005A01A2">
        <w:rPr>
          <w:rFonts w:asciiTheme="majorBidi" w:hAnsiTheme="majorBidi" w:cstheme="majorBidi"/>
          <w:b/>
          <w:bCs/>
          <w:i/>
          <w:iCs/>
          <w:color w:val="0070C0"/>
          <w:sz w:val="20"/>
          <w:szCs w:val="20"/>
          <w:lang w:val="ru-RU" w:bidi="ar-EG"/>
        </w:rPr>
        <w:t xml:space="preserve"> Кто появился первым?</w:t>
      </w:r>
    </w:p>
    <w:p w:rsidR="005A01A2" w:rsidRPr="005A01A2" w:rsidRDefault="005A01A2" w:rsidP="00E876F8">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5A01A2">
        <w:rPr>
          <w:rFonts w:asciiTheme="majorBidi" w:hAnsiTheme="majorBidi" w:cstheme="majorBidi"/>
          <w:sz w:val="20"/>
          <w:szCs w:val="20"/>
          <w:lang w:val="ru-RU" w:bidi="ar-EG"/>
        </w:rPr>
        <w:t xml:space="preserve">"Животные были созданы до человека (Бытие, 1: 24-27). "Человек был создан до животных" (Бытие, 2: 7, 19). </w:t>
      </w:r>
      <w:r w:rsidRPr="005A01A2">
        <w:rPr>
          <w:rFonts w:asciiTheme="majorBidi" w:hAnsiTheme="majorBidi" w:cstheme="majorBidi"/>
          <w:b/>
          <w:bCs/>
          <w:i/>
          <w:iCs/>
          <w:color w:val="0070C0"/>
          <w:sz w:val="20"/>
          <w:szCs w:val="20"/>
          <w:lang w:val="ru-RU" w:bidi="ar-EG"/>
        </w:rPr>
        <w:t>И снова кто был раньше?</w:t>
      </w:r>
    </w:p>
    <w:p w:rsidR="005A01A2" w:rsidRPr="005A01A2" w:rsidRDefault="005A01A2" w:rsidP="00E876F8">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5A01A2">
        <w:rPr>
          <w:rFonts w:asciiTheme="majorBidi" w:hAnsiTheme="majorBidi" w:cstheme="majorBidi"/>
          <w:sz w:val="20"/>
          <w:szCs w:val="20"/>
          <w:lang w:val="ru-RU" w:bidi="ar-EG"/>
        </w:rPr>
        <w:t xml:space="preserve">Охозии было сорок два года, когда он стал царем; он стал преемником своего отца, который умер в возрасте сорока (2-я Паралипоменон, 21:20, 22: 1-2). Таким образом, Охозия был на два года старше своего отца. Некоторые отредактированные переводы использовали "двадцать два", чтобы исправить это несоответствие, но на древнееврейском языке становится ясно, что Охозии был 42. </w:t>
      </w:r>
      <w:r w:rsidRPr="005A01A2">
        <w:rPr>
          <w:rFonts w:asciiTheme="majorBidi" w:hAnsiTheme="majorBidi" w:cstheme="majorBidi"/>
          <w:b/>
          <w:bCs/>
          <w:i/>
          <w:iCs/>
          <w:color w:val="0070C0"/>
          <w:sz w:val="20"/>
          <w:szCs w:val="20"/>
          <w:lang w:val="ru-RU" w:bidi="ar-EG"/>
        </w:rPr>
        <w:t>Сколько лет был Охозии?</w:t>
      </w:r>
    </w:p>
    <w:p w:rsidR="00BA7D93" w:rsidRPr="004D6343" w:rsidRDefault="00BA7D93" w:rsidP="00A138DE">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i/>
          <w:iCs/>
          <w:color w:val="0070C0"/>
          <w:sz w:val="20"/>
          <w:szCs w:val="20"/>
          <w:lang w:val="ru-RU" w:bidi="ar-EG"/>
        </w:rPr>
      </w:pPr>
      <w:r w:rsidRPr="00BA7D93">
        <w:rPr>
          <w:rFonts w:asciiTheme="majorBidi" w:hAnsiTheme="majorBidi" w:cstheme="majorBidi"/>
          <w:sz w:val="20"/>
          <w:szCs w:val="20"/>
          <w:lang w:val="ru-RU" w:bidi="ar-EG"/>
        </w:rPr>
        <w:lastRenderedPageBreak/>
        <w:t xml:space="preserve">Число военнослужащих из израильтян, которые принимали участие в Исходе, было более, чем 600 000 (Исход, 12:37, Числа, 1: 45-46). В более позднее время насчитывалось 7000 израильтян, в том числе детей. (1 Царств, 20:15). </w:t>
      </w:r>
      <w:r w:rsidRPr="007F443A">
        <w:rPr>
          <w:rFonts w:asciiTheme="majorBidi" w:hAnsiTheme="majorBidi" w:cstheme="majorBidi"/>
          <w:b/>
          <w:bCs/>
          <w:i/>
          <w:iCs/>
          <w:color w:val="0070C0"/>
          <w:sz w:val="20"/>
          <w:szCs w:val="20"/>
          <w:lang w:val="ru-RU" w:bidi="ar-EG"/>
        </w:rPr>
        <w:t>Какая существенная разница в цифрах?</w:t>
      </w:r>
    </w:p>
    <w:p w:rsidR="00BA7D93" w:rsidRPr="00BA7D93" w:rsidRDefault="00BA7D93" w:rsidP="00A138DE">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BA7D93">
        <w:rPr>
          <w:rFonts w:asciiTheme="majorBidi" w:hAnsiTheme="majorBidi" w:cstheme="majorBidi"/>
          <w:sz w:val="20"/>
          <w:szCs w:val="20"/>
          <w:lang w:val="ru-RU" w:bidi="ar-EG"/>
        </w:rPr>
        <w:t xml:space="preserve">Арфаксад / Арфаксад был отцом Салы (Бытие, 11:12). Каинан был отцом Салы (Луки 3: 35-36). </w:t>
      </w:r>
      <w:r w:rsidRPr="00BA7D93">
        <w:rPr>
          <w:rFonts w:asciiTheme="majorBidi" w:hAnsiTheme="majorBidi" w:cstheme="majorBidi"/>
          <w:b/>
          <w:bCs/>
          <w:i/>
          <w:iCs/>
          <w:color w:val="0070C0"/>
          <w:sz w:val="20"/>
          <w:szCs w:val="20"/>
          <w:lang w:val="ru-RU" w:bidi="ar-EG"/>
        </w:rPr>
        <w:t>Кто был отцом Салы?</w:t>
      </w:r>
    </w:p>
    <w:p w:rsidR="00BA7D93" w:rsidRPr="00BA7D93" w:rsidRDefault="00BA7D93" w:rsidP="00A138DE">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BA7D93">
        <w:rPr>
          <w:rFonts w:asciiTheme="majorBidi" w:hAnsiTheme="majorBidi" w:cstheme="majorBidi"/>
          <w:sz w:val="20"/>
          <w:szCs w:val="20"/>
          <w:lang w:val="ru-RU" w:bidi="ar-EG"/>
        </w:rPr>
        <w:t xml:space="preserve">Отчим Моисея был Джетро  (Исход, 3: 1) и Ховава (Цифры, 10:29) и (Судей, 4:11)? </w:t>
      </w:r>
      <w:r w:rsidRPr="00BA7D93">
        <w:rPr>
          <w:rFonts w:asciiTheme="majorBidi" w:hAnsiTheme="majorBidi" w:cstheme="majorBidi"/>
          <w:b/>
          <w:bCs/>
          <w:i/>
          <w:iCs/>
          <w:color w:val="0070C0"/>
          <w:sz w:val="20"/>
          <w:szCs w:val="20"/>
          <w:lang w:val="ru-RU" w:bidi="ar-EG"/>
        </w:rPr>
        <w:t>Кто был отчимом Моисея?</w:t>
      </w:r>
    </w:p>
    <w:p w:rsidR="00BA7D93" w:rsidRPr="00BA7D93" w:rsidRDefault="00BA7D93" w:rsidP="00A138DE">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BA7D93">
        <w:rPr>
          <w:rFonts w:asciiTheme="majorBidi" w:hAnsiTheme="majorBidi" w:cstheme="majorBidi"/>
          <w:sz w:val="20"/>
          <w:szCs w:val="20"/>
          <w:lang w:val="ru-RU" w:bidi="ar-EG"/>
        </w:rPr>
        <w:t xml:space="preserve">Чума убила 24000 (Ветхий Завет, Числа, 25: 9) или 23000 (Новый Завет, 1-е Коринфянам, 10: 8)? </w:t>
      </w:r>
      <w:r w:rsidRPr="00BA7D93">
        <w:rPr>
          <w:rFonts w:asciiTheme="majorBidi" w:hAnsiTheme="majorBidi" w:cstheme="majorBidi"/>
          <w:b/>
          <w:bCs/>
          <w:i/>
          <w:iCs/>
          <w:color w:val="0070C0"/>
          <w:sz w:val="20"/>
          <w:szCs w:val="20"/>
          <w:lang w:val="ru-RU" w:bidi="ar-EG"/>
        </w:rPr>
        <w:t>Сколько человек погибло во время чумы?</w:t>
      </w:r>
    </w:p>
    <w:p w:rsidR="00BA7D93" w:rsidRPr="00BA7D93" w:rsidRDefault="00BA7D93" w:rsidP="00A138DE">
      <w:pPr>
        <w:pStyle w:val="ListParagraph"/>
        <w:numPr>
          <w:ilvl w:val="0"/>
          <w:numId w:val="15"/>
        </w:numPr>
        <w:tabs>
          <w:tab w:val="center" w:pos="5233"/>
        </w:tabs>
        <w:spacing w:before="40" w:after="40" w:line="20" w:lineRule="atLeast"/>
        <w:ind w:left="180" w:hanging="180"/>
        <w:contextualSpacing w:val="0"/>
        <w:jc w:val="both"/>
        <w:rPr>
          <w:rFonts w:asciiTheme="majorBidi" w:hAnsiTheme="majorBidi" w:cstheme="majorBidi"/>
          <w:sz w:val="20"/>
          <w:szCs w:val="20"/>
          <w:lang w:val="ru-RU" w:bidi="ar-EG"/>
        </w:rPr>
      </w:pPr>
      <w:r w:rsidRPr="00BA7D93">
        <w:rPr>
          <w:rFonts w:asciiTheme="majorBidi" w:hAnsiTheme="majorBidi" w:cstheme="majorBidi"/>
          <w:sz w:val="20"/>
          <w:szCs w:val="20"/>
          <w:lang w:val="ru-RU" w:bidi="ar-EG"/>
        </w:rPr>
        <w:t xml:space="preserve">Ни один человек, кроме Иисуса, никогда не вознесся на небо (Иоанна, 3:13). Тем не менее, Илия взошел на небеса (2 Царств, 2:11), человек, известный как Павел, восходил на небеса и вернулся (2-е Коринфянам, 12: 2-4), Енох был поднят на небо (Евреям, 11: 5). </w:t>
      </w:r>
      <w:r w:rsidRPr="00BA7D93">
        <w:rPr>
          <w:rFonts w:asciiTheme="majorBidi" w:hAnsiTheme="majorBidi" w:cstheme="majorBidi"/>
          <w:b/>
          <w:bCs/>
          <w:i/>
          <w:iCs/>
          <w:color w:val="0070C0"/>
          <w:sz w:val="20"/>
          <w:szCs w:val="20"/>
          <w:lang w:val="ru-RU" w:bidi="ar-EG"/>
        </w:rPr>
        <w:t>Какому стиху верить?</w:t>
      </w:r>
    </w:p>
    <w:p w:rsidR="00862B05" w:rsidRPr="00862B05" w:rsidRDefault="00862B05" w:rsidP="00A138DE">
      <w:pPr>
        <w:tabs>
          <w:tab w:val="center" w:pos="5233"/>
        </w:tabs>
        <w:spacing w:before="40" w:after="40" w:line="20" w:lineRule="atLeast"/>
        <w:ind w:hanging="273"/>
        <w:jc w:val="both"/>
        <w:rPr>
          <w:rFonts w:asciiTheme="majorBidi" w:hAnsiTheme="majorBidi" w:cstheme="majorBidi"/>
          <w:b/>
          <w:bCs/>
          <w:sz w:val="24"/>
          <w:szCs w:val="24"/>
          <w:lang w:val="ru-RU" w:bidi="ar-EG"/>
        </w:rPr>
      </w:pPr>
      <w:r w:rsidRPr="00862B05">
        <w:rPr>
          <w:rFonts w:asciiTheme="majorBidi" w:hAnsiTheme="majorBidi" w:cstheme="majorBidi"/>
          <w:b/>
          <w:bCs/>
          <w:sz w:val="24"/>
          <w:szCs w:val="24"/>
          <w:lang w:val="ru-RU" w:bidi="ar-EG"/>
        </w:rPr>
        <w:t>Несоответствия в Новом Завете</w:t>
      </w:r>
    </w:p>
    <w:p w:rsidR="00B228F1" w:rsidRPr="00A2268D"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i/>
          <w:iCs/>
          <w:sz w:val="20"/>
          <w:szCs w:val="20"/>
          <w:lang w:val="ru-RU" w:bidi="ar-EG"/>
        </w:rPr>
      </w:pPr>
      <w:r w:rsidRPr="00713580">
        <w:rPr>
          <w:rFonts w:asciiTheme="majorBidi" w:hAnsiTheme="majorBidi" w:cstheme="majorBidi"/>
          <w:sz w:val="20"/>
          <w:szCs w:val="20"/>
          <w:lang w:val="ru-RU" w:bidi="ar-EG"/>
        </w:rPr>
        <w:t>Родословная Иисуса прослеживается через сына Давида Соломона (Матфея, 1: 6-7). Прослеживается через сына Давида Натана (Лука, 3: 23-31).</w:t>
      </w:r>
      <w:r w:rsidRPr="00A2268D">
        <w:rPr>
          <w:rFonts w:asciiTheme="majorBidi" w:hAnsiTheme="majorBidi" w:cstheme="majorBidi"/>
          <w:b/>
          <w:bCs/>
          <w:i/>
          <w:iCs/>
          <w:color w:val="0070C0"/>
          <w:sz w:val="20"/>
          <w:szCs w:val="20"/>
          <w:lang w:val="ru-RU" w:bidi="ar-EG"/>
        </w:rPr>
        <w:t>Через кого прослеживается родословная?</w:t>
      </w:r>
    </w:p>
    <w:p w:rsidR="00B228F1" w:rsidRPr="00A2268D"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i/>
          <w:iCs/>
          <w:sz w:val="20"/>
          <w:szCs w:val="20"/>
          <w:lang w:val="ru-RU" w:bidi="ar-EG"/>
        </w:rPr>
      </w:pPr>
      <w:r w:rsidRPr="00713580">
        <w:rPr>
          <w:rFonts w:asciiTheme="majorBidi" w:hAnsiTheme="majorBidi" w:cstheme="majorBidi"/>
          <w:sz w:val="20"/>
          <w:szCs w:val="20"/>
          <w:lang w:val="ru-RU" w:bidi="ar-EG"/>
        </w:rPr>
        <w:t>Существовали двадцать восемь поколений от Давида до Иисуса (Матфея, 1:17). Существовали сорок три (Лука, 3: 23-38).</w:t>
      </w:r>
      <w:r w:rsidR="00475C58">
        <w:rPr>
          <w:rFonts w:asciiTheme="majorBidi" w:hAnsiTheme="majorBidi" w:cstheme="majorBidi"/>
          <w:b/>
          <w:bCs/>
          <w:i/>
          <w:iCs/>
          <w:color w:val="0070C0"/>
          <w:sz w:val="20"/>
          <w:szCs w:val="20"/>
          <w:lang w:val="ru-RU" w:bidi="ar-EG"/>
        </w:rPr>
        <w:t xml:space="preserve"> </w:t>
      </w:r>
      <w:r w:rsidRPr="00A2268D">
        <w:rPr>
          <w:rFonts w:asciiTheme="majorBidi" w:hAnsiTheme="majorBidi" w:cstheme="majorBidi"/>
          <w:b/>
          <w:bCs/>
          <w:i/>
          <w:iCs/>
          <w:color w:val="0070C0"/>
          <w:sz w:val="20"/>
          <w:szCs w:val="20"/>
          <w:lang w:val="ru-RU" w:bidi="ar-EG"/>
        </w:rPr>
        <w:t>Сколько там было поколений?</w:t>
      </w:r>
    </w:p>
    <w:p w:rsidR="00B228F1" w:rsidRPr="00C575FB"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i/>
          <w:iCs/>
          <w:sz w:val="20"/>
          <w:szCs w:val="20"/>
          <w:lang w:val="ru-RU" w:bidi="ar-EG"/>
        </w:rPr>
      </w:pPr>
      <w:r w:rsidRPr="00713580">
        <w:rPr>
          <w:rFonts w:asciiTheme="majorBidi" w:hAnsiTheme="majorBidi" w:cstheme="majorBidi"/>
          <w:sz w:val="20"/>
          <w:szCs w:val="20"/>
          <w:lang w:val="ru-RU" w:bidi="ar-EG"/>
        </w:rPr>
        <w:t>Иаков был отцом Иосифа (Матфея, 1:16). Хели был отцом Иосифа (Лука, 3:23).</w:t>
      </w:r>
      <w:r w:rsidR="00475C58">
        <w:rPr>
          <w:rFonts w:asciiTheme="majorBidi" w:hAnsiTheme="majorBidi" w:cstheme="majorBidi"/>
          <w:b/>
          <w:bCs/>
          <w:i/>
          <w:iCs/>
          <w:color w:val="0070C0"/>
          <w:sz w:val="20"/>
          <w:szCs w:val="20"/>
          <w:lang w:val="ru-RU" w:bidi="ar-EG"/>
        </w:rPr>
        <w:t xml:space="preserve"> </w:t>
      </w:r>
      <w:r w:rsidRPr="00C575FB">
        <w:rPr>
          <w:rFonts w:asciiTheme="majorBidi" w:hAnsiTheme="majorBidi" w:cstheme="majorBidi"/>
          <w:b/>
          <w:bCs/>
          <w:i/>
          <w:iCs/>
          <w:color w:val="0070C0"/>
          <w:sz w:val="20"/>
          <w:szCs w:val="20"/>
          <w:lang w:val="ru-RU" w:bidi="ar-EG"/>
        </w:rPr>
        <w:t>Кто был отцом Иосифа?</w:t>
      </w:r>
    </w:p>
    <w:p w:rsidR="00B228F1" w:rsidRPr="00C575FB"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i/>
          <w:iCs/>
          <w:sz w:val="20"/>
          <w:szCs w:val="20"/>
          <w:lang w:val="ru-RU" w:bidi="ar-EG"/>
        </w:rPr>
      </w:pPr>
      <w:r w:rsidRPr="00713580">
        <w:rPr>
          <w:rFonts w:asciiTheme="majorBidi" w:hAnsiTheme="majorBidi" w:cstheme="majorBidi"/>
          <w:sz w:val="20"/>
          <w:szCs w:val="20"/>
          <w:lang w:val="ru-RU" w:bidi="ar-EG"/>
        </w:rPr>
        <w:t xml:space="preserve">"Он будет называться Эммануил" (Матфея, 1:23). "Он был назван Иисусом» (Матфея, 1:25). </w:t>
      </w:r>
      <w:r w:rsidRPr="00C575FB">
        <w:rPr>
          <w:rFonts w:asciiTheme="majorBidi" w:hAnsiTheme="majorBidi" w:cstheme="majorBidi"/>
          <w:b/>
          <w:bCs/>
          <w:i/>
          <w:iCs/>
          <w:color w:val="0070C0"/>
          <w:sz w:val="20"/>
          <w:szCs w:val="20"/>
          <w:lang w:val="ru-RU" w:bidi="ar-EG"/>
        </w:rPr>
        <w:t>Как его зовут?</w:t>
      </w:r>
    </w:p>
    <w:p w:rsidR="00B228F1" w:rsidRPr="00C575FB"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i/>
          <w:iCs/>
          <w:sz w:val="20"/>
          <w:szCs w:val="20"/>
          <w:lang w:val="ru-RU" w:bidi="ar-EG"/>
        </w:rPr>
      </w:pPr>
      <w:r w:rsidRPr="00713580">
        <w:rPr>
          <w:rFonts w:asciiTheme="majorBidi" w:hAnsiTheme="majorBidi" w:cstheme="majorBidi"/>
          <w:sz w:val="20"/>
          <w:szCs w:val="20"/>
          <w:lang w:val="ru-RU" w:bidi="ar-EG"/>
        </w:rPr>
        <w:t xml:space="preserve">После рождения Иисуса, Иосиф и Мария бежали в Египет из-за страха, что Ирод убьет Иисуса (Матфея, 2: 13-16). Они оставались в Иерусалиме сорок дней, а затем вернулись в Назарет, не побывав в Египете и без упоминания об убийстве детей раннего возраста (Луки, 2: 22-40). </w:t>
      </w:r>
      <w:r w:rsidRPr="00C575FB">
        <w:rPr>
          <w:rFonts w:asciiTheme="majorBidi" w:hAnsiTheme="majorBidi" w:cstheme="majorBidi"/>
          <w:b/>
          <w:bCs/>
          <w:i/>
          <w:iCs/>
          <w:color w:val="0070C0"/>
          <w:sz w:val="20"/>
          <w:szCs w:val="20"/>
          <w:lang w:val="ru-RU" w:bidi="ar-EG"/>
        </w:rPr>
        <w:t>Какая история правильная?</w:t>
      </w:r>
    </w:p>
    <w:p w:rsidR="00B228F1" w:rsidRPr="00C575FB"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i/>
          <w:iCs/>
          <w:sz w:val="20"/>
          <w:szCs w:val="20"/>
          <w:lang w:val="ru-RU" w:bidi="ar-EG"/>
        </w:rPr>
      </w:pPr>
      <w:r w:rsidRPr="00713580">
        <w:rPr>
          <w:rFonts w:asciiTheme="majorBidi" w:hAnsiTheme="majorBidi" w:cstheme="majorBidi"/>
          <w:sz w:val="20"/>
          <w:szCs w:val="20"/>
          <w:lang w:val="ru-RU" w:bidi="ar-EG"/>
        </w:rPr>
        <w:t>Иоанн понял истинную сущность Иисуса (как Мессии) до Крещения (Матфея 3: 11-14, Иоанна, 1: 31-34). После Крещения он спросил, является ли Иисус Мессией (Матфея, 11: 2-3).</w:t>
      </w:r>
      <w:r w:rsidR="00C1785A">
        <w:rPr>
          <w:rFonts w:asciiTheme="majorBidi" w:hAnsiTheme="majorBidi" w:cstheme="majorBidi"/>
          <w:i/>
          <w:iCs/>
          <w:color w:val="0070C0"/>
          <w:sz w:val="20"/>
          <w:szCs w:val="20"/>
          <w:lang w:val="ru-RU" w:bidi="ar-EG"/>
        </w:rPr>
        <w:t xml:space="preserve"> </w:t>
      </w:r>
      <w:r w:rsidRPr="00C575FB">
        <w:rPr>
          <w:rFonts w:asciiTheme="majorBidi" w:hAnsiTheme="majorBidi" w:cstheme="majorBidi"/>
          <w:i/>
          <w:iCs/>
          <w:color w:val="0070C0"/>
          <w:sz w:val="20"/>
          <w:szCs w:val="20"/>
          <w:lang w:val="ru-RU" w:bidi="ar-EG"/>
        </w:rPr>
        <w:t xml:space="preserve">Когда </w:t>
      </w:r>
      <w:r w:rsidR="00C1785A">
        <w:rPr>
          <w:rFonts w:asciiTheme="majorBidi" w:hAnsiTheme="majorBidi" w:cstheme="majorBidi"/>
          <w:b/>
          <w:bCs/>
          <w:i/>
          <w:iCs/>
          <w:color w:val="0070C0"/>
          <w:sz w:val="20"/>
          <w:szCs w:val="20"/>
          <w:lang w:val="ru-RU" w:bidi="ar-EG"/>
        </w:rPr>
        <w:t>Иоанн узнал</w:t>
      </w:r>
      <w:r w:rsidRPr="00C575FB">
        <w:rPr>
          <w:rFonts w:asciiTheme="majorBidi" w:hAnsiTheme="majorBidi" w:cstheme="majorBidi"/>
          <w:b/>
          <w:bCs/>
          <w:i/>
          <w:iCs/>
          <w:color w:val="0070C0"/>
          <w:sz w:val="20"/>
          <w:szCs w:val="20"/>
          <w:lang w:val="ru-RU" w:bidi="ar-EG"/>
        </w:rPr>
        <w:t xml:space="preserve"> личность Иисуса?</w:t>
      </w:r>
    </w:p>
    <w:p w:rsidR="00B67F5A" w:rsidRPr="00C575FB" w:rsidRDefault="00B228F1" w:rsidP="00A138DE">
      <w:pPr>
        <w:pStyle w:val="ListParagraph"/>
        <w:numPr>
          <w:ilvl w:val="0"/>
          <w:numId w:val="21"/>
        </w:numPr>
        <w:tabs>
          <w:tab w:val="center" w:pos="5233"/>
        </w:tabs>
        <w:spacing w:before="40" w:after="40" w:line="20" w:lineRule="atLeast"/>
        <w:ind w:left="180" w:hanging="180"/>
        <w:contextualSpacing w:val="0"/>
        <w:jc w:val="both"/>
        <w:rPr>
          <w:rFonts w:asciiTheme="majorBidi" w:hAnsiTheme="majorBidi" w:cstheme="majorBidi"/>
          <w:b/>
          <w:bCs/>
          <w:i/>
          <w:iCs/>
          <w:sz w:val="20"/>
          <w:szCs w:val="20"/>
          <w:lang w:val="ru-RU" w:bidi="ar-EG"/>
        </w:rPr>
      </w:pPr>
      <w:r w:rsidRPr="00713580">
        <w:rPr>
          <w:rFonts w:asciiTheme="majorBidi" w:hAnsiTheme="majorBidi" w:cstheme="majorBidi"/>
          <w:sz w:val="20"/>
          <w:szCs w:val="20"/>
          <w:lang w:val="ru-RU" w:bidi="ar-EG"/>
        </w:rPr>
        <w:t>Сразу же после своего крещения Иисус провел сорок дней в пустыне, противостоя искушению дьяволом (Мф 4: 1-11, Марка 1: 12-13).</w:t>
      </w:r>
      <w:r w:rsidR="00602E18" w:rsidRPr="00713580">
        <w:rPr>
          <w:rFonts w:asciiTheme="majorBidi" w:hAnsiTheme="majorBidi" w:cstheme="majorBidi"/>
          <w:sz w:val="20"/>
          <w:szCs w:val="20"/>
          <w:lang w:val="ru-RU" w:bidi="ar-EG"/>
        </w:rPr>
        <w:t>Через три дня после Крещения Иисус бы</w:t>
      </w:r>
      <w:r w:rsidR="00F6587E">
        <w:rPr>
          <w:rFonts w:asciiTheme="majorBidi" w:hAnsiTheme="majorBidi" w:cstheme="majorBidi"/>
          <w:sz w:val="20"/>
          <w:szCs w:val="20"/>
          <w:lang w:val="ru-RU" w:bidi="ar-EG"/>
        </w:rPr>
        <w:t>л на свадьбе в Кане Галилейской</w:t>
      </w:r>
      <w:r w:rsidR="00602E18" w:rsidRPr="00713580">
        <w:rPr>
          <w:rFonts w:asciiTheme="majorBidi" w:hAnsiTheme="majorBidi" w:cstheme="majorBidi"/>
          <w:sz w:val="20"/>
          <w:szCs w:val="20"/>
          <w:lang w:val="ru-RU" w:bidi="ar-EG"/>
        </w:rPr>
        <w:t xml:space="preserve"> (Ин 2: 1-11).</w:t>
      </w:r>
      <w:r w:rsidR="00744DA4">
        <w:rPr>
          <w:rFonts w:asciiTheme="majorBidi" w:hAnsiTheme="majorBidi" w:cstheme="majorBidi"/>
          <w:b/>
          <w:bCs/>
          <w:i/>
          <w:iCs/>
          <w:color w:val="0070C0"/>
          <w:sz w:val="20"/>
          <w:szCs w:val="20"/>
          <w:lang w:val="ru-RU" w:bidi="ar-EG"/>
        </w:rPr>
        <w:t xml:space="preserve"> </w:t>
      </w:r>
      <w:r w:rsidR="00602E18" w:rsidRPr="00C575FB">
        <w:rPr>
          <w:rFonts w:asciiTheme="majorBidi" w:hAnsiTheme="majorBidi" w:cstheme="majorBidi"/>
          <w:b/>
          <w:bCs/>
          <w:i/>
          <w:iCs/>
          <w:color w:val="0070C0"/>
          <w:sz w:val="20"/>
          <w:szCs w:val="20"/>
          <w:lang w:val="ru-RU" w:bidi="ar-EG"/>
        </w:rPr>
        <w:t>Мог ли Иисус быть в двух местах одновременно?</w:t>
      </w:r>
    </w:p>
    <w:tbl>
      <w:tblPr>
        <w:tblStyle w:val="TableGrid"/>
        <w:tblW w:w="5351" w:type="dxa"/>
        <w:tblInd w:w="675" w:type="dxa"/>
        <w:tblBorders>
          <w:insideH w:val="none" w:sz="0" w:space="0" w:color="auto"/>
          <w:insideV w:val="none" w:sz="0" w:space="0" w:color="auto"/>
        </w:tblBorders>
        <w:tblLook w:val="04A0" w:firstRow="1" w:lastRow="0" w:firstColumn="1" w:lastColumn="0" w:noHBand="0" w:noVBand="1"/>
      </w:tblPr>
      <w:tblGrid>
        <w:gridCol w:w="5351"/>
      </w:tblGrid>
      <w:tr w:rsidR="00E57C97" w:rsidRPr="0068709C" w:rsidTr="00660406">
        <w:trPr>
          <w:trHeight w:val="2117"/>
        </w:trPr>
        <w:tc>
          <w:tcPr>
            <w:tcW w:w="5351" w:type="dxa"/>
            <w:hideMark/>
          </w:tcPr>
          <w:p w:rsidR="00E57C97" w:rsidRPr="00660406" w:rsidRDefault="00E57C97" w:rsidP="002F23FA">
            <w:pPr>
              <w:spacing w:before="40" w:after="40" w:line="20" w:lineRule="atLeast"/>
              <w:ind w:right="86"/>
              <w:jc w:val="center"/>
              <w:rPr>
                <w:rFonts w:asciiTheme="majorBidi" w:eastAsia="Times New Roman" w:hAnsiTheme="majorBidi" w:cstheme="majorBidi"/>
                <w:lang w:val="ru-RU"/>
              </w:rPr>
            </w:pPr>
            <w:r w:rsidRPr="0068709C">
              <w:rPr>
                <w:rFonts w:asciiTheme="majorBidi" w:hAnsiTheme="majorBidi" w:cstheme="majorBidi"/>
                <w:noProof/>
              </w:rPr>
              <w:lastRenderedPageBreak/>
              <w:drawing>
                <wp:inline distT="0" distB="0" distL="0" distR="0">
                  <wp:extent cx="1809750" cy="1246020"/>
                  <wp:effectExtent l="19050" t="19050" r="19050" b="11280"/>
                  <wp:docPr id="11121" name="Picture 9303" descr="Jesus, tied with a rope, stands before a bemused Pi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sus, tied with a rope, stands before a bemused Pilate"/>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815549" cy="1250013"/>
                          </a:xfrm>
                          <a:prstGeom prst="rect">
                            <a:avLst/>
                          </a:prstGeom>
                          <a:noFill/>
                          <a:ln w="12700">
                            <a:solidFill>
                              <a:schemeClr val="tx1"/>
                            </a:solidFill>
                          </a:ln>
                        </pic:spPr>
                      </pic:pic>
                    </a:graphicData>
                  </a:graphic>
                </wp:inline>
              </w:drawing>
            </w:r>
          </w:p>
        </w:tc>
      </w:tr>
      <w:tr w:rsidR="00E57C97" w:rsidRPr="004F5327" w:rsidTr="00660406">
        <w:trPr>
          <w:trHeight w:val="221"/>
        </w:trPr>
        <w:tc>
          <w:tcPr>
            <w:tcW w:w="5351" w:type="dxa"/>
            <w:hideMark/>
          </w:tcPr>
          <w:p w:rsidR="00E57C97" w:rsidRPr="0078185F" w:rsidRDefault="00244DB1" w:rsidP="002F23FA">
            <w:pPr>
              <w:tabs>
                <w:tab w:val="left" w:pos="450"/>
                <w:tab w:val="left" w:pos="540"/>
                <w:tab w:val="left" w:pos="720"/>
                <w:tab w:val="left" w:pos="4662"/>
              </w:tabs>
              <w:spacing w:before="40" w:after="40" w:line="20" w:lineRule="atLeast"/>
              <w:ind w:right="-14"/>
              <w:jc w:val="center"/>
              <w:rPr>
                <w:rFonts w:asciiTheme="majorBidi" w:eastAsia="Times New Roman" w:hAnsiTheme="majorBidi" w:cstheme="majorBidi"/>
                <w:sz w:val="18"/>
                <w:szCs w:val="18"/>
                <w:lang w:val="ru-RU"/>
              </w:rPr>
            </w:pPr>
            <w:r w:rsidRPr="0078185F">
              <w:rPr>
                <w:rFonts w:asciiTheme="majorBidi" w:hAnsiTheme="majorBidi" w:cstheme="majorBidi"/>
                <w:sz w:val="18"/>
                <w:szCs w:val="18"/>
                <w:lang w:val="ru-RU" w:bidi="ar-EG"/>
              </w:rPr>
              <w:t>На допросе у Пилата Иисус ответил на все обвинения (Ин 18: 33-37) или на единственное обвинение (от Матфея, 27: 11-14)?</w:t>
            </w:r>
          </w:p>
        </w:tc>
      </w:tr>
    </w:tbl>
    <w:p w:rsidR="001A54D0" w:rsidRPr="00250717" w:rsidRDefault="001A54D0" w:rsidP="001A54D0">
      <w:pPr>
        <w:pStyle w:val="ListParagraph"/>
        <w:tabs>
          <w:tab w:val="left" w:pos="450"/>
          <w:tab w:val="left" w:pos="540"/>
          <w:tab w:val="left" w:pos="720"/>
        </w:tabs>
        <w:spacing w:before="40" w:after="40" w:line="20" w:lineRule="atLeast"/>
        <w:ind w:left="273" w:right="86"/>
        <w:contextualSpacing w:val="0"/>
        <w:jc w:val="both"/>
        <w:rPr>
          <w:rFonts w:asciiTheme="majorBidi" w:eastAsia="Times New Roman" w:hAnsiTheme="majorBidi" w:cstheme="majorBidi"/>
          <w:color w:val="2007DB"/>
          <w:sz w:val="20"/>
          <w:szCs w:val="20"/>
          <w:lang w:val="ru-RU"/>
        </w:rPr>
      </w:pPr>
    </w:p>
    <w:p w:rsidR="00602E18" w:rsidRPr="00FA3D0F" w:rsidRDefault="00602E18" w:rsidP="00163AF0">
      <w:pPr>
        <w:pStyle w:val="ListParagraph"/>
        <w:numPr>
          <w:ilvl w:val="0"/>
          <w:numId w:val="16"/>
        </w:numPr>
        <w:tabs>
          <w:tab w:val="left" w:pos="450"/>
          <w:tab w:val="left" w:pos="540"/>
          <w:tab w:val="left" w:pos="720"/>
        </w:tabs>
        <w:spacing w:before="80" w:after="40" w:line="20" w:lineRule="atLeast"/>
        <w:ind w:left="180" w:right="86" w:hangingChars="90" w:hanging="180"/>
        <w:contextualSpacing w:val="0"/>
        <w:jc w:val="both"/>
        <w:rPr>
          <w:rFonts w:asciiTheme="majorBidi" w:eastAsia="Times New Roman" w:hAnsiTheme="majorBidi" w:cstheme="majorBidi"/>
          <w:color w:val="2007DB"/>
          <w:sz w:val="20"/>
          <w:szCs w:val="20"/>
          <w:lang w:val="en-GB"/>
        </w:rPr>
      </w:pPr>
      <w:r w:rsidRPr="00FA3D0F">
        <w:rPr>
          <w:rFonts w:asciiTheme="majorBidi" w:hAnsiTheme="majorBidi" w:cstheme="majorBidi"/>
          <w:sz w:val="20"/>
          <w:szCs w:val="20"/>
          <w:lang w:val="ru-RU" w:bidi="ar-EG"/>
        </w:rPr>
        <w:t xml:space="preserve">Имена двенадцати учеников Иисуса различны в Евангелии от Матфея (10: 2), Марка (3: 16-19), Луки (6: 13-16) и Деяния (1:13, 26). </w:t>
      </w:r>
      <w:r w:rsidRPr="00FA3D0F">
        <w:rPr>
          <w:rFonts w:asciiTheme="majorBidi" w:hAnsiTheme="majorBidi" w:cstheme="majorBidi"/>
          <w:b/>
          <w:bCs/>
          <w:i/>
          <w:iCs/>
          <w:color w:val="0070C0"/>
          <w:sz w:val="20"/>
          <w:szCs w:val="20"/>
          <w:lang w:val="ru-RU" w:bidi="ar-EG"/>
        </w:rPr>
        <w:t>Как</w:t>
      </w:r>
      <w:r w:rsidR="001024D8">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их</w:t>
      </w:r>
      <w:r w:rsidR="001024D8">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звали</w:t>
      </w:r>
      <w:r w:rsidRPr="00FA3D0F">
        <w:rPr>
          <w:rFonts w:asciiTheme="majorBidi" w:hAnsiTheme="majorBidi" w:cstheme="majorBidi"/>
          <w:b/>
          <w:bCs/>
          <w:i/>
          <w:iCs/>
          <w:color w:val="0070C0"/>
          <w:sz w:val="20"/>
          <w:szCs w:val="20"/>
          <w:lang w:bidi="ar-EG"/>
        </w:rPr>
        <w:t>?</w:t>
      </w:r>
    </w:p>
    <w:p w:rsidR="00602E18" w:rsidRPr="00FA3D0F" w:rsidRDefault="00602E18" w:rsidP="00163AF0">
      <w:pPr>
        <w:pStyle w:val="ListParagraph"/>
        <w:numPr>
          <w:ilvl w:val="0"/>
          <w:numId w:val="16"/>
        </w:numPr>
        <w:tabs>
          <w:tab w:val="center" w:pos="5233"/>
        </w:tabs>
        <w:spacing w:before="80" w:after="40" w:line="20" w:lineRule="atLeast"/>
        <w:ind w:left="180" w:hangingChars="9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 xml:space="preserve">Петр был апостолом для иудеев, и он не должен приближаться к язычникам (Мф, 10: 2 и 5-6). Он был апостолом для язычников (Деяния, 15: 7). </w:t>
      </w:r>
      <w:r w:rsidRPr="00FA3D0F">
        <w:rPr>
          <w:rFonts w:asciiTheme="majorBidi" w:hAnsiTheme="majorBidi" w:cstheme="majorBidi"/>
          <w:b/>
          <w:bCs/>
          <w:i/>
          <w:iCs/>
          <w:color w:val="0070C0"/>
          <w:sz w:val="20"/>
          <w:szCs w:val="20"/>
          <w:lang w:val="ru-RU" w:bidi="ar-EG"/>
        </w:rPr>
        <w:t>К кому вы считаете Петр был послан?</w:t>
      </w:r>
    </w:p>
    <w:p w:rsidR="00602E18" w:rsidRPr="00FA3D0F" w:rsidRDefault="00602E18" w:rsidP="00163AF0">
      <w:pPr>
        <w:tabs>
          <w:tab w:val="left" w:pos="450"/>
          <w:tab w:val="left" w:pos="540"/>
          <w:tab w:val="left" w:pos="720"/>
        </w:tabs>
        <w:spacing w:before="80" w:after="40" w:line="20" w:lineRule="atLeast"/>
        <w:ind w:left="301" w:right="90" w:hangingChars="125" w:hanging="301"/>
        <w:jc w:val="both"/>
        <w:rPr>
          <w:rFonts w:asciiTheme="majorBidi" w:eastAsia="Times New Roman" w:hAnsiTheme="majorBidi" w:cstheme="majorBidi"/>
          <w:b/>
          <w:bCs/>
          <w:sz w:val="24"/>
          <w:szCs w:val="24"/>
        </w:rPr>
      </w:pPr>
      <w:r w:rsidRPr="00FA3D0F">
        <w:rPr>
          <w:rFonts w:asciiTheme="majorBidi" w:hAnsiTheme="majorBidi" w:cstheme="majorBidi"/>
          <w:b/>
          <w:bCs/>
          <w:sz w:val="24"/>
          <w:szCs w:val="24"/>
          <w:lang w:val="ru-RU" w:bidi="ar-EG"/>
        </w:rPr>
        <w:t>Расхождения</w:t>
      </w:r>
      <w:r w:rsidR="007820B4">
        <w:rPr>
          <w:rFonts w:asciiTheme="majorBidi" w:hAnsiTheme="majorBidi" w:cstheme="majorBidi"/>
          <w:b/>
          <w:bCs/>
          <w:sz w:val="24"/>
          <w:szCs w:val="24"/>
          <w:lang w:val="ru-RU" w:bidi="ar-EG"/>
        </w:rPr>
        <w:t xml:space="preserve"> </w:t>
      </w:r>
      <w:r w:rsidRPr="00FA3D0F">
        <w:rPr>
          <w:rFonts w:asciiTheme="majorBidi" w:hAnsiTheme="majorBidi" w:cstheme="majorBidi"/>
          <w:b/>
          <w:bCs/>
          <w:sz w:val="24"/>
          <w:szCs w:val="24"/>
          <w:lang w:val="ru-RU" w:bidi="ar-EG"/>
        </w:rPr>
        <w:t>относительно</w:t>
      </w:r>
      <w:r w:rsidR="007820B4">
        <w:rPr>
          <w:rFonts w:asciiTheme="majorBidi" w:hAnsiTheme="majorBidi" w:cstheme="majorBidi"/>
          <w:b/>
          <w:bCs/>
          <w:sz w:val="24"/>
          <w:szCs w:val="24"/>
          <w:lang w:val="ru-RU" w:bidi="ar-EG"/>
        </w:rPr>
        <w:t xml:space="preserve"> </w:t>
      </w:r>
      <w:r w:rsidRPr="00FA3D0F">
        <w:rPr>
          <w:rFonts w:asciiTheme="majorBidi" w:hAnsiTheme="majorBidi" w:cstheme="majorBidi"/>
          <w:b/>
          <w:bCs/>
          <w:sz w:val="24"/>
          <w:szCs w:val="24"/>
          <w:lang w:val="ru-RU" w:bidi="ar-EG"/>
        </w:rPr>
        <w:t>распятия</w:t>
      </w:r>
    </w:p>
    <w:p w:rsidR="00602E18" w:rsidRPr="00AE389C" w:rsidRDefault="00602E18" w:rsidP="00163AF0">
      <w:pPr>
        <w:pStyle w:val="ListParagraph"/>
        <w:numPr>
          <w:ilvl w:val="0"/>
          <w:numId w:val="16"/>
        </w:numPr>
        <w:tabs>
          <w:tab w:val="left" w:pos="450"/>
          <w:tab w:val="left" w:pos="540"/>
          <w:tab w:val="left" w:pos="720"/>
        </w:tabs>
        <w:spacing w:before="80" w:after="40" w:line="20" w:lineRule="atLeast"/>
        <w:ind w:left="180" w:right="86" w:hangingChars="90" w:hanging="180"/>
        <w:contextualSpacing w:val="0"/>
        <w:jc w:val="both"/>
        <w:rPr>
          <w:rFonts w:asciiTheme="majorBidi" w:eastAsia="Times New Roman" w:hAnsiTheme="majorBidi" w:cstheme="majorBidi"/>
          <w:color w:val="2007DB"/>
          <w:sz w:val="20"/>
          <w:szCs w:val="20"/>
          <w:lang w:val="ru-RU"/>
        </w:rPr>
      </w:pPr>
      <w:r w:rsidRPr="00FA3D0F">
        <w:rPr>
          <w:rFonts w:asciiTheme="majorBidi" w:hAnsiTheme="majorBidi" w:cstheme="majorBidi"/>
          <w:sz w:val="20"/>
          <w:szCs w:val="20"/>
          <w:lang w:val="ru-RU" w:bidi="ar-EG"/>
        </w:rPr>
        <w:t xml:space="preserve">Иуда совершил свою сделку с первосвященниками перед трапезой (от Матфея, 26: 14-25, Марк, 14: 10-11, Лука, 22: 3-23). Он совершил свою сделку после трапезы (Иоанн, 13: 21-30). </w:t>
      </w:r>
      <w:r w:rsidRPr="00FA3D0F">
        <w:rPr>
          <w:rFonts w:asciiTheme="majorBidi" w:hAnsiTheme="majorBidi" w:cstheme="majorBidi"/>
          <w:b/>
          <w:bCs/>
          <w:i/>
          <w:iCs/>
          <w:color w:val="0070C0"/>
          <w:sz w:val="20"/>
          <w:szCs w:val="20"/>
          <w:lang w:val="ru-RU" w:bidi="ar-EG"/>
        </w:rPr>
        <w:t>Когда Иуда совершил свою сделку?</w:t>
      </w:r>
    </w:p>
    <w:p w:rsidR="00602E18" w:rsidRPr="00FA3D0F" w:rsidRDefault="00602E18" w:rsidP="00163AF0">
      <w:pPr>
        <w:pStyle w:val="ListParagraph"/>
        <w:numPr>
          <w:ilvl w:val="0"/>
          <w:numId w:val="16"/>
        </w:numPr>
        <w:tabs>
          <w:tab w:val="center" w:pos="5233"/>
        </w:tabs>
        <w:spacing w:before="80" w:after="40" w:line="20" w:lineRule="atLeast"/>
        <w:ind w:left="180" w:hangingChars="9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 xml:space="preserve">Ученики засыпали трижды (от Матфея, 26: 40-45, Марка, 14: 37-41). Однажды (Лука, 22:45). </w:t>
      </w:r>
      <w:r w:rsidRPr="00FA3D0F">
        <w:rPr>
          <w:rFonts w:asciiTheme="majorBidi" w:hAnsiTheme="majorBidi" w:cstheme="majorBidi"/>
          <w:b/>
          <w:bCs/>
          <w:i/>
          <w:iCs/>
          <w:color w:val="0070C0"/>
          <w:sz w:val="20"/>
          <w:szCs w:val="20"/>
          <w:lang w:val="ru-RU" w:bidi="ar-EG"/>
        </w:rPr>
        <w:t>Сколько раз ученики засыпали?</w:t>
      </w:r>
    </w:p>
    <w:p w:rsidR="00602E18" w:rsidRPr="00FA3D0F" w:rsidRDefault="00602E18" w:rsidP="00163AF0">
      <w:pPr>
        <w:pStyle w:val="ListParagraph"/>
        <w:numPr>
          <w:ilvl w:val="0"/>
          <w:numId w:val="16"/>
        </w:numPr>
        <w:tabs>
          <w:tab w:val="center" w:pos="5233"/>
        </w:tabs>
        <w:spacing w:before="80" w:after="40" w:line="20" w:lineRule="atLeast"/>
        <w:ind w:left="180" w:hangingChars="9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После ареста Иисус впервые был доставлен к Каи</w:t>
      </w:r>
      <w:r w:rsidR="007E072B">
        <w:rPr>
          <w:rFonts w:asciiTheme="majorBidi" w:hAnsiTheme="majorBidi" w:cstheme="majorBidi"/>
          <w:sz w:val="20"/>
          <w:szCs w:val="20"/>
          <w:lang w:val="ru-RU" w:bidi="ar-EG"/>
        </w:rPr>
        <w:t>а</w:t>
      </w:r>
      <w:r w:rsidRPr="00FA3D0F">
        <w:rPr>
          <w:rFonts w:asciiTheme="majorBidi" w:hAnsiTheme="majorBidi" w:cstheme="majorBidi"/>
          <w:sz w:val="20"/>
          <w:szCs w:val="20"/>
          <w:lang w:val="ru-RU" w:bidi="ar-EG"/>
        </w:rPr>
        <w:t xml:space="preserve">фе, первосвященнику (Матфея, 26:57, Марка 14:53, Луки, 22:54). Он сначала был принят Анной, тестем Каиафы, затем Каиафой (Иоанна, 18: 13-24). </w:t>
      </w:r>
      <w:r w:rsidRPr="00FA3D0F">
        <w:rPr>
          <w:rFonts w:asciiTheme="majorBidi" w:hAnsiTheme="majorBidi" w:cstheme="majorBidi"/>
          <w:b/>
          <w:bCs/>
          <w:i/>
          <w:iCs/>
          <w:color w:val="0070C0"/>
          <w:sz w:val="20"/>
          <w:szCs w:val="20"/>
          <w:lang w:val="ru-RU" w:bidi="ar-EG"/>
        </w:rPr>
        <w:t>Куда Иисус был доставлен после ареста?</w:t>
      </w:r>
    </w:p>
    <w:p w:rsidR="00602E18" w:rsidRPr="004B3A05" w:rsidRDefault="00602E18" w:rsidP="00163AF0">
      <w:pPr>
        <w:pStyle w:val="ListParagraph"/>
        <w:numPr>
          <w:ilvl w:val="0"/>
          <w:numId w:val="16"/>
        </w:numPr>
        <w:spacing w:before="80" w:after="40" w:line="20" w:lineRule="atLeast"/>
        <w:ind w:left="180" w:right="86" w:hangingChars="90" w:hanging="180"/>
        <w:contextualSpacing w:val="0"/>
        <w:jc w:val="both"/>
        <w:rPr>
          <w:rFonts w:asciiTheme="majorBidi" w:eastAsia="Times New Roman" w:hAnsiTheme="majorBidi" w:cstheme="majorBidi"/>
          <w:color w:val="000000"/>
          <w:sz w:val="20"/>
          <w:szCs w:val="20"/>
          <w:lang w:val="ru-RU"/>
        </w:rPr>
      </w:pPr>
      <w:r w:rsidRPr="00871F5A">
        <w:rPr>
          <w:rFonts w:asciiTheme="majorBidi" w:hAnsiTheme="majorBidi" w:cstheme="majorBidi"/>
          <w:sz w:val="20"/>
          <w:szCs w:val="20"/>
          <w:lang w:val="ru-RU" w:bidi="ar-EG"/>
        </w:rPr>
        <w:t>Предварительное слушание Иисуса было в ночь на Пасху, и он был доставлен к Пилату утром (от Матфея, 26: 18-20, 57-68, 27: 1-2, Марк, 14: 16-18, 53-72, 15 : 1). Первоначальное слушание состоялось утром на Пасху (Луки, 22: 13-15, 54-66). Это произошло за ден</w:t>
      </w:r>
      <w:r w:rsidR="004B3A05">
        <w:rPr>
          <w:rFonts w:asciiTheme="majorBidi" w:hAnsiTheme="majorBidi" w:cstheme="majorBidi"/>
          <w:sz w:val="20"/>
          <w:szCs w:val="20"/>
          <w:lang w:val="ru-RU" w:bidi="ar-EG"/>
        </w:rPr>
        <w:t>ь до Пасхи, в</w:t>
      </w:r>
      <w:r w:rsidRPr="00871F5A">
        <w:rPr>
          <w:rFonts w:asciiTheme="majorBidi" w:hAnsiTheme="majorBidi" w:cstheme="majorBidi"/>
          <w:sz w:val="20"/>
          <w:szCs w:val="20"/>
          <w:lang w:val="ru-RU" w:bidi="ar-EG"/>
        </w:rPr>
        <w:t xml:space="preserve"> день подготовки (Иоанна, 18:28, 19:14). </w:t>
      </w:r>
      <w:r w:rsidRPr="00871F5A">
        <w:rPr>
          <w:rFonts w:asciiTheme="majorBidi" w:hAnsiTheme="majorBidi" w:cstheme="majorBidi"/>
          <w:b/>
          <w:bCs/>
          <w:i/>
          <w:iCs/>
          <w:color w:val="0070C0"/>
          <w:sz w:val="20"/>
          <w:szCs w:val="20"/>
          <w:lang w:val="ru-RU" w:bidi="ar-EG"/>
        </w:rPr>
        <w:t>Когда состоялось слушание?</w:t>
      </w:r>
    </w:p>
    <w:p w:rsidR="00602E18" w:rsidRPr="00FA3D0F" w:rsidRDefault="00602E18" w:rsidP="005141C1">
      <w:pPr>
        <w:pStyle w:val="ListParagraph"/>
        <w:numPr>
          <w:ilvl w:val="0"/>
          <w:numId w:val="16"/>
        </w:numPr>
        <w:tabs>
          <w:tab w:val="center" w:pos="5233"/>
        </w:tabs>
        <w:spacing w:before="80" w:after="40" w:line="20" w:lineRule="atLeast"/>
        <w:ind w:left="180" w:hangingChars="9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Иисус предстал перед судом вс</w:t>
      </w:r>
      <w:r w:rsidR="00D22F67">
        <w:rPr>
          <w:rFonts w:asciiTheme="majorBidi" w:hAnsiTheme="majorBidi" w:cstheme="majorBidi"/>
          <w:sz w:val="20"/>
          <w:szCs w:val="20"/>
          <w:lang w:val="ru-RU" w:bidi="ar-EG"/>
        </w:rPr>
        <w:t>его Синедриона [первосвященники</w:t>
      </w:r>
      <w:r w:rsidRPr="00FA3D0F">
        <w:rPr>
          <w:rFonts w:asciiTheme="majorBidi" w:hAnsiTheme="majorBidi" w:cstheme="majorBidi"/>
          <w:sz w:val="20"/>
          <w:szCs w:val="20"/>
          <w:lang w:val="ru-RU" w:bidi="ar-EG"/>
        </w:rPr>
        <w:t xml:space="preserve"> и весь синедрион] (Матфея, 26: 59-66, Марка, 14: 55-64). Там не было никакого суда, но только запрос, поддержанный Синедрионом (Лука, 22: 66-71). Не было слушания перед синедрионом и только частные слушания п</w:t>
      </w:r>
      <w:r w:rsidR="002F63BD">
        <w:rPr>
          <w:rFonts w:asciiTheme="majorBidi" w:hAnsiTheme="majorBidi" w:cstheme="majorBidi"/>
          <w:sz w:val="20"/>
          <w:szCs w:val="20"/>
          <w:lang w:val="ru-RU" w:bidi="ar-EG"/>
        </w:rPr>
        <w:t xml:space="preserve">еред </w:t>
      </w:r>
      <w:r w:rsidR="002F63BD">
        <w:rPr>
          <w:rFonts w:asciiTheme="majorBidi" w:hAnsiTheme="majorBidi" w:cstheme="majorBidi"/>
          <w:sz w:val="20"/>
          <w:szCs w:val="20"/>
          <w:lang w:val="ru-RU" w:bidi="ar-EG"/>
        </w:rPr>
        <w:lastRenderedPageBreak/>
        <w:t>Анной, а затем перед Каиафой</w:t>
      </w:r>
      <w:r w:rsidRPr="00FA3D0F">
        <w:rPr>
          <w:rFonts w:asciiTheme="majorBidi" w:hAnsiTheme="majorBidi" w:cstheme="majorBidi"/>
          <w:sz w:val="20"/>
          <w:szCs w:val="20"/>
          <w:lang w:val="ru-RU" w:bidi="ar-EG"/>
        </w:rPr>
        <w:t xml:space="preserve"> (Иоанн, 18: 13-24). </w:t>
      </w:r>
      <w:r w:rsidRPr="00FA3D0F">
        <w:rPr>
          <w:rFonts w:asciiTheme="majorBidi" w:hAnsiTheme="majorBidi" w:cstheme="majorBidi"/>
          <w:b/>
          <w:bCs/>
          <w:i/>
          <w:iCs/>
          <w:color w:val="0070C0"/>
          <w:sz w:val="20"/>
          <w:szCs w:val="20"/>
          <w:lang w:val="ru-RU" w:bidi="ar-EG"/>
        </w:rPr>
        <w:t>Действительно ли Иисус предстал перед судом и перед кем?</w:t>
      </w:r>
    </w:p>
    <w:p w:rsidR="001B2D8D" w:rsidRPr="00FA3D0F" w:rsidRDefault="00327255" w:rsidP="005141C1">
      <w:pPr>
        <w:pStyle w:val="ListParagraph"/>
        <w:numPr>
          <w:ilvl w:val="0"/>
          <w:numId w:val="16"/>
        </w:numPr>
        <w:spacing w:before="80" w:after="40" w:line="20" w:lineRule="atLeast"/>
        <w:ind w:left="180" w:right="86" w:hanging="180"/>
        <w:contextualSpacing w:val="0"/>
        <w:jc w:val="both"/>
        <w:rPr>
          <w:rFonts w:asciiTheme="majorBidi" w:eastAsia="Times New Roman" w:hAnsiTheme="majorBidi" w:cstheme="majorBidi"/>
          <w:i/>
          <w:iCs/>
          <w:color w:val="2007DB"/>
          <w:sz w:val="20"/>
          <w:szCs w:val="20"/>
          <w:lang w:val="ru-RU"/>
        </w:rPr>
      </w:pPr>
      <w:r>
        <w:rPr>
          <w:rFonts w:asciiTheme="majorBidi" w:hAnsiTheme="majorBidi" w:cstheme="majorBidi"/>
          <w:sz w:val="20"/>
          <w:szCs w:val="20"/>
          <w:lang w:val="ru-RU" w:bidi="ar-EG"/>
        </w:rPr>
        <w:t>Иуда бросил серебряные</w:t>
      </w:r>
      <w:r w:rsidR="00602E18" w:rsidRPr="00FA3D0F">
        <w:rPr>
          <w:rFonts w:asciiTheme="majorBidi" w:hAnsiTheme="majorBidi" w:cstheme="majorBidi"/>
          <w:sz w:val="20"/>
          <w:szCs w:val="20"/>
          <w:lang w:val="ru-RU" w:bidi="ar-EG"/>
        </w:rPr>
        <w:t xml:space="preserve"> </w:t>
      </w:r>
      <w:r w:rsidR="0096363D">
        <w:rPr>
          <w:rFonts w:asciiTheme="majorBidi" w:hAnsiTheme="majorBidi" w:cstheme="majorBidi"/>
          <w:sz w:val="20"/>
          <w:szCs w:val="20"/>
          <w:lang w:val="ru-RU" w:bidi="ar-EG"/>
        </w:rPr>
        <w:t xml:space="preserve">монеты </w:t>
      </w:r>
      <w:r w:rsidR="00602E18" w:rsidRPr="00FA3D0F">
        <w:rPr>
          <w:rFonts w:asciiTheme="majorBidi" w:hAnsiTheme="majorBidi" w:cstheme="majorBidi"/>
          <w:sz w:val="20"/>
          <w:szCs w:val="20"/>
          <w:lang w:val="ru-RU" w:bidi="ar-EG"/>
        </w:rPr>
        <w:t xml:space="preserve">(Матфея, 27: 5). Он использовал монеты, чтобы купить землю (Деяния, 1:18). </w:t>
      </w:r>
      <w:r w:rsidR="00602E18" w:rsidRPr="00FA3D0F">
        <w:rPr>
          <w:rFonts w:asciiTheme="majorBidi" w:hAnsiTheme="majorBidi" w:cstheme="majorBidi"/>
          <w:b/>
          <w:bCs/>
          <w:i/>
          <w:iCs/>
          <w:color w:val="0070C0"/>
          <w:sz w:val="20"/>
          <w:szCs w:val="20"/>
          <w:lang w:val="ru-RU" w:bidi="ar-EG"/>
        </w:rPr>
        <w:t>Сохранил ли Иуда серебро или же он потратил его?</w:t>
      </w:r>
    </w:p>
    <w:p w:rsidR="00602E18" w:rsidRPr="00FA3D0F" w:rsidRDefault="00602E18" w:rsidP="005141C1">
      <w:pPr>
        <w:pStyle w:val="ListParagraph"/>
        <w:numPr>
          <w:ilvl w:val="0"/>
          <w:numId w:val="16"/>
        </w:numPr>
        <w:tabs>
          <w:tab w:val="center" w:pos="5233"/>
        </w:tabs>
        <w:spacing w:before="80" w:after="40" w:line="20" w:lineRule="atLeast"/>
        <w:ind w:left="18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Симон Киринеянин нес крест Иисуса (Матфея, 27:32, Марк 15:21, Лука, 23:26). Иисус нес свой собственный крест (Иоанна, 19:17).</w:t>
      </w:r>
      <w:r w:rsidRPr="00FA3D0F">
        <w:rPr>
          <w:rFonts w:asciiTheme="majorBidi" w:hAnsiTheme="majorBidi" w:cstheme="majorBidi"/>
          <w:b/>
          <w:bCs/>
          <w:i/>
          <w:iCs/>
          <w:color w:val="0070C0"/>
          <w:sz w:val="20"/>
          <w:szCs w:val="20"/>
          <w:lang w:val="ru-RU" w:bidi="ar-EG"/>
        </w:rPr>
        <w:t xml:space="preserve"> Кто нес крест?</w:t>
      </w:r>
    </w:p>
    <w:p w:rsidR="00244DB1" w:rsidRPr="00FA3D0F" w:rsidRDefault="00244DB1" w:rsidP="005141C1">
      <w:pPr>
        <w:pStyle w:val="ListParagraph"/>
        <w:numPr>
          <w:ilvl w:val="0"/>
          <w:numId w:val="16"/>
        </w:numPr>
        <w:tabs>
          <w:tab w:val="left" w:pos="450"/>
          <w:tab w:val="left" w:pos="540"/>
          <w:tab w:val="left" w:pos="720"/>
        </w:tabs>
        <w:spacing w:before="80" w:after="40" w:line="20" w:lineRule="atLeast"/>
        <w:ind w:left="180" w:right="86" w:hanging="180"/>
        <w:contextualSpacing w:val="0"/>
        <w:jc w:val="both"/>
        <w:rPr>
          <w:rFonts w:asciiTheme="majorBidi" w:eastAsia="Times New Roman" w:hAnsiTheme="majorBidi" w:cstheme="majorBidi"/>
          <w:color w:val="2007DB"/>
          <w:sz w:val="20"/>
          <w:szCs w:val="20"/>
          <w:lang w:val="en-GB"/>
        </w:rPr>
      </w:pPr>
      <w:r w:rsidRPr="00FA3D0F">
        <w:rPr>
          <w:rFonts w:asciiTheme="majorBidi" w:hAnsiTheme="majorBidi" w:cstheme="majorBidi"/>
          <w:sz w:val="20"/>
          <w:szCs w:val="20"/>
          <w:lang w:val="ru-RU" w:bidi="ar-EG"/>
        </w:rPr>
        <w:t xml:space="preserve">Это был третий час, когда Иисус был распят (Марк, 15:25). Это было после шестого часа, так как Иисус был еще перед Пилатом, и еще не был вынесен приговор в то время (Джон, 19: 14-15). </w:t>
      </w:r>
      <w:r w:rsidRPr="00FA3D0F">
        <w:rPr>
          <w:rFonts w:asciiTheme="majorBidi" w:hAnsiTheme="majorBidi" w:cstheme="majorBidi"/>
          <w:b/>
          <w:bCs/>
          <w:i/>
          <w:iCs/>
          <w:color w:val="0070C0"/>
          <w:sz w:val="20"/>
          <w:szCs w:val="20"/>
          <w:lang w:val="ru-RU" w:bidi="ar-EG"/>
        </w:rPr>
        <w:t>Когда</w:t>
      </w:r>
      <w:r w:rsidR="002F5263">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Иисус</w:t>
      </w:r>
      <w:r w:rsidR="002F5263">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должен</w:t>
      </w:r>
      <w:r w:rsidR="002F5263">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был</w:t>
      </w:r>
      <w:r w:rsidR="002F5263">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быть</w:t>
      </w:r>
      <w:r w:rsidR="002F5263">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распят</w:t>
      </w:r>
      <w:r w:rsidRPr="00FA3D0F">
        <w:rPr>
          <w:rFonts w:asciiTheme="majorBidi" w:hAnsiTheme="majorBidi" w:cstheme="majorBidi"/>
          <w:b/>
          <w:bCs/>
          <w:i/>
          <w:iCs/>
          <w:color w:val="0070C0"/>
          <w:sz w:val="20"/>
          <w:szCs w:val="20"/>
          <w:lang w:bidi="ar-EG"/>
        </w:rPr>
        <w:t>?</w:t>
      </w:r>
    </w:p>
    <w:p w:rsidR="00244DB1" w:rsidRPr="00FA3D0F" w:rsidRDefault="00244DB1" w:rsidP="005141C1">
      <w:pPr>
        <w:pStyle w:val="ListParagraph"/>
        <w:numPr>
          <w:ilvl w:val="0"/>
          <w:numId w:val="2"/>
        </w:numPr>
        <w:tabs>
          <w:tab w:val="center" w:pos="5233"/>
        </w:tabs>
        <w:spacing w:before="80" w:after="40" w:line="20" w:lineRule="atLeast"/>
        <w:ind w:left="18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 xml:space="preserve">И те, которые были распяты с Иисусом, насмехались над ним (Матфея, 27:44). Только один насмехался над Иисусом, и другой упрекал его (Лука, 23: 39-42). </w:t>
      </w:r>
      <w:r w:rsidRPr="00FA3D0F">
        <w:rPr>
          <w:rFonts w:asciiTheme="majorBidi" w:hAnsiTheme="majorBidi" w:cstheme="majorBidi"/>
          <w:b/>
          <w:bCs/>
          <w:i/>
          <w:iCs/>
          <w:color w:val="0070C0"/>
          <w:sz w:val="20"/>
          <w:szCs w:val="20"/>
          <w:lang w:val="ru-RU" w:bidi="ar-EG"/>
        </w:rPr>
        <w:t>Кто насмехался над Иисусом?</w:t>
      </w:r>
    </w:p>
    <w:p w:rsidR="00244DB1" w:rsidRPr="00FA3D0F" w:rsidRDefault="00244DB1" w:rsidP="005141C1">
      <w:pPr>
        <w:pStyle w:val="ListParagraph"/>
        <w:numPr>
          <w:ilvl w:val="0"/>
          <w:numId w:val="2"/>
        </w:numPr>
        <w:tabs>
          <w:tab w:val="center" w:pos="5233"/>
        </w:tabs>
        <w:spacing w:before="80" w:after="40" w:line="20" w:lineRule="atLeast"/>
        <w:ind w:left="180" w:hanging="180"/>
        <w:contextualSpacing w:val="0"/>
        <w:jc w:val="both"/>
        <w:rPr>
          <w:rFonts w:asciiTheme="majorBidi" w:hAnsiTheme="majorBidi" w:cstheme="majorBidi"/>
          <w:sz w:val="20"/>
          <w:szCs w:val="20"/>
          <w:lang w:val="ru-RU" w:bidi="ar-EG"/>
        </w:rPr>
      </w:pPr>
      <w:r w:rsidRPr="00FA3D0F">
        <w:rPr>
          <w:rFonts w:asciiTheme="majorBidi" w:hAnsiTheme="majorBidi" w:cstheme="majorBidi"/>
          <w:sz w:val="20"/>
          <w:szCs w:val="20"/>
          <w:lang w:val="ru-RU" w:bidi="ar-EG"/>
        </w:rPr>
        <w:t>Иисус</w:t>
      </w:r>
      <w:r w:rsidR="00EA2B23">
        <w:rPr>
          <w:rFonts w:asciiTheme="majorBidi" w:hAnsiTheme="majorBidi" w:cstheme="majorBidi"/>
          <w:sz w:val="20"/>
          <w:szCs w:val="20"/>
          <w:lang w:val="ru-RU" w:bidi="ar-EG"/>
        </w:rPr>
        <w:t>у</w:t>
      </w:r>
      <w:r w:rsidRPr="00FA3D0F">
        <w:rPr>
          <w:rFonts w:asciiTheme="majorBidi" w:hAnsiTheme="majorBidi" w:cstheme="majorBidi"/>
          <w:sz w:val="20"/>
          <w:szCs w:val="20"/>
          <w:lang w:val="ru-RU" w:bidi="ar-EG"/>
        </w:rPr>
        <w:t xml:space="preserve"> предложили выпить (от</w:t>
      </w:r>
      <w:r w:rsidR="00E6610D">
        <w:rPr>
          <w:rFonts w:asciiTheme="majorBidi" w:hAnsiTheme="majorBidi" w:cstheme="majorBidi"/>
          <w:sz w:val="20"/>
          <w:szCs w:val="20"/>
          <w:lang w:val="ru-RU" w:bidi="ar-EG"/>
        </w:rPr>
        <w:t xml:space="preserve"> Матфея, 27:48, Лука 23:36, Иоанна</w:t>
      </w:r>
      <w:r w:rsidRPr="00FA3D0F">
        <w:rPr>
          <w:rFonts w:asciiTheme="majorBidi" w:hAnsiTheme="majorBidi" w:cstheme="majorBidi"/>
          <w:sz w:val="20"/>
          <w:szCs w:val="20"/>
          <w:lang w:val="ru-RU" w:bidi="ar-EG"/>
        </w:rPr>
        <w:t xml:space="preserve">, 19:29). Это было вино и мирра, и он не пил (Марк, 15:23). Он действительно выпил (Ин, 19: 29-30). </w:t>
      </w:r>
      <w:r w:rsidRPr="00FA3D0F">
        <w:rPr>
          <w:rFonts w:asciiTheme="majorBidi" w:hAnsiTheme="majorBidi" w:cstheme="majorBidi"/>
          <w:b/>
          <w:bCs/>
          <w:i/>
          <w:iCs/>
          <w:color w:val="0070C0"/>
          <w:sz w:val="20"/>
          <w:szCs w:val="20"/>
          <w:lang w:val="ru-RU" w:bidi="ar-EG"/>
        </w:rPr>
        <w:t>Что Иисусу предложили</w:t>
      </w:r>
      <w:r w:rsidR="001B4493">
        <w:rPr>
          <w:rFonts w:asciiTheme="majorBidi" w:hAnsiTheme="majorBidi" w:cstheme="majorBidi"/>
          <w:b/>
          <w:bCs/>
          <w:i/>
          <w:iCs/>
          <w:color w:val="0070C0"/>
          <w:sz w:val="20"/>
          <w:szCs w:val="20"/>
          <w:lang w:val="ru-RU" w:bidi="ar-EG"/>
        </w:rPr>
        <w:t>,</w:t>
      </w:r>
      <w:r w:rsidRPr="00FA3D0F">
        <w:rPr>
          <w:rFonts w:asciiTheme="majorBidi" w:hAnsiTheme="majorBidi" w:cstheme="majorBidi"/>
          <w:b/>
          <w:bCs/>
          <w:i/>
          <w:iCs/>
          <w:color w:val="0070C0"/>
          <w:sz w:val="20"/>
          <w:szCs w:val="20"/>
          <w:lang w:val="ru-RU" w:bidi="ar-EG"/>
        </w:rPr>
        <w:t xml:space="preserve"> и пил он или нет?</w:t>
      </w:r>
    </w:p>
    <w:p w:rsidR="00244DB1" w:rsidRPr="00FA3D0F" w:rsidRDefault="00244DB1" w:rsidP="005141C1">
      <w:pPr>
        <w:pStyle w:val="ListParagraph"/>
        <w:numPr>
          <w:ilvl w:val="0"/>
          <w:numId w:val="2"/>
        </w:numPr>
        <w:tabs>
          <w:tab w:val="left" w:pos="7740"/>
        </w:tabs>
        <w:spacing w:before="80" w:after="40" w:line="20" w:lineRule="atLeast"/>
        <w:ind w:left="180" w:right="90" w:hanging="180"/>
        <w:contextualSpacing w:val="0"/>
        <w:jc w:val="both"/>
        <w:rPr>
          <w:rFonts w:asciiTheme="majorBidi" w:eastAsia="Times New Roman" w:hAnsiTheme="majorBidi" w:cstheme="majorBidi"/>
          <w:color w:val="2007DB"/>
          <w:sz w:val="20"/>
          <w:szCs w:val="20"/>
          <w:lang w:val="en-GB"/>
        </w:rPr>
      </w:pPr>
      <w:r w:rsidRPr="00FA3D0F">
        <w:rPr>
          <w:rFonts w:asciiTheme="majorBidi" w:hAnsiTheme="majorBidi" w:cstheme="majorBidi"/>
          <w:sz w:val="20"/>
          <w:szCs w:val="20"/>
          <w:lang w:val="ru-RU" w:bidi="ar-EG"/>
        </w:rPr>
        <w:t>Первыми посетителями гробницы были Мария Магдалина и другая Мария (две) (от Матфея, 28: 1). Две (Марии), а также Саломея (три) (Марк, 16: 1). Мария Магдалина, Иоанна, Мария, мать Иакова, и другие женщины (по крайней мере, пять) (Лука, 23: 55-24: 1, 24:10). Мария</w:t>
      </w:r>
      <w:r w:rsidR="00755724">
        <w:rPr>
          <w:rFonts w:asciiTheme="majorBidi" w:hAnsiTheme="majorBidi" w:cstheme="majorBidi"/>
          <w:sz w:val="20"/>
          <w:szCs w:val="20"/>
          <w:lang w:val="ru-RU" w:bidi="ar-EG"/>
        </w:rPr>
        <w:t xml:space="preserve"> </w:t>
      </w:r>
      <w:r w:rsidRPr="00FA3D0F">
        <w:rPr>
          <w:rFonts w:asciiTheme="majorBidi" w:hAnsiTheme="majorBidi" w:cstheme="majorBidi"/>
          <w:sz w:val="20"/>
          <w:szCs w:val="20"/>
          <w:lang w:val="ru-RU" w:bidi="ar-EG"/>
        </w:rPr>
        <w:t>Магдалина</w:t>
      </w:r>
      <w:r w:rsidR="00755724">
        <w:rPr>
          <w:rFonts w:asciiTheme="majorBidi" w:hAnsiTheme="majorBidi" w:cstheme="majorBidi"/>
          <w:sz w:val="20"/>
          <w:szCs w:val="20"/>
          <w:lang w:val="ru-RU" w:bidi="ar-EG"/>
        </w:rPr>
        <w:t xml:space="preserve"> </w:t>
      </w:r>
      <w:r w:rsidRPr="00FA3D0F">
        <w:rPr>
          <w:rFonts w:asciiTheme="majorBidi" w:hAnsiTheme="majorBidi" w:cstheme="majorBidi"/>
          <w:sz w:val="20"/>
          <w:szCs w:val="20"/>
          <w:lang w:val="ru-RU" w:bidi="ar-EG"/>
        </w:rPr>
        <w:t>только</w:t>
      </w:r>
      <w:r w:rsidRPr="00FA3D0F">
        <w:rPr>
          <w:rFonts w:asciiTheme="majorBidi" w:hAnsiTheme="majorBidi" w:cstheme="majorBidi"/>
          <w:sz w:val="20"/>
          <w:szCs w:val="20"/>
          <w:lang w:bidi="ar-EG"/>
        </w:rPr>
        <w:t xml:space="preserve"> (</w:t>
      </w:r>
      <w:r w:rsidRPr="00FA3D0F">
        <w:rPr>
          <w:rFonts w:asciiTheme="majorBidi" w:hAnsiTheme="majorBidi" w:cstheme="majorBidi"/>
          <w:sz w:val="20"/>
          <w:szCs w:val="20"/>
          <w:lang w:val="ru-RU" w:bidi="ar-EG"/>
        </w:rPr>
        <w:t>одна</w:t>
      </w:r>
      <w:r w:rsidRPr="00FA3D0F">
        <w:rPr>
          <w:rFonts w:asciiTheme="majorBidi" w:hAnsiTheme="majorBidi" w:cstheme="majorBidi"/>
          <w:sz w:val="20"/>
          <w:szCs w:val="20"/>
          <w:lang w:bidi="ar-EG"/>
        </w:rPr>
        <w:t>) (</w:t>
      </w:r>
      <w:r w:rsidRPr="00FA3D0F">
        <w:rPr>
          <w:rFonts w:asciiTheme="majorBidi" w:hAnsiTheme="majorBidi" w:cstheme="majorBidi"/>
          <w:sz w:val="20"/>
          <w:szCs w:val="20"/>
          <w:lang w:val="ru-RU" w:bidi="ar-EG"/>
        </w:rPr>
        <w:t>Иоанн</w:t>
      </w:r>
      <w:r w:rsidRPr="00FA3D0F">
        <w:rPr>
          <w:rFonts w:asciiTheme="majorBidi" w:hAnsiTheme="majorBidi" w:cstheme="majorBidi"/>
          <w:sz w:val="20"/>
          <w:szCs w:val="20"/>
          <w:lang w:bidi="ar-EG"/>
        </w:rPr>
        <w:t xml:space="preserve">, 20: 1). </w:t>
      </w:r>
      <w:r w:rsidRPr="00FA3D0F">
        <w:rPr>
          <w:rFonts w:asciiTheme="majorBidi" w:hAnsiTheme="majorBidi" w:cstheme="majorBidi"/>
          <w:b/>
          <w:bCs/>
          <w:i/>
          <w:iCs/>
          <w:color w:val="0070C0"/>
          <w:sz w:val="20"/>
          <w:szCs w:val="20"/>
          <w:lang w:val="ru-RU" w:bidi="ar-EG"/>
        </w:rPr>
        <w:t>Кто</w:t>
      </w:r>
      <w:r w:rsidR="00755724">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первым</w:t>
      </w:r>
      <w:r w:rsidR="00755724">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посетил</w:t>
      </w:r>
      <w:r w:rsidR="00755724">
        <w:rPr>
          <w:rFonts w:asciiTheme="majorBidi" w:hAnsiTheme="majorBidi" w:cstheme="majorBidi"/>
          <w:b/>
          <w:bCs/>
          <w:i/>
          <w:iCs/>
          <w:color w:val="0070C0"/>
          <w:sz w:val="20"/>
          <w:szCs w:val="20"/>
          <w:lang w:val="ru-RU" w:bidi="ar-EG"/>
        </w:rPr>
        <w:t xml:space="preserve"> </w:t>
      </w:r>
      <w:r w:rsidRPr="00FA3D0F">
        <w:rPr>
          <w:rFonts w:asciiTheme="majorBidi" w:hAnsiTheme="majorBidi" w:cstheme="majorBidi"/>
          <w:b/>
          <w:bCs/>
          <w:i/>
          <w:iCs/>
          <w:color w:val="0070C0"/>
          <w:sz w:val="20"/>
          <w:szCs w:val="20"/>
          <w:lang w:val="ru-RU" w:bidi="ar-EG"/>
        </w:rPr>
        <w:t>гробницу</w:t>
      </w:r>
      <w:r w:rsidRPr="00FA3D0F">
        <w:rPr>
          <w:rFonts w:asciiTheme="majorBidi" w:hAnsiTheme="majorBidi" w:cstheme="majorBidi"/>
          <w:b/>
          <w:bCs/>
          <w:i/>
          <w:iCs/>
          <w:color w:val="0070C0"/>
          <w:sz w:val="20"/>
          <w:szCs w:val="20"/>
          <w:lang w:bidi="ar-EG"/>
        </w:rPr>
        <w:t>?</w:t>
      </w:r>
    </w:p>
    <w:p w:rsidR="00244DB1" w:rsidRPr="008917CA" w:rsidRDefault="00026E89" w:rsidP="005141C1">
      <w:pPr>
        <w:pStyle w:val="ListParagraph"/>
        <w:numPr>
          <w:ilvl w:val="0"/>
          <w:numId w:val="2"/>
        </w:numPr>
        <w:tabs>
          <w:tab w:val="center" w:pos="5233"/>
        </w:tabs>
        <w:spacing w:before="80" w:after="40" w:line="20" w:lineRule="atLeast"/>
        <w:ind w:left="180" w:hanging="180"/>
        <w:contextualSpacing w:val="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При первом появлении перед ними</w:t>
      </w:r>
      <w:r w:rsidR="00244DB1" w:rsidRPr="008917CA">
        <w:rPr>
          <w:rFonts w:asciiTheme="majorBidi" w:hAnsiTheme="majorBidi" w:cstheme="majorBidi"/>
          <w:sz w:val="20"/>
          <w:szCs w:val="20"/>
          <w:lang w:val="ru-RU" w:bidi="ar-EG"/>
        </w:rPr>
        <w:t xml:space="preserve"> Иисус позволил Марии Магдалине и другой Марии прикоснуться к его ногам (от Матфея, 28: 9). Он запретил ей прикасаться к нему (Иоанна, 20:17). </w:t>
      </w:r>
      <w:r w:rsidR="00244DB1" w:rsidRPr="008917CA">
        <w:rPr>
          <w:rFonts w:asciiTheme="majorBidi" w:hAnsiTheme="majorBidi" w:cstheme="majorBidi"/>
          <w:b/>
          <w:bCs/>
          <w:i/>
          <w:iCs/>
          <w:color w:val="0070C0"/>
          <w:sz w:val="20"/>
          <w:szCs w:val="20"/>
          <w:lang w:val="ru-RU" w:bidi="ar-EG"/>
        </w:rPr>
        <w:t>Прикоснулись ли они к ногам Иисуса или нет?</w:t>
      </w:r>
    </w:p>
    <w:p w:rsidR="00244DB1" w:rsidRPr="008917CA" w:rsidRDefault="00244DB1" w:rsidP="005141C1">
      <w:pPr>
        <w:pStyle w:val="ListParagraph"/>
        <w:numPr>
          <w:ilvl w:val="0"/>
          <w:numId w:val="2"/>
        </w:numPr>
        <w:tabs>
          <w:tab w:val="center" w:pos="5233"/>
        </w:tabs>
        <w:spacing w:before="80" w:after="40" w:line="20" w:lineRule="atLeast"/>
        <w:ind w:left="180" w:hanging="180"/>
        <w:contextualSpacing w:val="0"/>
        <w:jc w:val="both"/>
        <w:rPr>
          <w:rFonts w:asciiTheme="majorBidi" w:hAnsiTheme="majorBidi" w:cstheme="majorBidi"/>
          <w:sz w:val="20"/>
          <w:szCs w:val="20"/>
          <w:lang w:val="ru-RU" w:bidi="ar-EG"/>
        </w:rPr>
      </w:pPr>
      <w:r w:rsidRPr="008917CA">
        <w:rPr>
          <w:rFonts w:asciiTheme="majorBidi" w:hAnsiTheme="majorBidi" w:cstheme="majorBidi"/>
          <w:sz w:val="20"/>
          <w:szCs w:val="20"/>
          <w:lang w:val="ru-RU" w:bidi="ar-EG"/>
        </w:rPr>
        <w:t xml:space="preserve">Это было к рассвету, когда они прибыли (от Матфея, 28: 1). Это было после восхода солнца (Марк, 16: 2). Это было на рассвете (Лука, 24: 1). </w:t>
      </w:r>
      <w:r w:rsidRPr="008917CA">
        <w:rPr>
          <w:rFonts w:asciiTheme="majorBidi" w:hAnsiTheme="majorBidi" w:cstheme="majorBidi"/>
          <w:b/>
          <w:bCs/>
          <w:i/>
          <w:iCs/>
          <w:color w:val="0070C0"/>
          <w:sz w:val="20"/>
          <w:szCs w:val="20"/>
          <w:lang w:val="ru-RU" w:bidi="ar-EG"/>
        </w:rPr>
        <w:t>Когда они прибыли?</w:t>
      </w:r>
    </w:p>
    <w:p w:rsidR="00244DB1" w:rsidRPr="00AE389C" w:rsidRDefault="00244DB1" w:rsidP="005141C1">
      <w:pPr>
        <w:pStyle w:val="ListParagraph"/>
        <w:numPr>
          <w:ilvl w:val="0"/>
          <w:numId w:val="2"/>
        </w:numPr>
        <w:tabs>
          <w:tab w:val="left" w:pos="7740"/>
        </w:tabs>
        <w:spacing w:before="80" w:after="40" w:line="20" w:lineRule="atLeast"/>
        <w:ind w:left="180" w:right="86" w:hanging="180"/>
        <w:contextualSpacing w:val="0"/>
        <w:jc w:val="both"/>
        <w:rPr>
          <w:rFonts w:asciiTheme="majorBidi" w:eastAsia="Times New Roman" w:hAnsiTheme="majorBidi" w:cstheme="majorBidi"/>
          <w:color w:val="2007DB"/>
          <w:sz w:val="20"/>
          <w:szCs w:val="20"/>
          <w:lang w:val="ru-RU"/>
        </w:rPr>
      </w:pPr>
      <w:r w:rsidRPr="00FA3D0F">
        <w:rPr>
          <w:rFonts w:asciiTheme="majorBidi" w:hAnsiTheme="majorBidi" w:cstheme="majorBidi"/>
          <w:sz w:val="20"/>
          <w:szCs w:val="20"/>
          <w:lang w:val="ru-RU" w:bidi="ar-EG"/>
        </w:rPr>
        <w:t xml:space="preserve">Женщины вошли в гробницу (Мк 16: 5, Лука, 24: 3). Они не вошли (Ин, 20: 1-2, 11). </w:t>
      </w:r>
      <w:r w:rsidRPr="008917CA">
        <w:rPr>
          <w:rFonts w:asciiTheme="majorBidi" w:hAnsiTheme="majorBidi" w:cstheme="majorBidi"/>
          <w:b/>
          <w:bCs/>
          <w:i/>
          <w:iCs/>
          <w:color w:val="0070C0"/>
          <w:sz w:val="20"/>
          <w:szCs w:val="20"/>
          <w:lang w:val="ru-RU" w:bidi="ar-EG"/>
        </w:rPr>
        <w:t>Вошли ли женщины в гробницу или нет?</w:t>
      </w:r>
    </w:p>
    <w:p w:rsidR="00822948" w:rsidRPr="00413AEF" w:rsidRDefault="00244DB1" w:rsidP="005141C1">
      <w:pPr>
        <w:pStyle w:val="ListParagraph"/>
        <w:numPr>
          <w:ilvl w:val="0"/>
          <w:numId w:val="2"/>
        </w:numPr>
        <w:tabs>
          <w:tab w:val="left" w:pos="7740"/>
        </w:tabs>
        <w:spacing w:before="80" w:after="40" w:line="20" w:lineRule="atLeast"/>
        <w:ind w:left="180" w:right="86" w:hanging="180"/>
        <w:contextualSpacing w:val="0"/>
        <w:jc w:val="both"/>
        <w:rPr>
          <w:rFonts w:asciiTheme="majorBidi" w:eastAsia="Times New Roman" w:hAnsiTheme="majorBidi" w:cstheme="majorBidi"/>
          <w:color w:val="2007DB"/>
          <w:sz w:val="20"/>
          <w:szCs w:val="20"/>
          <w:lang w:val="ru-RU"/>
        </w:rPr>
      </w:pPr>
      <w:r w:rsidRPr="00FA3D0F">
        <w:rPr>
          <w:rFonts w:asciiTheme="majorBidi" w:hAnsiTheme="majorBidi" w:cstheme="majorBidi"/>
          <w:sz w:val="20"/>
          <w:szCs w:val="20"/>
          <w:lang w:val="ru-RU" w:bidi="ar-EG"/>
        </w:rPr>
        <w:t xml:space="preserve">Первое появление воскресшего Иисуса было у гроба (Ин, 20: 13-14). В непосредственной близости от Эммауса [в семи милях от Иерусалима] </w:t>
      </w:r>
    </w:p>
    <w:tbl>
      <w:tblPr>
        <w:tblStyle w:val="TableGrid"/>
        <w:tblW w:w="6030" w:type="dxa"/>
        <w:tblInd w:w="198" w:type="dxa"/>
        <w:tblBorders>
          <w:insideH w:val="none" w:sz="0" w:space="0" w:color="auto"/>
          <w:insideV w:val="none" w:sz="0" w:space="0" w:color="auto"/>
        </w:tblBorders>
        <w:tblLook w:val="04A0" w:firstRow="1" w:lastRow="0" w:firstColumn="1" w:lastColumn="0" w:noHBand="0" w:noVBand="1"/>
      </w:tblPr>
      <w:tblGrid>
        <w:gridCol w:w="6030"/>
      </w:tblGrid>
      <w:tr w:rsidR="00822948" w:rsidRPr="0068709C" w:rsidTr="00CB5090">
        <w:tc>
          <w:tcPr>
            <w:tcW w:w="6030" w:type="dxa"/>
            <w:hideMark/>
          </w:tcPr>
          <w:p w:rsidR="00822948" w:rsidRPr="0068709C" w:rsidRDefault="00822948" w:rsidP="00822948">
            <w:pPr>
              <w:spacing w:before="120" w:after="40" w:line="20" w:lineRule="atLeast"/>
              <w:ind w:right="86"/>
              <w:jc w:val="center"/>
              <w:rPr>
                <w:rFonts w:asciiTheme="majorBidi" w:eastAsia="Times New Roman" w:hAnsiTheme="majorBidi" w:cstheme="majorBidi"/>
                <w:sz w:val="20"/>
                <w:szCs w:val="20"/>
                <w:lang w:val="en-GB"/>
              </w:rPr>
            </w:pPr>
            <w:r w:rsidRPr="0068709C">
              <w:rPr>
                <w:rFonts w:asciiTheme="majorBidi" w:hAnsiTheme="majorBidi" w:cstheme="majorBidi"/>
                <w:noProof/>
                <w:sz w:val="20"/>
                <w:szCs w:val="20"/>
              </w:rPr>
              <w:lastRenderedPageBreak/>
              <w:drawing>
                <wp:inline distT="0" distB="0" distL="0" distR="0">
                  <wp:extent cx="1175430" cy="1551699"/>
                  <wp:effectExtent l="38100" t="19050" r="24720" b="10401"/>
                  <wp:docPr id="11350"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175430" cy="1551699"/>
                          </a:xfrm>
                          <a:prstGeom prst="rect">
                            <a:avLst/>
                          </a:prstGeom>
                          <a:noFill/>
                          <a:ln w="12700">
                            <a:solidFill>
                              <a:schemeClr val="tx1"/>
                            </a:solidFill>
                          </a:ln>
                        </pic:spPr>
                      </pic:pic>
                    </a:graphicData>
                  </a:graphic>
                </wp:inline>
              </w:drawing>
            </w:r>
          </w:p>
        </w:tc>
      </w:tr>
      <w:tr w:rsidR="00822948" w:rsidRPr="004F5327" w:rsidTr="00CB5090">
        <w:trPr>
          <w:trHeight w:val="588"/>
        </w:trPr>
        <w:tc>
          <w:tcPr>
            <w:tcW w:w="6030" w:type="dxa"/>
            <w:hideMark/>
          </w:tcPr>
          <w:p w:rsidR="00822948" w:rsidRPr="00244DB1" w:rsidRDefault="00822948" w:rsidP="00822948">
            <w:pPr>
              <w:pStyle w:val="ListParagraph"/>
              <w:tabs>
                <w:tab w:val="left" w:pos="72"/>
                <w:tab w:val="left" w:pos="450"/>
                <w:tab w:val="left" w:pos="540"/>
                <w:tab w:val="left" w:pos="720"/>
              </w:tabs>
              <w:spacing w:line="20" w:lineRule="atLeast"/>
              <w:ind w:left="72" w:right="86"/>
              <w:jc w:val="both"/>
              <w:rPr>
                <w:rFonts w:asciiTheme="majorBidi" w:eastAsia="Times New Roman" w:hAnsiTheme="majorBidi" w:cstheme="majorBidi"/>
                <w:sz w:val="18"/>
                <w:szCs w:val="18"/>
                <w:lang w:val="ru-RU"/>
              </w:rPr>
            </w:pPr>
            <w:r w:rsidRPr="00244DB1">
              <w:rPr>
                <w:rFonts w:asciiTheme="majorBidi" w:hAnsiTheme="majorBidi" w:cstheme="majorBidi"/>
                <w:sz w:val="18"/>
                <w:szCs w:val="18"/>
                <w:lang w:val="ru-RU" w:bidi="ar-EG"/>
              </w:rPr>
              <w:t>Была ли первым посетителем в гробнице только Мария Магдали</w:t>
            </w:r>
            <w:r>
              <w:rPr>
                <w:rFonts w:asciiTheme="majorBidi" w:hAnsiTheme="majorBidi" w:cstheme="majorBidi"/>
                <w:sz w:val="18"/>
                <w:szCs w:val="18"/>
                <w:lang w:val="ru-RU" w:bidi="ar-EG"/>
              </w:rPr>
              <w:t xml:space="preserve">на (Иоанна, 20: 1) или </w:t>
            </w:r>
            <w:r w:rsidRPr="00244DB1">
              <w:rPr>
                <w:rFonts w:asciiTheme="majorBidi" w:hAnsiTheme="majorBidi" w:cstheme="majorBidi"/>
                <w:sz w:val="18"/>
                <w:szCs w:val="18"/>
                <w:lang w:val="ru-RU" w:bidi="ar-EG"/>
              </w:rPr>
              <w:t>этих посетителей было большее число (Матфея, 28: 1; Марк, 16: 1; Лука, 23: 55-24: 1, 24:10) ?</w:t>
            </w:r>
          </w:p>
        </w:tc>
      </w:tr>
    </w:tbl>
    <w:p w:rsidR="00822948" w:rsidRPr="00822948" w:rsidRDefault="00822948" w:rsidP="00822948">
      <w:pPr>
        <w:pStyle w:val="ListParagraph"/>
        <w:tabs>
          <w:tab w:val="left" w:pos="7740"/>
        </w:tabs>
        <w:spacing w:before="80" w:after="40" w:line="20" w:lineRule="atLeast"/>
        <w:ind w:left="288" w:right="86"/>
        <w:contextualSpacing w:val="0"/>
        <w:jc w:val="both"/>
        <w:rPr>
          <w:rFonts w:asciiTheme="majorBidi" w:eastAsia="Times New Roman" w:hAnsiTheme="majorBidi" w:cstheme="majorBidi"/>
          <w:color w:val="2007DB"/>
          <w:sz w:val="20"/>
          <w:szCs w:val="20"/>
          <w:lang w:val="ru-RU"/>
        </w:rPr>
      </w:pPr>
    </w:p>
    <w:p w:rsidR="00D14DCC" w:rsidRPr="00413AEF" w:rsidRDefault="00244DB1" w:rsidP="00EA0BD7">
      <w:pPr>
        <w:pStyle w:val="ListParagraph"/>
        <w:tabs>
          <w:tab w:val="left" w:pos="7740"/>
        </w:tabs>
        <w:spacing w:before="80" w:after="40" w:line="20" w:lineRule="atLeast"/>
        <w:ind w:left="180" w:right="86"/>
        <w:contextualSpacing w:val="0"/>
        <w:jc w:val="both"/>
        <w:rPr>
          <w:rFonts w:asciiTheme="majorBidi" w:eastAsia="Times New Roman" w:hAnsiTheme="majorBidi" w:cstheme="majorBidi"/>
          <w:color w:val="2007DB"/>
          <w:sz w:val="20"/>
          <w:szCs w:val="20"/>
          <w:lang w:val="ru-RU"/>
        </w:rPr>
      </w:pPr>
      <w:r w:rsidRPr="00FA3D0F">
        <w:rPr>
          <w:rFonts w:asciiTheme="majorBidi" w:hAnsiTheme="majorBidi" w:cstheme="majorBidi"/>
          <w:sz w:val="20"/>
          <w:szCs w:val="20"/>
          <w:lang w:val="ru-RU" w:bidi="ar-EG"/>
        </w:rPr>
        <w:t xml:space="preserve">(Лука, 24: 13-15). </w:t>
      </w:r>
      <w:r w:rsidRPr="008917CA">
        <w:rPr>
          <w:rFonts w:asciiTheme="majorBidi" w:hAnsiTheme="majorBidi" w:cstheme="majorBidi"/>
          <w:b/>
          <w:bCs/>
          <w:i/>
          <w:iCs/>
          <w:color w:val="0070C0"/>
          <w:sz w:val="20"/>
          <w:szCs w:val="20"/>
          <w:lang w:val="ru-RU" w:bidi="ar-EG"/>
        </w:rPr>
        <w:t>Где было первое появление Иисуса после воскресения?</w:t>
      </w:r>
    </w:p>
    <w:p w:rsidR="001A54D0" w:rsidRPr="00413AEF" w:rsidRDefault="001A54D0" w:rsidP="00EA0BD7">
      <w:pPr>
        <w:pStyle w:val="ListParagraph"/>
        <w:numPr>
          <w:ilvl w:val="0"/>
          <w:numId w:val="2"/>
        </w:numPr>
        <w:tabs>
          <w:tab w:val="left" w:pos="7740"/>
        </w:tabs>
        <w:spacing w:before="80" w:after="40" w:line="20" w:lineRule="atLeast"/>
        <w:ind w:left="268" w:right="86" w:hangingChars="134" w:hanging="268"/>
        <w:contextualSpacing w:val="0"/>
        <w:jc w:val="both"/>
        <w:rPr>
          <w:rFonts w:asciiTheme="majorBidi" w:eastAsia="Times New Roman" w:hAnsiTheme="majorBidi" w:cstheme="majorBidi"/>
          <w:color w:val="2007DB"/>
          <w:sz w:val="20"/>
          <w:szCs w:val="20"/>
          <w:lang w:val="ru-RU"/>
        </w:rPr>
      </w:pPr>
      <w:r w:rsidRPr="008917CA">
        <w:rPr>
          <w:rFonts w:asciiTheme="majorBidi" w:hAnsiTheme="majorBidi" w:cstheme="majorBidi"/>
          <w:sz w:val="20"/>
          <w:szCs w:val="20"/>
          <w:lang w:val="ru-RU" w:bidi="ar-EG"/>
        </w:rPr>
        <w:t>Порядок появления воскресшего Иисуса был таков: Марии Магдалине и другой Марии, а затем  одиннадцати ученикам (Матфея, 28: 1-18).</w:t>
      </w:r>
    </w:p>
    <w:p w:rsidR="008917CA" w:rsidRPr="008917CA" w:rsidRDefault="008917CA" w:rsidP="00EA0BD7">
      <w:pPr>
        <w:pStyle w:val="ListParagraph"/>
        <w:tabs>
          <w:tab w:val="center" w:pos="5233"/>
        </w:tabs>
        <w:spacing w:before="80" w:after="40" w:line="20" w:lineRule="atLeast"/>
        <w:ind w:leftChars="121" w:left="266" w:firstLineChars="1" w:firstLine="2"/>
        <w:contextualSpacing w:val="0"/>
        <w:jc w:val="both"/>
        <w:rPr>
          <w:rFonts w:asciiTheme="majorBidi" w:hAnsiTheme="majorBidi" w:cstheme="majorBidi"/>
          <w:sz w:val="20"/>
          <w:szCs w:val="20"/>
          <w:lang w:val="ru-RU" w:bidi="ar-EG"/>
        </w:rPr>
      </w:pPr>
      <w:r w:rsidRPr="008917CA">
        <w:rPr>
          <w:rFonts w:asciiTheme="majorBidi" w:hAnsiTheme="majorBidi" w:cstheme="majorBidi"/>
          <w:sz w:val="20"/>
          <w:szCs w:val="20"/>
          <w:lang w:val="ru-RU" w:bidi="ar-EG"/>
        </w:rPr>
        <w:t>Марии Магдалине, а затем двум другим, потом одиннадцати (Марк, 16: 9-1</w:t>
      </w:r>
      <w:r w:rsidR="0037638F">
        <w:rPr>
          <w:rFonts w:asciiTheme="majorBidi" w:hAnsiTheme="majorBidi" w:cstheme="majorBidi"/>
          <w:sz w:val="20"/>
          <w:szCs w:val="20"/>
          <w:lang w:val="ru-RU" w:bidi="ar-EG"/>
        </w:rPr>
        <w:t>4). Двум, а затем Симону</w:t>
      </w:r>
      <w:r w:rsidRPr="008917CA">
        <w:rPr>
          <w:rFonts w:asciiTheme="majorBidi" w:hAnsiTheme="majorBidi" w:cstheme="majorBidi"/>
          <w:sz w:val="20"/>
          <w:szCs w:val="20"/>
          <w:lang w:val="ru-RU" w:bidi="ar-EG"/>
        </w:rPr>
        <w:t xml:space="preserve">, а затем одиннадцати (Лука, 24: 15-36). Марии Магдалине, то ученикам без Фомы, то ученикам с Фомой, то одиннадцати ученикам снова (Иоанна, 20:14 - 21: 1). </w:t>
      </w:r>
      <w:r w:rsidRPr="008917CA">
        <w:rPr>
          <w:rFonts w:asciiTheme="majorBidi" w:hAnsiTheme="majorBidi" w:cstheme="majorBidi"/>
          <w:b/>
          <w:bCs/>
          <w:i/>
          <w:iCs/>
          <w:color w:val="0070C0"/>
          <w:sz w:val="20"/>
          <w:szCs w:val="20"/>
          <w:lang w:val="ru-RU" w:bidi="ar-EG"/>
        </w:rPr>
        <w:t>Кто видел Иисуса и когда?</w:t>
      </w:r>
    </w:p>
    <w:p w:rsidR="008917CA" w:rsidRPr="00AE389C" w:rsidRDefault="008917CA" w:rsidP="00EA0BD7">
      <w:pPr>
        <w:pStyle w:val="ListParagraph"/>
        <w:numPr>
          <w:ilvl w:val="0"/>
          <w:numId w:val="16"/>
        </w:numPr>
        <w:spacing w:before="100" w:after="40" w:line="20" w:lineRule="atLeast"/>
        <w:ind w:left="268" w:hangingChars="134" w:hanging="268"/>
        <w:contextualSpacing w:val="0"/>
        <w:jc w:val="both"/>
        <w:rPr>
          <w:rFonts w:asciiTheme="majorBidi" w:hAnsiTheme="majorBidi" w:cstheme="majorBidi"/>
          <w:sz w:val="20"/>
          <w:szCs w:val="20"/>
          <w:lang w:val="ru-RU"/>
        </w:rPr>
      </w:pPr>
      <w:r w:rsidRPr="008917CA">
        <w:rPr>
          <w:rFonts w:asciiTheme="majorBidi" w:hAnsiTheme="majorBidi" w:cstheme="majorBidi"/>
          <w:sz w:val="20"/>
          <w:szCs w:val="20"/>
          <w:lang w:val="ru-RU" w:bidi="ar-EG"/>
        </w:rPr>
        <w:t>В</w:t>
      </w:r>
      <w:r w:rsidR="00711888">
        <w:rPr>
          <w:rFonts w:asciiTheme="majorBidi" w:hAnsiTheme="majorBidi" w:cstheme="majorBidi"/>
          <w:sz w:val="20"/>
          <w:szCs w:val="20"/>
          <w:lang w:val="ru-RU" w:bidi="ar-EG"/>
        </w:rPr>
        <w:t>ознесение произошло после ужина</w:t>
      </w:r>
      <w:r w:rsidRPr="008917CA">
        <w:rPr>
          <w:rFonts w:asciiTheme="majorBidi" w:hAnsiTheme="majorBidi" w:cstheme="majorBidi"/>
          <w:sz w:val="20"/>
          <w:szCs w:val="20"/>
          <w:lang w:val="ru-RU" w:bidi="ar-EG"/>
        </w:rPr>
        <w:t xml:space="preserve"> в Вифании (Лука, 24: 50-51</w:t>
      </w:r>
      <w:r w:rsidR="00711888">
        <w:rPr>
          <w:rFonts w:asciiTheme="majorBidi" w:hAnsiTheme="majorBidi" w:cstheme="majorBidi"/>
          <w:sz w:val="20"/>
          <w:szCs w:val="20"/>
          <w:lang w:val="ru-RU" w:bidi="ar-EG"/>
        </w:rPr>
        <w:t>). Оно состоялось после 40 дней</w:t>
      </w:r>
      <w:r w:rsidRPr="008917CA">
        <w:rPr>
          <w:rFonts w:asciiTheme="majorBidi" w:hAnsiTheme="majorBidi" w:cstheme="majorBidi"/>
          <w:sz w:val="20"/>
          <w:szCs w:val="20"/>
          <w:lang w:val="ru-RU" w:bidi="ar-EG"/>
        </w:rPr>
        <w:t xml:space="preserve"> на горе Елеонской (Деян, 1: 9-12). Нет</w:t>
      </w:r>
      <w:r w:rsidR="00711888">
        <w:rPr>
          <w:rFonts w:asciiTheme="majorBidi" w:hAnsiTheme="majorBidi" w:cstheme="majorBidi"/>
          <w:sz w:val="20"/>
          <w:szCs w:val="20"/>
          <w:lang w:val="ru-RU" w:bidi="ar-EG"/>
        </w:rPr>
        <w:t xml:space="preserve"> </w:t>
      </w:r>
      <w:r w:rsidRPr="008917CA">
        <w:rPr>
          <w:rFonts w:asciiTheme="majorBidi" w:hAnsiTheme="majorBidi" w:cstheme="majorBidi"/>
          <w:sz w:val="20"/>
          <w:szCs w:val="20"/>
          <w:lang w:val="ru-RU" w:bidi="ar-EG"/>
        </w:rPr>
        <w:t>никаких</w:t>
      </w:r>
      <w:r w:rsidR="00711888">
        <w:rPr>
          <w:rFonts w:asciiTheme="majorBidi" w:hAnsiTheme="majorBidi" w:cstheme="majorBidi"/>
          <w:sz w:val="20"/>
          <w:szCs w:val="20"/>
          <w:lang w:val="ru-RU" w:bidi="ar-EG"/>
        </w:rPr>
        <w:t xml:space="preserve"> </w:t>
      </w:r>
      <w:r w:rsidRPr="008917CA">
        <w:rPr>
          <w:rFonts w:asciiTheme="majorBidi" w:hAnsiTheme="majorBidi" w:cstheme="majorBidi"/>
          <w:sz w:val="20"/>
          <w:szCs w:val="20"/>
          <w:lang w:val="ru-RU" w:bidi="ar-EG"/>
        </w:rPr>
        <w:t>упоминаний</w:t>
      </w:r>
      <w:r w:rsidR="00711888">
        <w:rPr>
          <w:rFonts w:asciiTheme="majorBidi" w:hAnsiTheme="majorBidi" w:cstheme="majorBidi"/>
          <w:sz w:val="20"/>
          <w:szCs w:val="20"/>
          <w:lang w:val="ru-RU" w:bidi="ar-EG"/>
        </w:rPr>
        <w:t xml:space="preserve"> </w:t>
      </w:r>
      <w:r w:rsidRPr="008917CA">
        <w:rPr>
          <w:rFonts w:asciiTheme="majorBidi" w:hAnsiTheme="majorBidi" w:cstheme="majorBidi"/>
          <w:sz w:val="20"/>
          <w:szCs w:val="20"/>
          <w:lang w:val="ru-RU" w:bidi="ar-EG"/>
        </w:rPr>
        <w:t>о</w:t>
      </w:r>
      <w:r w:rsidR="00711888">
        <w:rPr>
          <w:rFonts w:asciiTheme="majorBidi" w:hAnsiTheme="majorBidi" w:cstheme="majorBidi"/>
          <w:sz w:val="20"/>
          <w:szCs w:val="20"/>
          <w:lang w:val="ru-RU" w:bidi="ar-EG"/>
        </w:rPr>
        <w:t xml:space="preserve"> </w:t>
      </w:r>
      <w:r w:rsidRPr="008917CA">
        <w:rPr>
          <w:rFonts w:asciiTheme="majorBidi" w:hAnsiTheme="majorBidi" w:cstheme="majorBidi"/>
          <w:sz w:val="20"/>
          <w:szCs w:val="20"/>
          <w:lang w:val="ru-RU" w:bidi="ar-EG"/>
        </w:rPr>
        <w:t>Вознесении</w:t>
      </w:r>
      <w:r w:rsidRPr="00AE389C">
        <w:rPr>
          <w:rFonts w:asciiTheme="majorBidi" w:hAnsiTheme="majorBidi" w:cstheme="majorBidi"/>
          <w:sz w:val="20"/>
          <w:szCs w:val="20"/>
          <w:lang w:val="ru-RU" w:bidi="ar-EG"/>
        </w:rPr>
        <w:t xml:space="preserve"> (</w:t>
      </w:r>
      <w:r w:rsidRPr="008917CA">
        <w:rPr>
          <w:rFonts w:asciiTheme="majorBidi" w:hAnsiTheme="majorBidi" w:cstheme="majorBidi"/>
          <w:sz w:val="20"/>
          <w:szCs w:val="20"/>
          <w:lang w:val="ru-RU" w:bidi="ar-EG"/>
        </w:rPr>
        <w:t>от</w:t>
      </w:r>
      <w:r w:rsidR="00711888">
        <w:rPr>
          <w:rFonts w:asciiTheme="majorBidi" w:hAnsiTheme="majorBidi" w:cstheme="majorBidi"/>
          <w:sz w:val="20"/>
          <w:szCs w:val="20"/>
          <w:lang w:val="ru-RU" w:bidi="ar-EG"/>
        </w:rPr>
        <w:t xml:space="preserve"> </w:t>
      </w:r>
      <w:r w:rsidRPr="008917CA">
        <w:rPr>
          <w:rFonts w:asciiTheme="majorBidi" w:hAnsiTheme="majorBidi" w:cstheme="majorBidi"/>
          <w:sz w:val="20"/>
          <w:szCs w:val="20"/>
          <w:lang w:val="ru-RU" w:bidi="ar-EG"/>
        </w:rPr>
        <w:t>Матфея</w:t>
      </w:r>
      <w:r w:rsidRPr="00AE389C">
        <w:rPr>
          <w:rFonts w:asciiTheme="majorBidi" w:hAnsiTheme="majorBidi" w:cstheme="majorBidi"/>
          <w:sz w:val="20"/>
          <w:szCs w:val="20"/>
          <w:lang w:val="ru-RU" w:bidi="ar-EG"/>
        </w:rPr>
        <w:t xml:space="preserve">, 28: 16-20). </w:t>
      </w:r>
      <w:r w:rsidRPr="008917CA">
        <w:rPr>
          <w:rFonts w:asciiTheme="majorBidi" w:hAnsiTheme="majorBidi" w:cstheme="majorBidi"/>
          <w:b/>
          <w:bCs/>
          <w:i/>
          <w:iCs/>
          <w:color w:val="0070C0"/>
          <w:sz w:val="20"/>
          <w:szCs w:val="20"/>
          <w:lang w:val="ru-RU" w:bidi="ar-EG"/>
        </w:rPr>
        <w:t>Имело</w:t>
      </w:r>
      <w:r w:rsidR="00711888">
        <w:rPr>
          <w:rFonts w:asciiTheme="majorBidi" w:hAnsiTheme="majorBidi" w:cstheme="majorBidi"/>
          <w:b/>
          <w:bCs/>
          <w:i/>
          <w:iCs/>
          <w:color w:val="0070C0"/>
          <w:sz w:val="20"/>
          <w:szCs w:val="20"/>
          <w:lang w:val="ru-RU" w:bidi="ar-EG"/>
        </w:rPr>
        <w:t xml:space="preserve"> </w:t>
      </w:r>
      <w:r w:rsidRPr="008917CA">
        <w:rPr>
          <w:rFonts w:asciiTheme="majorBidi" w:hAnsiTheme="majorBidi" w:cstheme="majorBidi"/>
          <w:b/>
          <w:bCs/>
          <w:i/>
          <w:iCs/>
          <w:color w:val="0070C0"/>
          <w:sz w:val="20"/>
          <w:szCs w:val="20"/>
          <w:lang w:val="ru-RU" w:bidi="ar-EG"/>
        </w:rPr>
        <w:t>ли</w:t>
      </w:r>
      <w:r w:rsidR="00711888">
        <w:rPr>
          <w:rFonts w:asciiTheme="majorBidi" w:hAnsiTheme="majorBidi" w:cstheme="majorBidi"/>
          <w:b/>
          <w:bCs/>
          <w:i/>
          <w:iCs/>
          <w:color w:val="0070C0"/>
          <w:sz w:val="20"/>
          <w:szCs w:val="20"/>
          <w:lang w:val="ru-RU" w:bidi="ar-EG"/>
        </w:rPr>
        <w:t xml:space="preserve"> </w:t>
      </w:r>
      <w:r w:rsidRPr="008917CA">
        <w:rPr>
          <w:rFonts w:asciiTheme="majorBidi" w:hAnsiTheme="majorBidi" w:cstheme="majorBidi"/>
          <w:b/>
          <w:bCs/>
          <w:i/>
          <w:iCs/>
          <w:color w:val="0070C0"/>
          <w:sz w:val="20"/>
          <w:szCs w:val="20"/>
          <w:lang w:val="ru-RU" w:bidi="ar-EG"/>
        </w:rPr>
        <w:t>место</w:t>
      </w:r>
      <w:r w:rsidR="00711888">
        <w:rPr>
          <w:rFonts w:asciiTheme="majorBidi" w:hAnsiTheme="majorBidi" w:cstheme="majorBidi"/>
          <w:b/>
          <w:bCs/>
          <w:i/>
          <w:iCs/>
          <w:color w:val="0070C0"/>
          <w:sz w:val="20"/>
          <w:szCs w:val="20"/>
          <w:lang w:val="ru-RU" w:bidi="ar-EG"/>
        </w:rPr>
        <w:t xml:space="preserve"> </w:t>
      </w:r>
      <w:r w:rsidRPr="008917CA">
        <w:rPr>
          <w:rFonts w:asciiTheme="majorBidi" w:hAnsiTheme="majorBidi" w:cstheme="majorBidi"/>
          <w:b/>
          <w:bCs/>
          <w:i/>
          <w:iCs/>
          <w:color w:val="0070C0"/>
          <w:sz w:val="20"/>
          <w:szCs w:val="20"/>
          <w:lang w:val="ru-RU" w:bidi="ar-EG"/>
        </w:rPr>
        <w:t>Вознесение</w:t>
      </w:r>
      <w:r w:rsidR="00711888">
        <w:rPr>
          <w:rFonts w:asciiTheme="majorBidi" w:hAnsiTheme="majorBidi" w:cstheme="majorBidi"/>
          <w:b/>
          <w:bCs/>
          <w:i/>
          <w:iCs/>
          <w:color w:val="0070C0"/>
          <w:sz w:val="20"/>
          <w:szCs w:val="20"/>
          <w:lang w:val="ru-RU" w:bidi="ar-EG"/>
        </w:rPr>
        <w:t xml:space="preserve"> </w:t>
      </w:r>
      <w:r w:rsidRPr="008917CA">
        <w:rPr>
          <w:rFonts w:asciiTheme="majorBidi" w:hAnsiTheme="majorBidi" w:cstheme="majorBidi"/>
          <w:b/>
          <w:bCs/>
          <w:i/>
          <w:iCs/>
          <w:color w:val="0070C0"/>
          <w:sz w:val="20"/>
          <w:szCs w:val="20"/>
          <w:lang w:val="ru-RU" w:bidi="ar-EG"/>
        </w:rPr>
        <w:t>и</w:t>
      </w:r>
      <w:r w:rsidR="00711888">
        <w:rPr>
          <w:rFonts w:asciiTheme="majorBidi" w:hAnsiTheme="majorBidi" w:cstheme="majorBidi"/>
          <w:b/>
          <w:bCs/>
          <w:i/>
          <w:iCs/>
          <w:color w:val="0070C0"/>
          <w:sz w:val="20"/>
          <w:szCs w:val="20"/>
          <w:lang w:val="ru-RU" w:bidi="ar-EG"/>
        </w:rPr>
        <w:t xml:space="preserve"> </w:t>
      </w:r>
      <w:r w:rsidRPr="008917CA">
        <w:rPr>
          <w:rFonts w:asciiTheme="majorBidi" w:hAnsiTheme="majorBidi" w:cstheme="majorBidi"/>
          <w:b/>
          <w:bCs/>
          <w:i/>
          <w:iCs/>
          <w:color w:val="0070C0"/>
          <w:sz w:val="20"/>
          <w:szCs w:val="20"/>
          <w:lang w:val="ru-RU" w:bidi="ar-EG"/>
        </w:rPr>
        <w:t>когда</w:t>
      </w:r>
      <w:r w:rsidRPr="00AE389C">
        <w:rPr>
          <w:rFonts w:asciiTheme="majorBidi" w:hAnsiTheme="majorBidi" w:cstheme="majorBidi"/>
          <w:b/>
          <w:bCs/>
          <w:i/>
          <w:iCs/>
          <w:color w:val="0070C0"/>
          <w:sz w:val="20"/>
          <w:szCs w:val="20"/>
          <w:lang w:val="ru-RU" w:bidi="ar-EG"/>
        </w:rPr>
        <w:t>?</w:t>
      </w:r>
    </w:p>
    <w:p w:rsidR="00B368C8" w:rsidRPr="00B368C8" w:rsidRDefault="00B368C8" w:rsidP="00EA0BD7">
      <w:pPr>
        <w:tabs>
          <w:tab w:val="center" w:pos="5233"/>
        </w:tabs>
        <w:spacing w:before="100" w:after="40" w:line="20" w:lineRule="atLeast"/>
        <w:ind w:leftChars="121" w:left="266" w:firstLineChars="1" w:firstLine="2"/>
        <w:jc w:val="both"/>
        <w:rPr>
          <w:rFonts w:asciiTheme="majorBidi" w:hAnsiTheme="majorBidi" w:cstheme="majorBidi"/>
          <w:sz w:val="20"/>
          <w:szCs w:val="20"/>
          <w:lang w:val="ru-RU" w:bidi="ar-EG"/>
        </w:rPr>
      </w:pPr>
      <w:r w:rsidRPr="00B368C8">
        <w:rPr>
          <w:rFonts w:asciiTheme="majorBidi" w:hAnsiTheme="majorBidi" w:cstheme="majorBidi"/>
          <w:sz w:val="20"/>
          <w:szCs w:val="20"/>
          <w:lang w:val="ru-RU" w:bidi="ar-EG"/>
        </w:rPr>
        <w:t>Очевидно, что существуют многочисленные и явные противоречия в связи с историей распятия. Бог, конечно, не может противоречить Самому Себе, что является явным доказательством того, что вся история распятия была написана руками людей!</w:t>
      </w:r>
    </w:p>
    <w:p w:rsidR="00B368C8" w:rsidRPr="00B368C8" w:rsidRDefault="00B368C8" w:rsidP="00EA0BD7">
      <w:pPr>
        <w:tabs>
          <w:tab w:val="center" w:pos="5233"/>
        </w:tabs>
        <w:spacing w:before="100" w:after="40" w:line="20" w:lineRule="atLeast"/>
        <w:ind w:leftChars="121" w:left="266" w:firstLineChars="1" w:firstLine="2"/>
        <w:jc w:val="both"/>
        <w:rPr>
          <w:rFonts w:asciiTheme="majorBidi" w:hAnsiTheme="majorBidi" w:cstheme="majorBidi"/>
          <w:i/>
          <w:iCs/>
          <w:sz w:val="20"/>
          <w:szCs w:val="20"/>
          <w:lang w:val="ru-RU" w:bidi="ar-EG"/>
        </w:rPr>
      </w:pPr>
      <w:r w:rsidRPr="00B368C8">
        <w:rPr>
          <w:rFonts w:asciiTheme="majorBidi" w:hAnsiTheme="majorBidi" w:cstheme="majorBidi"/>
          <w:i/>
          <w:iCs/>
          <w:sz w:val="20"/>
          <w:szCs w:val="20"/>
          <w:lang w:val="ru-RU" w:bidi="ar-EG"/>
        </w:rPr>
        <w:t>" А вот, лживая трость книжников и его превращает в ложь." (Иеремия, 8: 8).</w:t>
      </w:r>
    </w:p>
    <w:p w:rsidR="00E27F4E" w:rsidRPr="00B368C8" w:rsidRDefault="002E33E7" w:rsidP="00EA0BD7">
      <w:pPr>
        <w:tabs>
          <w:tab w:val="center" w:pos="5233"/>
        </w:tabs>
        <w:spacing w:before="120" w:after="40" w:line="20" w:lineRule="atLeast"/>
        <w:ind w:leftChars="121" w:left="266" w:firstLineChars="1" w:firstLine="2"/>
        <w:jc w:val="both"/>
        <w:rPr>
          <w:rFonts w:asciiTheme="majorBidi" w:hAnsiTheme="majorBidi" w:cstheme="majorBidi"/>
          <w:i/>
          <w:iCs/>
          <w:sz w:val="20"/>
          <w:szCs w:val="20"/>
          <w:lang w:val="ru-RU" w:bidi="ar-EG"/>
        </w:rPr>
      </w:pPr>
      <w:r>
        <w:rPr>
          <w:rFonts w:asciiTheme="majorBidi" w:hAnsiTheme="majorBidi" w:cstheme="majorBidi"/>
          <w:i/>
          <w:iCs/>
          <w:sz w:val="20"/>
          <w:szCs w:val="20"/>
          <w:lang w:val="ru-RU" w:bidi="ar-EG"/>
        </w:rPr>
        <w:t>"...О</w:t>
      </w:r>
      <w:r w:rsidR="00B368C8" w:rsidRPr="00B368C8">
        <w:rPr>
          <w:rFonts w:asciiTheme="majorBidi" w:hAnsiTheme="majorBidi" w:cstheme="majorBidi"/>
          <w:i/>
          <w:iCs/>
          <w:sz w:val="20"/>
          <w:szCs w:val="20"/>
          <w:lang w:val="ru-RU" w:bidi="ar-EG"/>
        </w:rPr>
        <w:t xml:space="preserve">ни не убили его и не распяли, а это только показалось им. Те, которые препираются по этому поводу, пребывают в сомнении и ничего не ведают об этом, а лишь следуют предположениям. Они </w:t>
      </w:r>
      <w:r w:rsidR="00B368C8" w:rsidRPr="00B368C8">
        <w:rPr>
          <w:rFonts w:asciiTheme="majorBidi" w:hAnsiTheme="majorBidi" w:cstheme="majorBidi"/>
          <w:i/>
          <w:iCs/>
          <w:sz w:val="20"/>
          <w:szCs w:val="20"/>
          <w:lang w:val="ru-RU" w:bidi="ar-EG"/>
        </w:rPr>
        <w:lastRenderedPageBreak/>
        <w:t>действительно не убивали его. О нет!</w:t>
      </w:r>
      <w:r w:rsidR="00EE3C0A">
        <w:rPr>
          <w:rFonts w:asciiTheme="majorBidi" w:hAnsiTheme="majorBidi" w:cstheme="majorBidi"/>
          <w:i/>
          <w:iCs/>
          <w:sz w:val="20"/>
          <w:szCs w:val="20"/>
          <w:lang w:val="ru-RU" w:bidi="ar-EG"/>
        </w:rPr>
        <w:t xml:space="preserve"> Это Аллах вознес его к Себе"(</w:t>
      </w:r>
      <w:r w:rsidR="00B368C8" w:rsidRPr="00B368C8">
        <w:rPr>
          <w:rFonts w:asciiTheme="majorBidi" w:hAnsiTheme="majorBidi" w:cstheme="majorBidi"/>
          <w:i/>
          <w:iCs/>
          <w:sz w:val="20"/>
          <w:szCs w:val="20"/>
          <w:lang w:val="ru-RU" w:bidi="ar-EG"/>
        </w:rPr>
        <w:t>Коран, сура 4, аяты 157-158).</w:t>
      </w:r>
    </w:p>
    <w:p w:rsidR="001B453A" w:rsidRPr="00AE389C" w:rsidRDefault="001B453A" w:rsidP="00822948">
      <w:pPr>
        <w:tabs>
          <w:tab w:val="center" w:pos="5233"/>
        </w:tabs>
        <w:spacing w:before="120" w:after="40" w:line="20" w:lineRule="atLeast"/>
        <w:ind w:left="323" w:hangingChars="134" w:hanging="323"/>
        <w:rPr>
          <w:rFonts w:asciiTheme="majorBidi" w:hAnsiTheme="majorBidi" w:cstheme="majorBidi"/>
          <w:b/>
          <w:bCs/>
          <w:sz w:val="24"/>
          <w:szCs w:val="24"/>
          <w:lang w:val="ru-RU" w:bidi="ar-EG"/>
        </w:rPr>
      </w:pPr>
      <w:r w:rsidRPr="001B453A">
        <w:rPr>
          <w:rFonts w:asciiTheme="majorBidi" w:hAnsiTheme="majorBidi" w:cstheme="majorBidi"/>
          <w:b/>
          <w:bCs/>
          <w:sz w:val="24"/>
          <w:szCs w:val="24"/>
          <w:lang w:val="ru-RU" w:bidi="ar-EG"/>
        </w:rPr>
        <w:t>Недостающие</w:t>
      </w:r>
      <w:r w:rsidR="00D61D90">
        <w:rPr>
          <w:rFonts w:asciiTheme="majorBidi" w:hAnsiTheme="majorBidi" w:cstheme="majorBidi"/>
          <w:b/>
          <w:bCs/>
          <w:sz w:val="24"/>
          <w:szCs w:val="24"/>
          <w:lang w:val="ru-RU" w:bidi="ar-EG"/>
        </w:rPr>
        <w:t xml:space="preserve"> </w:t>
      </w:r>
      <w:r w:rsidRPr="001B453A">
        <w:rPr>
          <w:rFonts w:asciiTheme="majorBidi" w:hAnsiTheme="majorBidi" w:cstheme="majorBidi"/>
          <w:b/>
          <w:bCs/>
          <w:sz w:val="24"/>
          <w:szCs w:val="24"/>
          <w:lang w:val="ru-RU" w:bidi="ar-EG"/>
        </w:rPr>
        <w:t>тексты</w:t>
      </w:r>
      <w:r w:rsidR="00D61D90">
        <w:rPr>
          <w:rFonts w:asciiTheme="majorBidi" w:hAnsiTheme="majorBidi" w:cstheme="majorBidi"/>
          <w:b/>
          <w:bCs/>
          <w:sz w:val="24"/>
          <w:szCs w:val="24"/>
          <w:lang w:val="ru-RU" w:bidi="ar-EG"/>
        </w:rPr>
        <w:t xml:space="preserve"> </w:t>
      </w:r>
      <w:r w:rsidRPr="001B453A">
        <w:rPr>
          <w:rFonts w:asciiTheme="majorBidi" w:hAnsiTheme="majorBidi" w:cstheme="majorBidi"/>
          <w:b/>
          <w:bCs/>
          <w:sz w:val="24"/>
          <w:szCs w:val="24"/>
          <w:lang w:val="ru-RU" w:bidi="ar-EG"/>
        </w:rPr>
        <w:t>Библии</w:t>
      </w:r>
    </w:p>
    <w:p w:rsidR="001B453A" w:rsidRPr="001B453A" w:rsidRDefault="00C8054C" w:rsidP="00DA5542">
      <w:pPr>
        <w:tabs>
          <w:tab w:val="center" w:pos="5233"/>
        </w:tabs>
        <w:spacing w:before="120" w:after="40" w:line="20" w:lineRule="atLeast"/>
        <w:ind w:firstLineChars="135" w:firstLine="270"/>
        <w:rPr>
          <w:rFonts w:asciiTheme="majorBidi" w:hAnsiTheme="majorBidi" w:cstheme="majorBidi"/>
          <w:sz w:val="20"/>
          <w:szCs w:val="20"/>
          <w:lang w:val="ru-RU" w:bidi="ar-EG"/>
        </w:rPr>
      </w:pPr>
      <w:r>
        <w:rPr>
          <w:rFonts w:asciiTheme="majorBidi" w:hAnsiTheme="majorBidi" w:cstheme="majorBidi"/>
          <w:sz w:val="20"/>
          <w:szCs w:val="20"/>
          <w:lang w:val="ru-RU" w:bidi="ar-EG"/>
        </w:rPr>
        <w:t>Есть, по крайней мере</w:t>
      </w:r>
      <w:r w:rsidR="00E75713">
        <w:rPr>
          <w:rFonts w:asciiTheme="majorBidi" w:hAnsiTheme="majorBidi" w:cstheme="majorBidi"/>
          <w:sz w:val="20"/>
          <w:szCs w:val="20"/>
          <w:lang w:val="ru-RU" w:bidi="ar-EG"/>
        </w:rPr>
        <w:t>,</w:t>
      </w:r>
      <w:r>
        <w:rPr>
          <w:rFonts w:asciiTheme="majorBidi" w:hAnsiTheme="majorBidi" w:cstheme="majorBidi"/>
          <w:sz w:val="20"/>
          <w:szCs w:val="20"/>
          <w:lang w:val="ru-RU" w:bidi="ar-EG"/>
        </w:rPr>
        <w:t xml:space="preserve"> 31 текст</w:t>
      </w:r>
      <w:r w:rsidR="001B453A" w:rsidRPr="001B453A">
        <w:rPr>
          <w:rFonts w:asciiTheme="majorBidi" w:hAnsiTheme="majorBidi" w:cstheme="majorBidi"/>
          <w:sz w:val="20"/>
          <w:szCs w:val="20"/>
          <w:lang w:val="ru-RU" w:bidi="ar-EG"/>
        </w:rPr>
        <w:t xml:space="preserve">, </w:t>
      </w:r>
      <w:r>
        <w:rPr>
          <w:rFonts w:asciiTheme="majorBidi" w:hAnsiTheme="majorBidi" w:cstheme="majorBidi"/>
          <w:sz w:val="20"/>
          <w:szCs w:val="20"/>
          <w:lang w:val="ru-RU" w:bidi="ar-EG"/>
        </w:rPr>
        <w:t>которые Библия указывает</w:t>
      </w:r>
      <w:r w:rsidR="001B453A" w:rsidRPr="001B453A">
        <w:rPr>
          <w:rFonts w:asciiTheme="majorBidi" w:hAnsiTheme="majorBidi" w:cstheme="majorBidi"/>
          <w:sz w:val="20"/>
          <w:szCs w:val="20"/>
          <w:lang w:val="ru-RU" w:bidi="ar-EG"/>
        </w:rPr>
        <w:t xml:space="preserve">, и все же они не существуют; т.е. они отсутствуют. </w:t>
      </w:r>
      <w:r w:rsidR="001B453A" w:rsidRPr="001B453A">
        <w:rPr>
          <w:rFonts w:asciiTheme="majorBidi" w:hAnsiTheme="majorBidi" w:cstheme="majorBidi"/>
          <w:b/>
          <w:bCs/>
          <w:i/>
          <w:iCs/>
          <w:color w:val="0070C0"/>
          <w:sz w:val="20"/>
          <w:szCs w:val="20"/>
          <w:lang w:val="ru-RU" w:bidi="ar-EG"/>
        </w:rPr>
        <w:t>Как это могло произойти в</w:t>
      </w:r>
      <w:r>
        <w:rPr>
          <w:rFonts w:asciiTheme="majorBidi" w:hAnsiTheme="majorBidi" w:cstheme="majorBidi"/>
          <w:b/>
          <w:bCs/>
          <w:i/>
          <w:iCs/>
          <w:color w:val="0070C0"/>
          <w:sz w:val="20"/>
          <w:szCs w:val="20"/>
          <w:lang w:val="ru-RU" w:bidi="ar-EG"/>
        </w:rPr>
        <w:t xml:space="preserve"> боговдо</w:t>
      </w:r>
      <w:r w:rsidR="001B453A" w:rsidRPr="001B453A">
        <w:rPr>
          <w:rFonts w:asciiTheme="majorBidi" w:hAnsiTheme="majorBidi" w:cstheme="majorBidi"/>
          <w:b/>
          <w:bCs/>
          <w:i/>
          <w:iCs/>
          <w:color w:val="0070C0"/>
          <w:sz w:val="20"/>
          <w:szCs w:val="20"/>
          <w:lang w:val="ru-RU" w:bidi="ar-EG"/>
        </w:rPr>
        <w:t>хновенной книге Бога?</w:t>
      </w:r>
    </w:p>
    <w:p w:rsidR="00450624" w:rsidRPr="00413AEF" w:rsidRDefault="001B453A" w:rsidP="00822948">
      <w:pPr>
        <w:tabs>
          <w:tab w:val="center" w:pos="5233"/>
        </w:tabs>
        <w:spacing w:before="120" w:after="40" w:line="20" w:lineRule="atLeast"/>
        <w:ind w:left="295" w:hanging="295"/>
        <w:rPr>
          <w:rFonts w:asciiTheme="majorBidi" w:hAnsiTheme="majorBidi" w:cstheme="majorBidi"/>
          <w:sz w:val="20"/>
          <w:szCs w:val="20"/>
          <w:lang w:val="ru-RU" w:bidi="ar-EG"/>
        </w:rPr>
      </w:pPr>
      <w:r w:rsidRPr="001B453A">
        <w:rPr>
          <w:rFonts w:asciiTheme="majorBidi" w:hAnsiTheme="majorBidi" w:cstheme="majorBidi"/>
          <w:sz w:val="20"/>
          <w:szCs w:val="20"/>
          <w:lang w:val="ru-RU" w:bidi="ar-EG"/>
        </w:rPr>
        <w:t>В следующей таблице представлены шесть примеров:</w:t>
      </w:r>
    </w:p>
    <w:p w:rsidR="00822948" w:rsidRPr="00413AEF" w:rsidRDefault="00822948" w:rsidP="00822948">
      <w:pPr>
        <w:tabs>
          <w:tab w:val="center" w:pos="5233"/>
        </w:tabs>
        <w:spacing w:before="120" w:after="40" w:line="20" w:lineRule="atLeast"/>
        <w:ind w:left="295" w:hanging="295"/>
        <w:rPr>
          <w:rFonts w:asciiTheme="majorBidi" w:hAnsiTheme="majorBidi" w:cstheme="majorBidi"/>
          <w:sz w:val="4"/>
          <w:szCs w:val="4"/>
          <w:lang w:val="ru-RU" w:bidi="ar-EG"/>
        </w:rPr>
      </w:pPr>
    </w:p>
    <w:p w:rsidR="00E27F4E" w:rsidRPr="001B453A" w:rsidRDefault="00E27F4E" w:rsidP="00E22E1A">
      <w:pPr>
        <w:tabs>
          <w:tab w:val="left" w:pos="270"/>
          <w:tab w:val="left" w:pos="720"/>
        </w:tabs>
        <w:spacing w:before="120" w:after="40" w:line="20" w:lineRule="atLeast"/>
        <w:ind w:left="86"/>
        <w:contextualSpacing/>
        <w:jc w:val="both"/>
        <w:rPr>
          <w:rFonts w:asciiTheme="majorBidi" w:hAnsiTheme="majorBidi" w:cstheme="majorBidi"/>
          <w:sz w:val="4"/>
          <w:szCs w:val="4"/>
          <w:lang w:val="ru-RU"/>
        </w:rPr>
      </w:pPr>
    </w:p>
    <w:tbl>
      <w:tblPr>
        <w:tblStyle w:val="TableGrid"/>
        <w:tblW w:w="6120" w:type="dxa"/>
        <w:tblInd w:w="288" w:type="dxa"/>
        <w:tblLook w:val="04A0" w:firstRow="1" w:lastRow="0" w:firstColumn="1" w:lastColumn="0" w:noHBand="0" w:noVBand="1"/>
      </w:tblPr>
      <w:tblGrid>
        <w:gridCol w:w="3960"/>
        <w:gridCol w:w="2160"/>
      </w:tblGrid>
      <w:tr w:rsidR="001F462C" w:rsidRPr="0068709C" w:rsidTr="0032582A">
        <w:tc>
          <w:tcPr>
            <w:tcW w:w="3960" w:type="dxa"/>
            <w:shd w:val="clear" w:color="auto" w:fill="FBF3F3"/>
          </w:tcPr>
          <w:p w:rsidR="001F462C" w:rsidRPr="00AE69B9" w:rsidRDefault="00E33744" w:rsidP="006A4AF0">
            <w:pPr>
              <w:spacing w:before="40" w:after="40"/>
              <w:rPr>
                <w:rFonts w:asciiTheme="majorBidi" w:eastAsia="Times New Roman" w:hAnsiTheme="majorBidi" w:cstheme="majorBidi"/>
                <w:b/>
                <w:bCs/>
                <w:sz w:val="18"/>
                <w:szCs w:val="18"/>
                <w:lang w:val="ru-RU"/>
              </w:rPr>
            </w:pPr>
            <w:r w:rsidRPr="00AE69B9">
              <w:rPr>
                <w:rFonts w:asciiTheme="majorBidi" w:hAnsiTheme="majorBidi" w:cstheme="majorBidi"/>
                <w:b/>
                <w:bCs/>
                <w:sz w:val="18"/>
                <w:szCs w:val="18"/>
                <w:lang w:val="ru-RU" w:bidi="ar-EG"/>
              </w:rPr>
              <w:t>Некоторые цитируемые тексты, отсутствующие в Библии:</w:t>
            </w:r>
          </w:p>
        </w:tc>
        <w:tc>
          <w:tcPr>
            <w:tcW w:w="2160" w:type="dxa"/>
            <w:shd w:val="clear" w:color="auto" w:fill="FBF3F3"/>
          </w:tcPr>
          <w:p w:rsidR="001F462C" w:rsidRPr="00AE69B9" w:rsidRDefault="00E33744" w:rsidP="006A4AF0">
            <w:pPr>
              <w:spacing w:before="40" w:after="40"/>
              <w:rPr>
                <w:rFonts w:asciiTheme="majorBidi" w:eastAsia="Times New Roman" w:hAnsiTheme="majorBidi" w:cstheme="majorBidi"/>
                <w:b/>
                <w:bCs/>
                <w:sz w:val="18"/>
                <w:szCs w:val="18"/>
                <w:lang w:val="en-GB"/>
              </w:rPr>
            </w:pPr>
            <w:r w:rsidRPr="00AE69B9">
              <w:rPr>
                <w:rFonts w:asciiTheme="majorBidi" w:hAnsiTheme="majorBidi" w:cstheme="majorBidi"/>
                <w:b/>
                <w:bCs/>
                <w:sz w:val="18"/>
                <w:szCs w:val="18"/>
                <w:lang w:val="ru-RU" w:bidi="ar-EG"/>
              </w:rPr>
              <w:t>Цитируемые</w:t>
            </w:r>
          </w:p>
        </w:tc>
      </w:tr>
      <w:tr w:rsidR="001F462C" w:rsidRPr="0068709C" w:rsidTr="0032582A">
        <w:tc>
          <w:tcPr>
            <w:tcW w:w="3960" w:type="dxa"/>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Деяния пророка Нафана</w:t>
            </w:r>
          </w:p>
        </w:tc>
        <w:tc>
          <w:tcPr>
            <w:tcW w:w="2160" w:type="dxa"/>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1 Паралипоменон 29:29</w:t>
            </w:r>
          </w:p>
        </w:tc>
      </w:tr>
      <w:tr w:rsidR="001F462C" w:rsidRPr="0068709C" w:rsidTr="0032582A">
        <w:tc>
          <w:tcPr>
            <w:tcW w:w="3960" w:type="dxa"/>
            <w:shd w:val="clear" w:color="auto" w:fill="FBF3F3"/>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Видения Адды прозорливцы</w:t>
            </w:r>
          </w:p>
        </w:tc>
        <w:tc>
          <w:tcPr>
            <w:tcW w:w="2160" w:type="dxa"/>
            <w:shd w:val="clear" w:color="auto" w:fill="FBF3F3"/>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2 Паралипоменон 9:29</w:t>
            </w:r>
          </w:p>
        </w:tc>
      </w:tr>
      <w:tr w:rsidR="001F462C" w:rsidRPr="0068709C" w:rsidTr="0032582A">
        <w:tc>
          <w:tcPr>
            <w:tcW w:w="3960" w:type="dxa"/>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Видение пророка Исаии</w:t>
            </w:r>
          </w:p>
        </w:tc>
        <w:tc>
          <w:tcPr>
            <w:tcW w:w="2160" w:type="dxa"/>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2 Паралипоменон 32:32</w:t>
            </w:r>
          </w:p>
        </w:tc>
      </w:tr>
      <w:tr w:rsidR="001F462C" w:rsidRPr="0068709C" w:rsidTr="0032582A">
        <w:tc>
          <w:tcPr>
            <w:tcW w:w="3960" w:type="dxa"/>
            <w:shd w:val="clear" w:color="auto" w:fill="FBF3F3"/>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Книга Хроники</w:t>
            </w:r>
          </w:p>
        </w:tc>
        <w:tc>
          <w:tcPr>
            <w:tcW w:w="2160" w:type="dxa"/>
            <w:shd w:val="clear" w:color="auto" w:fill="FBF3F3"/>
            <w:vAlign w:val="center"/>
          </w:tcPr>
          <w:p w:rsidR="001F462C" w:rsidRPr="00565636" w:rsidRDefault="00A20ABD" w:rsidP="006A4AF0">
            <w:pPr>
              <w:spacing w:before="40" w:after="40"/>
              <w:ind w:right="48"/>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Неемия 12:23</w:t>
            </w:r>
          </w:p>
        </w:tc>
      </w:tr>
      <w:tr w:rsidR="001F462C" w:rsidRPr="0068709C" w:rsidTr="0032582A">
        <w:tc>
          <w:tcPr>
            <w:tcW w:w="3960" w:type="dxa"/>
          </w:tcPr>
          <w:p w:rsidR="001F462C" w:rsidRPr="00565636" w:rsidRDefault="00A20ABD" w:rsidP="006A4AF0">
            <w:pPr>
              <w:spacing w:before="40" w:after="40"/>
              <w:rPr>
                <w:rFonts w:asciiTheme="majorBidi" w:eastAsia="Times New Roman" w:hAnsiTheme="majorBidi" w:cstheme="majorBidi"/>
                <w:sz w:val="18"/>
                <w:szCs w:val="18"/>
                <w:lang w:val="ru-RU"/>
              </w:rPr>
            </w:pPr>
            <w:r w:rsidRPr="00565636">
              <w:rPr>
                <w:rFonts w:asciiTheme="majorBidi" w:hAnsiTheme="majorBidi" w:cstheme="majorBidi"/>
                <w:sz w:val="18"/>
                <w:szCs w:val="18"/>
                <w:lang w:val="ru-RU" w:bidi="ar-EG"/>
              </w:rPr>
              <w:t>Хроники царей Мидии и Персии</w:t>
            </w:r>
          </w:p>
        </w:tc>
        <w:tc>
          <w:tcPr>
            <w:tcW w:w="2160" w:type="dxa"/>
            <w:vAlign w:val="center"/>
          </w:tcPr>
          <w:p w:rsidR="001F462C" w:rsidRPr="00565636" w:rsidRDefault="00A20ABD" w:rsidP="006A4AF0">
            <w:pPr>
              <w:spacing w:before="40" w:after="40"/>
              <w:ind w:right="48"/>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Есфирь 10: 2</w:t>
            </w:r>
          </w:p>
        </w:tc>
      </w:tr>
      <w:tr w:rsidR="001F462C" w:rsidRPr="0068709C" w:rsidTr="0032582A">
        <w:tc>
          <w:tcPr>
            <w:tcW w:w="3960" w:type="dxa"/>
            <w:shd w:val="clear" w:color="auto" w:fill="FBF3F3"/>
          </w:tcPr>
          <w:p w:rsidR="001F462C" w:rsidRPr="00565636" w:rsidRDefault="00A20ABD" w:rsidP="006A4AF0">
            <w:pPr>
              <w:spacing w:before="40" w:after="40"/>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Книга Царств</w:t>
            </w:r>
          </w:p>
        </w:tc>
        <w:tc>
          <w:tcPr>
            <w:tcW w:w="2160" w:type="dxa"/>
            <w:shd w:val="clear" w:color="auto" w:fill="FBF3F3"/>
            <w:vAlign w:val="center"/>
          </w:tcPr>
          <w:p w:rsidR="001F462C" w:rsidRPr="00565636" w:rsidRDefault="00A20ABD" w:rsidP="006A4AF0">
            <w:pPr>
              <w:spacing w:before="40" w:after="40"/>
              <w:ind w:right="48"/>
              <w:rPr>
                <w:rFonts w:asciiTheme="majorBidi" w:eastAsia="Times New Roman" w:hAnsiTheme="majorBidi" w:cstheme="majorBidi"/>
                <w:sz w:val="18"/>
                <w:szCs w:val="18"/>
                <w:lang w:val="en-GB"/>
              </w:rPr>
            </w:pPr>
            <w:r w:rsidRPr="00565636">
              <w:rPr>
                <w:rFonts w:asciiTheme="majorBidi" w:hAnsiTheme="majorBidi" w:cstheme="majorBidi"/>
                <w:sz w:val="18"/>
                <w:szCs w:val="18"/>
                <w:lang w:val="ru-RU" w:bidi="ar-EG"/>
              </w:rPr>
              <w:t>1-я Царств 10:25</w:t>
            </w:r>
          </w:p>
        </w:tc>
      </w:tr>
    </w:tbl>
    <w:p w:rsidR="00956731" w:rsidRPr="0068709C" w:rsidRDefault="00956731" w:rsidP="00E22E1A">
      <w:pPr>
        <w:tabs>
          <w:tab w:val="left" w:pos="270"/>
          <w:tab w:val="left" w:pos="720"/>
        </w:tabs>
        <w:spacing w:before="120" w:after="40" w:line="20" w:lineRule="atLeast"/>
        <w:ind w:left="86"/>
        <w:contextualSpacing/>
        <w:jc w:val="both"/>
        <w:rPr>
          <w:rFonts w:asciiTheme="majorBidi" w:hAnsiTheme="majorBidi" w:cstheme="majorBidi"/>
          <w:b/>
          <w:bCs/>
          <w:i/>
          <w:iCs/>
          <w:sz w:val="6"/>
          <w:szCs w:val="6"/>
          <w:lang w:val="en-GB"/>
        </w:rPr>
      </w:pPr>
    </w:p>
    <w:p w:rsidR="00A20ABD" w:rsidRPr="00A20ABD" w:rsidRDefault="00A20ABD" w:rsidP="00822948">
      <w:pPr>
        <w:tabs>
          <w:tab w:val="left" w:pos="270"/>
          <w:tab w:val="left" w:pos="720"/>
        </w:tabs>
        <w:spacing w:before="120" w:after="40" w:line="20" w:lineRule="atLeast"/>
        <w:jc w:val="both"/>
        <w:rPr>
          <w:rFonts w:asciiTheme="majorBidi" w:hAnsiTheme="majorBidi" w:cstheme="majorBidi"/>
          <w:i/>
          <w:iCs/>
          <w:sz w:val="28"/>
          <w:szCs w:val="28"/>
          <w:lang w:val="en-GB"/>
        </w:rPr>
      </w:pPr>
      <w:r w:rsidRPr="00A20ABD">
        <w:rPr>
          <w:rFonts w:asciiTheme="majorBidi" w:hAnsiTheme="majorBidi" w:cstheme="majorBidi"/>
          <w:b/>
          <w:bCs/>
          <w:i/>
          <w:iCs/>
          <w:sz w:val="28"/>
          <w:szCs w:val="28"/>
          <w:lang w:val="ru-RU" w:bidi="ar-EG"/>
        </w:rPr>
        <w:t>Заключение</w:t>
      </w:r>
    </w:p>
    <w:p w:rsidR="001E6AC3" w:rsidRPr="001E6AC3" w:rsidRDefault="001E6AC3" w:rsidP="0032582A">
      <w:pPr>
        <w:pStyle w:val="ListParagraph"/>
        <w:numPr>
          <w:ilvl w:val="0"/>
          <w:numId w:val="22"/>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1E6AC3">
        <w:rPr>
          <w:rFonts w:asciiTheme="majorBidi" w:hAnsiTheme="majorBidi" w:cstheme="majorBidi"/>
          <w:sz w:val="20"/>
          <w:szCs w:val="20"/>
          <w:lang w:val="ru-RU" w:bidi="ar-EG"/>
        </w:rPr>
        <w:t xml:space="preserve">Библия была сформулирована Советом Карфагена через </w:t>
      </w:r>
      <w:r w:rsidRPr="001E6AC3">
        <w:rPr>
          <w:rFonts w:asciiTheme="majorBidi" w:hAnsiTheme="majorBidi" w:cstheme="majorBidi"/>
          <w:b/>
          <w:bCs/>
          <w:color w:val="0070C0"/>
          <w:sz w:val="20"/>
          <w:szCs w:val="20"/>
          <w:lang w:val="ru-RU" w:bidi="ar-EG"/>
        </w:rPr>
        <w:t>397 лет после Иисуса</w:t>
      </w:r>
      <w:r w:rsidRPr="001E6AC3">
        <w:rPr>
          <w:rFonts w:asciiTheme="majorBidi" w:hAnsiTheme="majorBidi" w:cstheme="majorBidi"/>
          <w:sz w:val="20"/>
          <w:szCs w:val="20"/>
          <w:lang w:val="ru-RU" w:bidi="ar-EG"/>
        </w:rPr>
        <w:t xml:space="preserve"> (мир ему). Она включает в себя Ветхий Завет, в котором записаны ус</w:t>
      </w:r>
      <w:r w:rsidR="00B27AE7">
        <w:rPr>
          <w:rFonts w:asciiTheme="majorBidi" w:hAnsiTheme="majorBidi" w:cstheme="majorBidi"/>
          <w:sz w:val="20"/>
          <w:szCs w:val="20"/>
          <w:lang w:val="ru-RU" w:bidi="ar-EG"/>
        </w:rPr>
        <w:t xml:space="preserve">тные рассказы с погрешностями, </w:t>
      </w:r>
      <w:r w:rsidRPr="001E6AC3">
        <w:rPr>
          <w:rFonts w:asciiTheme="majorBidi" w:hAnsiTheme="majorBidi" w:cstheme="majorBidi"/>
          <w:sz w:val="20"/>
          <w:szCs w:val="20"/>
          <w:lang w:val="ru-RU" w:bidi="ar-EG"/>
        </w:rPr>
        <w:t>книги и четыре Евангелия, записанные авторами, которые не были ни учениками, ни очевидцами Иисуса (мир ему).</w:t>
      </w:r>
    </w:p>
    <w:p w:rsidR="001E6AC3" w:rsidRPr="001E6AC3" w:rsidRDefault="001E6AC3" w:rsidP="0032582A">
      <w:pPr>
        <w:pStyle w:val="ListParagraph"/>
        <w:numPr>
          <w:ilvl w:val="0"/>
          <w:numId w:val="22"/>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1E6AC3">
        <w:rPr>
          <w:rFonts w:asciiTheme="majorBidi" w:hAnsiTheme="majorBidi" w:cstheme="majorBidi"/>
          <w:sz w:val="20"/>
          <w:szCs w:val="20"/>
          <w:lang w:val="ru-RU" w:bidi="ar-EG"/>
        </w:rPr>
        <w:t>Би</w:t>
      </w:r>
      <w:r w:rsidR="00766C70">
        <w:rPr>
          <w:rFonts w:asciiTheme="majorBidi" w:hAnsiTheme="majorBidi" w:cstheme="majorBidi"/>
          <w:sz w:val="20"/>
          <w:szCs w:val="20"/>
          <w:lang w:val="ru-RU" w:bidi="ar-EG"/>
        </w:rPr>
        <w:t>блия сегодня</w:t>
      </w:r>
      <w:r w:rsidR="00056A11">
        <w:rPr>
          <w:rFonts w:asciiTheme="majorBidi" w:hAnsiTheme="majorBidi" w:cstheme="majorBidi"/>
          <w:sz w:val="20"/>
          <w:szCs w:val="20"/>
          <w:lang w:val="ru-RU" w:bidi="ar-EG"/>
        </w:rPr>
        <w:t xml:space="preserve"> </w:t>
      </w:r>
      <w:r w:rsidRPr="001E6AC3">
        <w:rPr>
          <w:rFonts w:asciiTheme="majorBidi" w:hAnsiTheme="majorBidi" w:cstheme="majorBidi"/>
          <w:sz w:val="20"/>
          <w:szCs w:val="20"/>
          <w:lang w:val="ru-RU" w:bidi="ar-EG"/>
        </w:rPr>
        <w:t xml:space="preserve">представляет собой смесь учений Бога и другие слова, которые случайно или преднамеренно подверглись изменениям, приводящим к противоречиям. Кроме того, в современной Библии есть недостающие тексты. </w:t>
      </w:r>
    </w:p>
    <w:p w:rsidR="001E6AC3" w:rsidRPr="001E6AC3" w:rsidRDefault="001E6AC3" w:rsidP="0032582A">
      <w:pPr>
        <w:pStyle w:val="ListParagraph"/>
        <w:numPr>
          <w:ilvl w:val="0"/>
          <w:numId w:val="22"/>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1E6AC3">
        <w:rPr>
          <w:rFonts w:asciiTheme="majorBidi" w:hAnsiTheme="majorBidi" w:cstheme="majorBidi"/>
          <w:sz w:val="20"/>
          <w:szCs w:val="20"/>
          <w:lang w:val="ru-RU" w:bidi="ar-EG"/>
        </w:rPr>
        <w:t>Противоречия в Библии расходятся со здравым смыслом, поскольку ставят под сомнение порядочность Божьих пророков и Всемогущество Бога.</w:t>
      </w:r>
    </w:p>
    <w:p w:rsidR="002971A1" w:rsidRPr="001E6AC3" w:rsidRDefault="001E6AC3" w:rsidP="0032582A">
      <w:pPr>
        <w:pStyle w:val="ListParagraph"/>
        <w:numPr>
          <w:ilvl w:val="0"/>
          <w:numId w:val="22"/>
        </w:numPr>
        <w:tabs>
          <w:tab w:val="center" w:pos="5233"/>
        </w:tabs>
        <w:spacing w:before="120" w:after="40" w:line="20" w:lineRule="atLeast"/>
        <w:ind w:left="270" w:hanging="270"/>
        <w:contextualSpacing w:val="0"/>
        <w:jc w:val="both"/>
        <w:rPr>
          <w:rFonts w:asciiTheme="majorBidi" w:hAnsiTheme="majorBidi" w:cstheme="majorBidi"/>
          <w:sz w:val="20"/>
          <w:szCs w:val="20"/>
          <w:lang w:val="ru-RU" w:bidi="ar-EG"/>
        </w:rPr>
      </w:pPr>
      <w:r w:rsidRPr="001E6AC3">
        <w:rPr>
          <w:rFonts w:asciiTheme="majorBidi" w:hAnsiTheme="majorBidi" w:cstheme="majorBidi"/>
          <w:sz w:val="20"/>
          <w:szCs w:val="20"/>
          <w:lang w:val="ru-RU" w:bidi="ar-EG"/>
        </w:rPr>
        <w:t>Все события распятия и воскресения полны крупных расхождений.</w:t>
      </w:r>
    </w:p>
    <w:p w:rsidR="001B2D8D" w:rsidRPr="00CF2B32" w:rsidRDefault="00CF2B32" w:rsidP="00CF2B32">
      <w:pPr>
        <w:pStyle w:val="ListParagraph"/>
        <w:tabs>
          <w:tab w:val="center" w:pos="5233"/>
        </w:tabs>
        <w:spacing w:before="120" w:after="40" w:line="20" w:lineRule="atLeast"/>
        <w:ind w:left="270"/>
        <w:contextualSpacing w:val="0"/>
        <w:jc w:val="both"/>
        <w:rPr>
          <w:rFonts w:asciiTheme="majorBidi" w:hAnsiTheme="majorBidi" w:cstheme="majorBidi"/>
          <w:i/>
          <w:iCs/>
          <w:sz w:val="20"/>
          <w:szCs w:val="20"/>
          <w:lang w:val="ru-RU" w:bidi="ar-EG"/>
        </w:rPr>
      </w:pPr>
      <w:r w:rsidRPr="00CF2B32">
        <w:rPr>
          <w:rFonts w:asciiTheme="majorBidi" w:hAnsiTheme="majorBidi" w:cstheme="majorBidi"/>
          <w:i/>
          <w:iCs/>
          <w:sz w:val="20"/>
          <w:szCs w:val="20"/>
          <w:lang w:val="ru-RU" w:bidi="ar-EG"/>
        </w:rPr>
        <w:t>“</w:t>
      </w:r>
      <w:r w:rsidR="00B72C53" w:rsidRPr="00B72C53">
        <w:rPr>
          <w:rFonts w:asciiTheme="majorBidi" w:hAnsiTheme="majorBidi" w:cstheme="majorBidi"/>
          <w:i/>
          <w:iCs/>
          <w:sz w:val="20"/>
          <w:szCs w:val="20"/>
          <w:lang w:val="ru-RU" w:bidi="ar-EG"/>
        </w:rPr>
        <w:t xml:space="preserve">Неужели они не задумываются над Кораном? Ведь если бы он был не </w:t>
      </w:r>
      <w:r w:rsidRPr="00CF2B32">
        <w:rPr>
          <w:rFonts w:asciiTheme="majorBidi" w:hAnsiTheme="majorBidi" w:cstheme="majorBidi"/>
          <w:i/>
          <w:iCs/>
          <w:sz w:val="20"/>
          <w:szCs w:val="20"/>
          <w:lang w:val="ru-RU" w:bidi="ar-EG"/>
        </w:rPr>
        <w:t>“</w:t>
      </w:r>
      <w:r w:rsidR="00B72C53" w:rsidRPr="00B72C53">
        <w:rPr>
          <w:rFonts w:asciiTheme="majorBidi" w:hAnsiTheme="majorBidi" w:cstheme="majorBidi"/>
          <w:i/>
          <w:iCs/>
          <w:sz w:val="20"/>
          <w:szCs w:val="20"/>
          <w:lang w:val="ru-RU" w:bidi="ar-EG"/>
        </w:rPr>
        <w:t>от Аллаха, то они нашли бы в нем много противоречий</w:t>
      </w:r>
      <w:r w:rsidRPr="00CF2B32">
        <w:rPr>
          <w:rFonts w:asciiTheme="majorBidi" w:hAnsiTheme="majorBidi" w:cstheme="majorBidi"/>
          <w:i/>
          <w:iCs/>
          <w:sz w:val="20"/>
          <w:szCs w:val="20"/>
          <w:lang w:val="ru-RU" w:bidi="ar-EG"/>
        </w:rPr>
        <w:t xml:space="preserve">” </w:t>
      </w:r>
      <w:r w:rsidR="00B72C53" w:rsidRPr="00B72C53">
        <w:rPr>
          <w:rFonts w:asciiTheme="majorBidi" w:hAnsiTheme="majorBidi" w:cstheme="majorBidi"/>
          <w:i/>
          <w:iCs/>
          <w:sz w:val="20"/>
          <w:szCs w:val="20"/>
          <w:lang w:val="ru-RU" w:bidi="ar-EG"/>
        </w:rPr>
        <w:t>( Коран, сура 4, аят 82).</w:t>
      </w:r>
    </w:p>
    <w:p w:rsidR="00CB5090" w:rsidRPr="00CF2B32" w:rsidRDefault="00CB5090" w:rsidP="00822948">
      <w:pPr>
        <w:pStyle w:val="ListParagraph"/>
        <w:tabs>
          <w:tab w:val="center" w:pos="5233"/>
        </w:tabs>
        <w:spacing w:before="120" w:after="40" w:line="20" w:lineRule="atLeast"/>
        <w:ind w:left="450"/>
        <w:contextualSpacing w:val="0"/>
        <w:rPr>
          <w:rFonts w:asciiTheme="majorBidi" w:hAnsiTheme="majorBidi" w:cstheme="majorBidi"/>
          <w:i/>
          <w:iCs/>
          <w:sz w:val="20"/>
          <w:szCs w:val="20"/>
          <w:lang w:val="ru-RU" w:bidi="ar-EG"/>
        </w:rPr>
      </w:pPr>
    </w:p>
    <w:p w:rsidR="00822948" w:rsidRPr="00CF2B32" w:rsidRDefault="00822948" w:rsidP="00822948">
      <w:pPr>
        <w:pStyle w:val="ListParagraph"/>
        <w:tabs>
          <w:tab w:val="center" w:pos="5233"/>
        </w:tabs>
        <w:spacing w:before="120" w:after="40" w:line="20" w:lineRule="atLeast"/>
        <w:ind w:left="450"/>
        <w:contextualSpacing w:val="0"/>
        <w:rPr>
          <w:rFonts w:asciiTheme="majorBidi" w:hAnsiTheme="majorBidi" w:cstheme="majorBidi"/>
          <w:i/>
          <w:iCs/>
          <w:sz w:val="20"/>
          <w:szCs w:val="20"/>
          <w:lang w:val="ru-RU" w:bidi="ar-EG"/>
        </w:rPr>
      </w:pPr>
    </w:p>
    <w:tbl>
      <w:tblPr>
        <w:tblStyle w:val="TableGrid"/>
        <w:tblW w:w="0" w:type="auto"/>
        <w:tblInd w:w="392" w:type="dxa"/>
        <w:tblBorders>
          <w:insideH w:val="none" w:sz="0" w:space="0" w:color="auto"/>
          <w:insideV w:val="none" w:sz="0" w:space="0" w:color="auto"/>
        </w:tblBorders>
        <w:tblLook w:val="04A0" w:firstRow="1" w:lastRow="0" w:firstColumn="1" w:lastColumn="0" w:noHBand="0" w:noVBand="1"/>
      </w:tblPr>
      <w:tblGrid>
        <w:gridCol w:w="2956"/>
        <w:gridCol w:w="21"/>
        <w:gridCol w:w="2859"/>
      </w:tblGrid>
      <w:tr w:rsidR="001B2D8D" w:rsidRPr="0068709C" w:rsidTr="00372F3D">
        <w:tc>
          <w:tcPr>
            <w:tcW w:w="2977" w:type="dxa"/>
            <w:gridSpan w:val="2"/>
            <w:hideMark/>
          </w:tcPr>
          <w:p w:rsidR="001B2D8D" w:rsidRPr="0068709C" w:rsidRDefault="001B2D8D" w:rsidP="00822948">
            <w:pPr>
              <w:spacing w:before="120" w:after="40" w:line="20" w:lineRule="atLeast"/>
              <w:jc w:val="right"/>
              <w:rPr>
                <w:rFonts w:asciiTheme="majorBidi" w:hAnsiTheme="majorBidi" w:cstheme="majorBidi"/>
                <w:b/>
                <w:bCs/>
                <w:sz w:val="20"/>
                <w:szCs w:val="20"/>
                <w:lang w:val="en-GB"/>
              </w:rPr>
            </w:pPr>
            <w:r w:rsidRPr="0068709C">
              <w:rPr>
                <w:rFonts w:asciiTheme="majorBidi" w:hAnsiTheme="majorBidi" w:cstheme="majorBidi"/>
                <w:b/>
                <w:bCs/>
                <w:noProof/>
                <w:sz w:val="20"/>
                <w:szCs w:val="20"/>
              </w:rPr>
              <w:drawing>
                <wp:inline distT="0" distB="0" distL="0" distR="0">
                  <wp:extent cx="1180810" cy="1679121"/>
                  <wp:effectExtent l="19050" t="19050" r="19340" b="16329"/>
                  <wp:docPr id="113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189042" cy="1690828"/>
                          </a:xfrm>
                          <a:prstGeom prst="rect">
                            <a:avLst/>
                          </a:prstGeom>
                          <a:noFill/>
                          <a:ln w="12700">
                            <a:solidFill>
                              <a:schemeClr val="tx1"/>
                            </a:solidFill>
                          </a:ln>
                          <a:extLst/>
                        </pic:spPr>
                      </pic:pic>
                    </a:graphicData>
                  </a:graphic>
                </wp:inline>
              </w:drawing>
            </w:r>
          </w:p>
        </w:tc>
        <w:tc>
          <w:tcPr>
            <w:tcW w:w="2859" w:type="dxa"/>
            <w:hideMark/>
          </w:tcPr>
          <w:p w:rsidR="001B2D8D" w:rsidRPr="0068709C" w:rsidRDefault="001B2D8D" w:rsidP="00822948">
            <w:pPr>
              <w:spacing w:before="120" w:after="40" w:line="20" w:lineRule="atLeast"/>
              <w:rPr>
                <w:rFonts w:asciiTheme="majorBidi" w:hAnsiTheme="majorBidi" w:cstheme="majorBidi"/>
                <w:b/>
                <w:bCs/>
                <w:sz w:val="20"/>
                <w:szCs w:val="20"/>
                <w:lang w:val="en-GB"/>
              </w:rPr>
            </w:pPr>
            <w:r w:rsidRPr="0068709C">
              <w:rPr>
                <w:rFonts w:asciiTheme="majorBidi" w:hAnsiTheme="majorBidi" w:cstheme="majorBidi"/>
                <w:b/>
                <w:bCs/>
                <w:noProof/>
                <w:sz w:val="20"/>
                <w:szCs w:val="20"/>
              </w:rPr>
              <w:drawing>
                <wp:inline distT="0" distB="0" distL="0" distR="0">
                  <wp:extent cx="1204108" cy="1735255"/>
                  <wp:effectExtent l="19050" t="19050" r="15092" b="17345"/>
                  <wp:docPr id="113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11547" cy="1745976"/>
                          </a:xfrm>
                          <a:prstGeom prst="rect">
                            <a:avLst/>
                          </a:prstGeom>
                          <a:noFill/>
                          <a:ln w="12700">
                            <a:solidFill>
                              <a:schemeClr val="tx1"/>
                            </a:solidFill>
                          </a:ln>
                          <a:extLst/>
                        </pic:spPr>
                      </pic:pic>
                    </a:graphicData>
                  </a:graphic>
                </wp:inline>
              </w:drawing>
            </w:r>
          </w:p>
        </w:tc>
      </w:tr>
      <w:tr w:rsidR="001B2D8D" w:rsidRPr="004F5327" w:rsidTr="00DA5542">
        <w:trPr>
          <w:trHeight w:val="559"/>
        </w:trPr>
        <w:tc>
          <w:tcPr>
            <w:tcW w:w="5836" w:type="dxa"/>
            <w:gridSpan w:val="3"/>
            <w:hideMark/>
          </w:tcPr>
          <w:p w:rsidR="001B2D8D" w:rsidRPr="00B8282C" w:rsidRDefault="00B8282C" w:rsidP="00E22E1A">
            <w:pPr>
              <w:tabs>
                <w:tab w:val="center" w:pos="5233"/>
              </w:tabs>
              <w:spacing w:after="40" w:line="20" w:lineRule="atLeast"/>
              <w:contextualSpacing/>
              <w:rPr>
                <w:rFonts w:asciiTheme="majorBidi" w:hAnsiTheme="majorBidi" w:cstheme="majorBidi"/>
                <w:sz w:val="18"/>
                <w:szCs w:val="18"/>
                <w:lang w:val="ru-RU" w:bidi="ar-EG"/>
              </w:rPr>
            </w:pPr>
            <w:r w:rsidRPr="00B8282C">
              <w:rPr>
                <w:rFonts w:asciiTheme="majorBidi" w:hAnsiTheme="majorBidi" w:cstheme="majorBidi"/>
                <w:sz w:val="18"/>
                <w:szCs w:val="18"/>
                <w:lang w:val="ru-RU" w:bidi="ar-EG"/>
              </w:rPr>
              <w:t>Было вознесение Иисуса после ужина в Вифании, [влево] (Лук</w:t>
            </w:r>
            <w:r w:rsidR="00BA45F7">
              <w:rPr>
                <w:rFonts w:asciiTheme="majorBidi" w:hAnsiTheme="majorBidi" w:cstheme="majorBidi"/>
                <w:sz w:val="18"/>
                <w:szCs w:val="18"/>
                <w:lang w:val="ru-RU" w:bidi="ar-EG"/>
              </w:rPr>
              <w:t>а, 24: 50-51) или через 40 дней</w:t>
            </w:r>
            <w:r w:rsidRPr="00B8282C">
              <w:rPr>
                <w:rFonts w:asciiTheme="majorBidi" w:hAnsiTheme="majorBidi" w:cstheme="majorBidi"/>
                <w:sz w:val="18"/>
                <w:szCs w:val="18"/>
                <w:lang w:val="ru-RU" w:bidi="ar-EG"/>
              </w:rPr>
              <w:t xml:space="preserve"> на горе Елеонской [вправо] (Деяния, 1: 9-12)?</w:t>
            </w:r>
          </w:p>
        </w:tc>
      </w:tr>
      <w:tr w:rsidR="00585493" w:rsidRPr="0068709C" w:rsidTr="00585493">
        <w:tc>
          <w:tcPr>
            <w:tcW w:w="2956" w:type="dxa"/>
            <w:hideMark/>
          </w:tcPr>
          <w:p w:rsidR="00585493" w:rsidRPr="0068709C" w:rsidRDefault="00585493" w:rsidP="00822948">
            <w:pPr>
              <w:spacing w:before="80" w:after="40" w:line="20" w:lineRule="atLeast"/>
              <w:jc w:val="right"/>
              <w:rPr>
                <w:rFonts w:asciiTheme="majorBidi" w:hAnsiTheme="majorBidi" w:cstheme="majorBidi"/>
                <w:b/>
                <w:bCs/>
                <w:sz w:val="20"/>
                <w:szCs w:val="20"/>
                <w:lang w:val="en-GB"/>
              </w:rPr>
            </w:pPr>
            <w:r w:rsidRPr="0068709C">
              <w:rPr>
                <w:rFonts w:asciiTheme="majorBidi" w:hAnsiTheme="majorBidi" w:cstheme="majorBidi"/>
                <w:noProof/>
                <w:sz w:val="20"/>
                <w:szCs w:val="20"/>
              </w:rPr>
              <w:drawing>
                <wp:inline distT="0" distB="0" distL="0" distR="0">
                  <wp:extent cx="1485900" cy="1114425"/>
                  <wp:effectExtent l="19050" t="19050" r="19050" b="28575"/>
                  <wp:docPr id="11353" name="Picture 9306" descr="http://www.bibleistrue.com/qna/to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bleistrue.com/qna/tomb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w="12700">
                            <a:solidFill>
                              <a:schemeClr val="tx1"/>
                            </a:solidFill>
                          </a:ln>
                        </pic:spPr>
                      </pic:pic>
                    </a:graphicData>
                  </a:graphic>
                </wp:inline>
              </w:drawing>
            </w:r>
          </w:p>
        </w:tc>
        <w:tc>
          <w:tcPr>
            <w:tcW w:w="2880" w:type="dxa"/>
            <w:gridSpan w:val="2"/>
            <w:hideMark/>
          </w:tcPr>
          <w:p w:rsidR="00585493" w:rsidRPr="0068709C" w:rsidRDefault="00585493" w:rsidP="00822948">
            <w:pPr>
              <w:spacing w:before="80" w:after="40" w:line="20" w:lineRule="atLeast"/>
              <w:rPr>
                <w:rFonts w:asciiTheme="majorBidi" w:hAnsiTheme="majorBidi" w:cstheme="majorBidi"/>
                <w:b/>
                <w:bCs/>
                <w:sz w:val="24"/>
                <w:szCs w:val="24"/>
                <w:lang w:val="en-GB"/>
              </w:rPr>
            </w:pPr>
            <w:r w:rsidRPr="0068709C">
              <w:rPr>
                <w:rFonts w:asciiTheme="majorBidi" w:hAnsiTheme="majorBidi" w:cstheme="majorBidi"/>
                <w:noProof/>
              </w:rPr>
              <w:drawing>
                <wp:inline distT="0" distB="0" distL="0" distR="0">
                  <wp:extent cx="1428750" cy="1114425"/>
                  <wp:effectExtent l="19050" t="19050" r="19050" b="28575"/>
                  <wp:docPr id="11354" name="Picture 9305" descr="http://www.bibleistrue.com/qna/tom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ibleistrue.com/qna/tomb10.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28750" cy="1114425"/>
                          </a:xfrm>
                          <a:prstGeom prst="rect">
                            <a:avLst/>
                          </a:prstGeom>
                          <a:noFill/>
                          <a:ln w="12700">
                            <a:solidFill>
                              <a:schemeClr val="tx1"/>
                            </a:solidFill>
                          </a:ln>
                        </pic:spPr>
                      </pic:pic>
                    </a:graphicData>
                  </a:graphic>
                </wp:inline>
              </w:drawing>
            </w:r>
          </w:p>
        </w:tc>
      </w:tr>
      <w:tr w:rsidR="00585493" w:rsidRPr="00344F48" w:rsidTr="007277D5">
        <w:trPr>
          <w:trHeight w:val="998"/>
        </w:trPr>
        <w:tc>
          <w:tcPr>
            <w:tcW w:w="5836" w:type="dxa"/>
            <w:gridSpan w:val="3"/>
          </w:tcPr>
          <w:p w:rsidR="00B61F4C" w:rsidRPr="00D636FE" w:rsidRDefault="00B61F4C" w:rsidP="00822948">
            <w:pPr>
              <w:tabs>
                <w:tab w:val="center" w:pos="5233"/>
              </w:tabs>
              <w:spacing w:line="20" w:lineRule="atLeast"/>
              <w:rPr>
                <w:rFonts w:asciiTheme="majorBidi" w:hAnsiTheme="majorBidi" w:cstheme="majorBidi"/>
                <w:sz w:val="18"/>
                <w:szCs w:val="18"/>
                <w:lang w:val="ru-RU" w:bidi="ar-EG"/>
              </w:rPr>
            </w:pPr>
            <w:r w:rsidRPr="00D636FE">
              <w:rPr>
                <w:rFonts w:asciiTheme="majorBidi" w:hAnsiTheme="majorBidi" w:cstheme="majorBidi"/>
                <w:sz w:val="18"/>
                <w:szCs w:val="18"/>
                <w:lang w:val="ru-RU" w:bidi="ar-EG"/>
              </w:rPr>
              <w:t>Гробница с откатывающимся камнем (слева) и гробница в саду (справа).</w:t>
            </w:r>
          </w:p>
          <w:p w:rsidR="00585493" w:rsidRPr="00D636FE" w:rsidRDefault="00B61F4C" w:rsidP="00B22705">
            <w:pPr>
              <w:tabs>
                <w:tab w:val="center" w:pos="5233"/>
              </w:tabs>
              <w:spacing w:line="20" w:lineRule="atLeast"/>
              <w:jc w:val="both"/>
              <w:rPr>
                <w:rFonts w:asciiTheme="majorBidi" w:hAnsiTheme="majorBidi" w:cstheme="majorBidi"/>
                <w:sz w:val="18"/>
                <w:szCs w:val="18"/>
                <w:lang w:val="ru-RU" w:bidi="ar-EG"/>
              </w:rPr>
            </w:pPr>
            <w:r w:rsidRPr="00D636FE">
              <w:rPr>
                <w:rFonts w:asciiTheme="majorBidi" w:hAnsiTheme="majorBidi" w:cstheme="majorBidi"/>
                <w:sz w:val="18"/>
                <w:szCs w:val="18"/>
                <w:lang w:val="ru-RU" w:bidi="ar-EG"/>
              </w:rPr>
              <w:t>Оба места считались местом гробницы Иисуса (мир ему). Однако научные данные свидетельствуют о том, что они не являются таковыми! Не странно ли, что нет никакой исторической записи о месте погребения Иисуса Христа?</w:t>
            </w:r>
          </w:p>
        </w:tc>
      </w:tr>
    </w:tbl>
    <w:p w:rsidR="00585493" w:rsidRPr="00413AEF" w:rsidRDefault="00585493"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7A2974" w:rsidRPr="00413AEF" w:rsidRDefault="007A2974"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822948" w:rsidRPr="00413AEF" w:rsidRDefault="00822948" w:rsidP="00E22E1A">
      <w:pPr>
        <w:spacing w:before="120" w:after="40" w:line="20" w:lineRule="atLeast"/>
        <w:contextualSpacing/>
        <w:rPr>
          <w:rFonts w:asciiTheme="majorBidi" w:hAnsiTheme="majorBidi" w:cstheme="majorBidi"/>
          <w:b/>
          <w:bCs/>
          <w:sz w:val="16"/>
          <w:szCs w:val="16"/>
          <w:lang w:val="ru-RU"/>
        </w:rPr>
      </w:pPr>
    </w:p>
    <w:p w:rsidR="00294E89" w:rsidRPr="00B61F4C" w:rsidRDefault="00294E89" w:rsidP="00E22E1A">
      <w:pPr>
        <w:spacing w:after="40" w:line="20" w:lineRule="atLeast"/>
        <w:ind w:left="720" w:hanging="630"/>
        <w:contextualSpacing/>
        <w:rPr>
          <w:rFonts w:asciiTheme="majorHAnsi" w:hAnsiTheme="majorHAnsi" w:cstheme="majorBidi"/>
          <w:b/>
          <w:bCs/>
          <w:sz w:val="6"/>
          <w:szCs w:val="6"/>
          <w:lang w:val="ru-RU"/>
        </w:rPr>
      </w:pPr>
    </w:p>
    <w:p w:rsidR="001B2D8D" w:rsidRPr="00B61F4C" w:rsidRDefault="00A0033B" w:rsidP="00C052F8">
      <w:pPr>
        <w:spacing w:before="100" w:after="60" w:line="204" w:lineRule="auto"/>
        <w:ind w:left="720" w:hanging="720"/>
        <w:contextualSpacing/>
        <w:rPr>
          <w:rFonts w:asciiTheme="majorHAnsi" w:hAnsiTheme="majorHAnsi" w:cstheme="majorBidi"/>
          <w:b/>
          <w:bCs/>
          <w:color w:val="FFFFFF" w:themeColor="background1"/>
          <w:sz w:val="42"/>
          <w:szCs w:val="42"/>
          <w:lang w:val="ru-RU"/>
        </w:rPr>
      </w:pPr>
      <w:r w:rsidRPr="00A0033B">
        <w:rPr>
          <w:noProof/>
          <w:color w:val="FFFFFF" w:themeColor="background1"/>
        </w:rPr>
        <w:lastRenderedPageBreak/>
        <w:drawing>
          <wp:anchor distT="0" distB="0" distL="114300" distR="114300" simplePos="0" relativeHeight="251754496" behindDoc="1" locked="0" layoutInCell="1" allowOverlap="1">
            <wp:simplePos x="0" y="0"/>
            <wp:positionH relativeFrom="column">
              <wp:posOffset>-34925</wp:posOffset>
            </wp:positionH>
            <wp:positionV relativeFrom="paragraph">
              <wp:posOffset>-151480</wp:posOffset>
            </wp:positionV>
            <wp:extent cx="4148455" cy="750570"/>
            <wp:effectExtent l="0" t="0" r="444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48455" cy="750570"/>
                    </a:xfrm>
                    <a:prstGeom prst="rect">
                      <a:avLst/>
                    </a:prstGeom>
                    <a:noFill/>
                    <a:ln>
                      <a:noFill/>
                    </a:ln>
                  </pic:spPr>
                </pic:pic>
              </a:graphicData>
            </a:graphic>
          </wp:anchor>
        </w:drawing>
      </w:r>
      <w:r w:rsidR="00CB068B">
        <w:rPr>
          <w:rFonts w:asciiTheme="majorHAnsi" w:hAnsiTheme="majorHAnsi" w:cstheme="majorBidi"/>
          <w:b/>
          <w:bCs/>
          <w:color w:val="FFFFFF" w:themeColor="background1"/>
          <w:sz w:val="42"/>
          <w:szCs w:val="42"/>
          <w:lang w:val="ru-RU"/>
        </w:rPr>
        <w:t>11.</w:t>
      </w:r>
      <w:r w:rsidR="002434F1">
        <w:rPr>
          <w:rFonts w:asciiTheme="majorHAnsi" w:hAnsiTheme="majorHAnsi" w:cstheme="majorBidi"/>
          <w:b/>
          <w:bCs/>
          <w:color w:val="FFFFFF" w:themeColor="background1"/>
          <w:sz w:val="42"/>
          <w:szCs w:val="42"/>
          <w:lang w:val="ru-RU"/>
        </w:rPr>
        <w:t>П</w:t>
      </w:r>
      <w:r w:rsidR="00B61F4C">
        <w:rPr>
          <w:rFonts w:asciiTheme="majorHAnsi" w:hAnsiTheme="majorHAnsi" w:cstheme="majorBidi"/>
          <w:b/>
          <w:bCs/>
          <w:color w:val="FFFFFF" w:themeColor="background1"/>
          <w:sz w:val="42"/>
          <w:szCs w:val="42"/>
          <w:lang w:val="ru-RU"/>
        </w:rPr>
        <w:t>ОКЛОНЕНИЕ</w:t>
      </w:r>
      <w:r w:rsidR="00CB068B">
        <w:rPr>
          <w:rFonts w:asciiTheme="majorHAnsi" w:hAnsiTheme="majorHAnsi" w:cstheme="majorBidi"/>
          <w:b/>
          <w:bCs/>
          <w:color w:val="FFFFFF" w:themeColor="background1"/>
          <w:sz w:val="42"/>
          <w:szCs w:val="42"/>
          <w:lang w:val="ru-RU"/>
        </w:rPr>
        <w:t xml:space="preserve"> </w:t>
      </w:r>
      <w:r w:rsidR="00B61F4C">
        <w:rPr>
          <w:rFonts w:asciiTheme="majorHAnsi" w:hAnsiTheme="majorHAnsi" w:cstheme="majorBidi"/>
          <w:b/>
          <w:bCs/>
          <w:color w:val="FFFFFF" w:themeColor="background1"/>
          <w:sz w:val="42"/>
          <w:szCs w:val="42"/>
          <w:lang w:val="ru-RU"/>
        </w:rPr>
        <w:t>СОЛНЦУ</w:t>
      </w:r>
      <w:r w:rsidR="00CB068B">
        <w:rPr>
          <w:rFonts w:asciiTheme="majorHAnsi" w:hAnsiTheme="majorHAnsi" w:cstheme="majorBidi"/>
          <w:b/>
          <w:bCs/>
          <w:color w:val="FFFFFF" w:themeColor="background1"/>
          <w:sz w:val="42"/>
          <w:szCs w:val="42"/>
          <w:lang w:val="ru-RU"/>
        </w:rPr>
        <w:t xml:space="preserve"> </w:t>
      </w:r>
      <w:r w:rsidR="00B61F4C">
        <w:rPr>
          <w:rFonts w:asciiTheme="majorHAnsi" w:hAnsiTheme="majorHAnsi" w:cstheme="majorBidi"/>
          <w:b/>
          <w:bCs/>
          <w:color w:val="FFFFFF" w:themeColor="background1"/>
          <w:sz w:val="42"/>
          <w:szCs w:val="42"/>
          <w:lang w:val="ru-RU"/>
        </w:rPr>
        <w:t>ИЛИ</w:t>
      </w:r>
      <w:r w:rsidR="00CB068B">
        <w:rPr>
          <w:rFonts w:asciiTheme="majorHAnsi" w:hAnsiTheme="majorHAnsi" w:cstheme="majorBidi"/>
          <w:b/>
          <w:bCs/>
          <w:color w:val="FFFFFF" w:themeColor="background1"/>
          <w:sz w:val="42"/>
          <w:szCs w:val="42"/>
          <w:lang w:val="ru-RU"/>
        </w:rPr>
        <w:t xml:space="preserve"> </w:t>
      </w:r>
      <w:r w:rsidR="00B61F4C">
        <w:rPr>
          <w:rFonts w:asciiTheme="majorHAnsi" w:hAnsiTheme="majorHAnsi" w:cstheme="majorBidi"/>
          <w:b/>
          <w:bCs/>
          <w:color w:val="FFFFFF" w:themeColor="background1"/>
          <w:sz w:val="42"/>
          <w:szCs w:val="42"/>
          <w:lang w:val="ru-RU"/>
        </w:rPr>
        <w:t>ПОКЛОНЕНИЕ</w:t>
      </w:r>
      <w:r w:rsidR="00CB068B">
        <w:rPr>
          <w:rFonts w:asciiTheme="majorHAnsi" w:hAnsiTheme="majorHAnsi" w:cstheme="majorBidi"/>
          <w:b/>
          <w:bCs/>
          <w:color w:val="FFFFFF" w:themeColor="background1"/>
          <w:sz w:val="42"/>
          <w:szCs w:val="42"/>
          <w:lang w:val="ru-RU"/>
        </w:rPr>
        <w:t xml:space="preserve"> </w:t>
      </w:r>
      <w:r w:rsidR="00B61F4C">
        <w:rPr>
          <w:rFonts w:asciiTheme="majorHAnsi" w:hAnsiTheme="majorHAnsi" w:cstheme="majorBidi"/>
          <w:b/>
          <w:bCs/>
          <w:color w:val="FFFFFF" w:themeColor="background1"/>
          <w:sz w:val="42"/>
          <w:szCs w:val="42"/>
          <w:lang w:val="ru-RU"/>
        </w:rPr>
        <w:t>БОГУ</w:t>
      </w:r>
      <w:r w:rsidR="00B61F4C" w:rsidRPr="00B61F4C">
        <w:rPr>
          <w:rFonts w:asciiTheme="majorHAnsi" w:hAnsiTheme="majorHAnsi" w:cstheme="majorBidi"/>
          <w:b/>
          <w:bCs/>
          <w:color w:val="FFFFFF" w:themeColor="background1"/>
          <w:sz w:val="42"/>
          <w:szCs w:val="42"/>
          <w:lang w:val="ru-RU"/>
        </w:rPr>
        <w:t>?</w:t>
      </w:r>
    </w:p>
    <w:p w:rsidR="005A3F1E" w:rsidRDefault="005A3F1E" w:rsidP="00F96AD2">
      <w:pPr>
        <w:tabs>
          <w:tab w:val="center" w:pos="5233"/>
        </w:tabs>
        <w:spacing w:after="60" w:line="20" w:lineRule="atLeast"/>
        <w:contextualSpacing/>
        <w:rPr>
          <w:rFonts w:asciiTheme="majorBidi" w:hAnsiTheme="majorBidi" w:cstheme="majorBidi"/>
          <w:sz w:val="20"/>
          <w:szCs w:val="20"/>
          <w:lang w:val="ru-RU" w:bidi="ar-EG"/>
        </w:rPr>
      </w:pPr>
    </w:p>
    <w:p w:rsidR="005A3F1E" w:rsidRPr="005A3F1E" w:rsidRDefault="005A3F1E" w:rsidP="00070B63">
      <w:pPr>
        <w:tabs>
          <w:tab w:val="center" w:pos="5233"/>
        </w:tabs>
        <w:spacing w:before="80" w:after="60" w:line="216" w:lineRule="auto"/>
        <w:ind w:firstLine="274"/>
        <w:jc w:val="both"/>
        <w:rPr>
          <w:rFonts w:asciiTheme="majorBidi" w:hAnsiTheme="majorBidi" w:cstheme="majorBidi"/>
          <w:sz w:val="20"/>
          <w:szCs w:val="20"/>
          <w:lang w:val="ru-RU" w:bidi="ar-EG"/>
        </w:rPr>
      </w:pPr>
      <w:r w:rsidRPr="005A3F1E">
        <w:rPr>
          <w:rFonts w:asciiTheme="majorBidi" w:hAnsiTheme="majorBidi" w:cstheme="majorBidi"/>
          <w:sz w:val="20"/>
          <w:szCs w:val="20"/>
          <w:lang w:val="ru-RU" w:bidi="ar-EG"/>
        </w:rPr>
        <w:t>Как было показано в предыдущих главах, существует множество солнечных богов разных культур, которые удивительно похожи на Иисуса (мир ему), как он изображается Церковью. Кроме того, есть много аспектов древних солнечных религий такие, как мифы, верования, ритуалы и символы, которые подобны таковым из сегодняшнего христианства.</w:t>
      </w:r>
    </w:p>
    <w:p w:rsidR="001B2D8D" w:rsidRPr="00AE389C" w:rsidRDefault="005A3F1E" w:rsidP="00070B63">
      <w:pPr>
        <w:tabs>
          <w:tab w:val="center" w:pos="5233"/>
        </w:tabs>
        <w:spacing w:before="80" w:after="60" w:line="216" w:lineRule="auto"/>
        <w:ind w:firstLine="270"/>
        <w:jc w:val="both"/>
        <w:rPr>
          <w:rFonts w:asciiTheme="majorBidi" w:hAnsiTheme="majorBidi" w:cstheme="majorBidi"/>
          <w:sz w:val="20"/>
          <w:szCs w:val="20"/>
          <w:lang w:val="ru-RU" w:bidi="ar-EG"/>
        </w:rPr>
      </w:pPr>
      <w:r w:rsidRPr="005A3F1E">
        <w:rPr>
          <w:rFonts w:asciiTheme="majorBidi" w:hAnsiTheme="majorBidi" w:cstheme="majorBidi"/>
          <w:sz w:val="20"/>
          <w:szCs w:val="20"/>
          <w:lang w:val="ru-RU" w:bidi="ar-EG"/>
        </w:rPr>
        <w:t>Являются ли эти последовательные сходства случайностью? Определенно нет, потому что Церковь намеренно создала эти черты для укрупнения исходного монотеистического послания Иисуса (мир ему) различными аспектами политеистических религий поклонения солнцу, чтобы создать новую с</w:t>
      </w:r>
      <w:r w:rsidR="00070B63">
        <w:rPr>
          <w:rFonts w:asciiTheme="majorBidi" w:hAnsiTheme="majorBidi" w:cstheme="majorBidi"/>
          <w:sz w:val="20"/>
          <w:szCs w:val="20"/>
          <w:lang w:val="ru-RU" w:bidi="ar-EG"/>
        </w:rPr>
        <w:t>месь христианства, которая могла</w:t>
      </w:r>
      <w:r w:rsidRPr="005A3F1E">
        <w:rPr>
          <w:rFonts w:asciiTheme="majorBidi" w:hAnsiTheme="majorBidi" w:cstheme="majorBidi"/>
          <w:sz w:val="20"/>
          <w:szCs w:val="20"/>
          <w:lang w:val="ru-RU" w:bidi="ar-EG"/>
        </w:rPr>
        <w:t xml:space="preserve"> бы привлечь новых верующих.</w:t>
      </w:r>
    </w:p>
    <w:p w:rsidR="005A3F1E" w:rsidRPr="005A3F1E" w:rsidRDefault="005A3F1E" w:rsidP="00070B63">
      <w:pPr>
        <w:tabs>
          <w:tab w:val="center" w:pos="5233"/>
        </w:tabs>
        <w:spacing w:before="80" w:after="60" w:line="216" w:lineRule="auto"/>
        <w:ind w:firstLine="270"/>
        <w:jc w:val="both"/>
        <w:rPr>
          <w:rFonts w:asciiTheme="majorBidi" w:hAnsiTheme="majorBidi" w:cstheme="majorBidi"/>
          <w:sz w:val="20"/>
          <w:szCs w:val="20"/>
          <w:lang w:val="ru-RU" w:bidi="ar-EG"/>
        </w:rPr>
      </w:pPr>
      <w:r w:rsidRPr="005A3F1E">
        <w:rPr>
          <w:rFonts w:asciiTheme="majorBidi" w:hAnsiTheme="majorBidi" w:cstheme="majorBidi"/>
          <w:sz w:val="20"/>
          <w:szCs w:val="20"/>
          <w:lang w:val="ru-RU" w:bidi="ar-EG"/>
        </w:rPr>
        <w:t>Кроме того, как уже упоминалось ранее, чтобы содействовать стабильности своей империи, Константин, римский император, хотел объединить язычников и христиан. Он обратился в хри</w:t>
      </w:r>
      <w:r w:rsidR="00524B3A">
        <w:rPr>
          <w:rFonts w:asciiTheme="majorBidi" w:hAnsiTheme="majorBidi" w:cstheme="majorBidi"/>
          <w:sz w:val="20"/>
          <w:szCs w:val="20"/>
          <w:lang w:val="ru-RU" w:bidi="ar-EG"/>
        </w:rPr>
        <w:t xml:space="preserve">стианство и с помощью Церкви </w:t>
      </w:r>
      <w:r w:rsidRPr="005A3F1E">
        <w:rPr>
          <w:rFonts w:asciiTheme="majorBidi" w:hAnsiTheme="majorBidi" w:cstheme="majorBidi"/>
          <w:sz w:val="20"/>
          <w:szCs w:val="20"/>
          <w:lang w:val="ru-RU" w:bidi="ar-EG"/>
        </w:rPr>
        <w:t>навязал искаженное христианство своей империи.</w:t>
      </w:r>
    </w:p>
    <w:p w:rsidR="005A3F1E" w:rsidRPr="005A3F1E" w:rsidRDefault="005A3F1E" w:rsidP="00070B63">
      <w:pPr>
        <w:tabs>
          <w:tab w:val="center" w:pos="5233"/>
        </w:tabs>
        <w:spacing w:before="80" w:after="60" w:line="216" w:lineRule="auto"/>
        <w:ind w:firstLine="270"/>
        <w:jc w:val="both"/>
        <w:rPr>
          <w:rFonts w:asciiTheme="majorBidi" w:hAnsiTheme="majorBidi" w:cstheme="majorBidi"/>
          <w:sz w:val="20"/>
          <w:szCs w:val="20"/>
          <w:lang w:val="ru-RU" w:bidi="ar-EG"/>
        </w:rPr>
      </w:pPr>
      <w:r w:rsidRPr="005A3F1E">
        <w:rPr>
          <w:rFonts w:asciiTheme="majorBidi" w:hAnsiTheme="majorBidi" w:cstheme="majorBidi"/>
          <w:sz w:val="20"/>
          <w:szCs w:val="20"/>
          <w:lang w:val="ru-RU" w:bidi="ar-EG"/>
        </w:rPr>
        <w:t>В этой главе мы кратко подведем итоги некоторых сторон современного христианства и продемонстрируем, как они находились под в</w:t>
      </w:r>
      <w:r w:rsidR="005F1E4C">
        <w:rPr>
          <w:rFonts w:asciiTheme="majorBidi" w:hAnsiTheme="majorBidi" w:cstheme="majorBidi"/>
          <w:sz w:val="20"/>
          <w:szCs w:val="20"/>
          <w:lang w:val="ru-RU" w:bidi="ar-EG"/>
        </w:rPr>
        <w:t>лиянием</w:t>
      </w:r>
      <w:r w:rsidRPr="005A3F1E">
        <w:rPr>
          <w:rFonts w:asciiTheme="majorBidi" w:hAnsiTheme="majorBidi" w:cstheme="majorBidi"/>
          <w:sz w:val="20"/>
          <w:szCs w:val="20"/>
          <w:lang w:val="ru-RU" w:bidi="ar-EG"/>
        </w:rPr>
        <w:t xml:space="preserve"> религий</w:t>
      </w:r>
      <w:r w:rsidR="005F1E4C">
        <w:rPr>
          <w:rFonts w:asciiTheme="majorBidi" w:hAnsiTheme="majorBidi" w:cstheme="majorBidi"/>
          <w:sz w:val="20"/>
          <w:szCs w:val="20"/>
          <w:lang w:val="ru-RU" w:bidi="ar-EG"/>
        </w:rPr>
        <w:t xml:space="preserve"> поклоняющихся солнцу</w:t>
      </w:r>
      <w:r w:rsidRPr="005A3F1E">
        <w:rPr>
          <w:rFonts w:asciiTheme="majorBidi" w:hAnsiTheme="majorBidi" w:cstheme="majorBidi"/>
          <w:sz w:val="20"/>
          <w:szCs w:val="20"/>
          <w:lang w:val="ru-RU" w:bidi="ar-EG"/>
        </w:rPr>
        <w:t>. Некоторые детали содержатся в предыдущих главах.</w:t>
      </w:r>
    </w:p>
    <w:p w:rsidR="005A3F1E" w:rsidRPr="005A3F1E" w:rsidRDefault="005A3F1E" w:rsidP="00070B63">
      <w:pPr>
        <w:tabs>
          <w:tab w:val="center" w:pos="5233"/>
        </w:tabs>
        <w:spacing w:before="80" w:after="60" w:line="216" w:lineRule="auto"/>
        <w:jc w:val="both"/>
        <w:rPr>
          <w:rFonts w:asciiTheme="majorBidi" w:hAnsiTheme="majorBidi" w:cstheme="majorBidi"/>
          <w:b/>
          <w:bCs/>
          <w:i/>
          <w:iCs/>
          <w:sz w:val="28"/>
          <w:szCs w:val="28"/>
          <w:lang w:val="ru-RU" w:bidi="ar-EG"/>
        </w:rPr>
      </w:pPr>
      <w:r w:rsidRPr="005A3F1E">
        <w:rPr>
          <w:rFonts w:asciiTheme="majorBidi" w:hAnsiTheme="majorBidi" w:cstheme="majorBidi"/>
          <w:b/>
          <w:bCs/>
          <w:i/>
          <w:iCs/>
          <w:sz w:val="28"/>
          <w:szCs w:val="28"/>
          <w:lang w:val="ru-RU" w:bidi="ar-EG"/>
        </w:rPr>
        <w:t>Некоторые аспекты влияния солнечных религий</w:t>
      </w:r>
    </w:p>
    <w:p w:rsidR="005A3F1E" w:rsidRPr="005A3F1E" w:rsidRDefault="005A3F1E" w:rsidP="00070B63">
      <w:pPr>
        <w:pStyle w:val="ListParagraph"/>
        <w:numPr>
          <w:ilvl w:val="0"/>
          <w:numId w:val="23"/>
        </w:numPr>
        <w:spacing w:before="80" w:after="60" w:line="216" w:lineRule="auto"/>
        <w:ind w:left="270" w:hanging="270"/>
        <w:contextualSpacing w:val="0"/>
        <w:jc w:val="both"/>
        <w:rPr>
          <w:rFonts w:asciiTheme="majorBidi" w:hAnsiTheme="majorBidi" w:cstheme="majorBidi"/>
          <w:b/>
          <w:bCs/>
          <w:color w:val="000000"/>
          <w:sz w:val="20"/>
          <w:szCs w:val="20"/>
          <w:shd w:val="clear" w:color="auto" w:fill="FFFFFF"/>
          <w:lang w:val="en-GB"/>
        </w:rPr>
      </w:pPr>
      <w:r w:rsidRPr="005A3F1E">
        <w:rPr>
          <w:rFonts w:asciiTheme="majorBidi" w:hAnsiTheme="majorBidi" w:cstheme="majorBidi"/>
          <w:b/>
          <w:bCs/>
          <w:sz w:val="20"/>
          <w:szCs w:val="20"/>
          <w:lang w:val="ru-RU" w:bidi="ar-EG"/>
        </w:rPr>
        <w:t>Молиться в восточном направлении</w:t>
      </w:r>
    </w:p>
    <w:p w:rsidR="005A3F1E" w:rsidRPr="005A3F1E" w:rsidRDefault="005A3F1E" w:rsidP="00070B63">
      <w:pPr>
        <w:pStyle w:val="ListParagraph"/>
        <w:tabs>
          <w:tab w:val="center" w:pos="5233"/>
        </w:tabs>
        <w:spacing w:before="80" w:after="60" w:line="216" w:lineRule="auto"/>
        <w:ind w:left="270"/>
        <w:contextualSpacing w:val="0"/>
        <w:jc w:val="both"/>
        <w:rPr>
          <w:rFonts w:asciiTheme="majorBidi" w:hAnsiTheme="majorBidi" w:cstheme="majorBidi"/>
          <w:sz w:val="20"/>
          <w:szCs w:val="20"/>
          <w:rtl/>
          <w:lang w:bidi="ar-EG"/>
        </w:rPr>
      </w:pPr>
      <w:r w:rsidRPr="005A3F1E">
        <w:rPr>
          <w:rFonts w:asciiTheme="majorBidi" w:hAnsiTheme="majorBidi" w:cstheme="majorBidi"/>
          <w:sz w:val="20"/>
          <w:szCs w:val="20"/>
          <w:lang w:val="ru-RU" w:bidi="ar-EG"/>
        </w:rPr>
        <w:t>Ранние христиане в своих молитвах поворачивались, как и евреи, в сторону Иерусалима. Тем не менее, вслед за искажением христианства, по крайней мере, в их общественном богослужении, христиане повернулись в своих молитвах к направлению восхода солнца.</w:t>
      </w:r>
    </w:p>
    <w:p w:rsidR="005A3F1E" w:rsidRPr="005A3F1E" w:rsidRDefault="005A3F1E" w:rsidP="00070B63">
      <w:pPr>
        <w:pStyle w:val="ListParagraph"/>
        <w:tabs>
          <w:tab w:val="center" w:pos="5233"/>
        </w:tabs>
        <w:spacing w:before="80" w:after="60" w:line="216" w:lineRule="auto"/>
        <w:ind w:left="270"/>
        <w:contextualSpacing w:val="0"/>
        <w:jc w:val="both"/>
        <w:rPr>
          <w:rFonts w:asciiTheme="majorBidi" w:hAnsiTheme="majorBidi" w:cstheme="majorBidi"/>
          <w:sz w:val="20"/>
          <w:szCs w:val="20"/>
          <w:lang w:val="ru-RU" w:bidi="ar-EG"/>
        </w:rPr>
      </w:pPr>
      <w:r w:rsidRPr="005A3F1E">
        <w:rPr>
          <w:rFonts w:asciiTheme="majorBidi" w:hAnsiTheme="majorBidi" w:cstheme="majorBidi"/>
          <w:sz w:val="20"/>
          <w:szCs w:val="20"/>
          <w:lang w:val="ru-RU" w:bidi="ar-EG"/>
        </w:rPr>
        <w:t>Это было оправдано Церковью цитатами из Библии, такими, как:</w:t>
      </w:r>
    </w:p>
    <w:p w:rsidR="005A3F1E" w:rsidRPr="005A3F1E" w:rsidRDefault="005A3F1E" w:rsidP="00070B63">
      <w:pPr>
        <w:pStyle w:val="ListParagraph"/>
        <w:tabs>
          <w:tab w:val="center" w:pos="5233"/>
        </w:tabs>
        <w:spacing w:before="80" w:after="60" w:line="216" w:lineRule="auto"/>
        <w:ind w:left="270"/>
        <w:contextualSpacing w:val="0"/>
        <w:jc w:val="both"/>
        <w:rPr>
          <w:rFonts w:asciiTheme="majorBidi" w:hAnsiTheme="majorBidi" w:cstheme="majorBidi"/>
          <w:i/>
          <w:iCs/>
          <w:sz w:val="20"/>
          <w:szCs w:val="20"/>
          <w:lang w:val="ru-RU" w:bidi="ar-EG"/>
        </w:rPr>
      </w:pPr>
      <w:r w:rsidRPr="005A3F1E">
        <w:rPr>
          <w:rFonts w:asciiTheme="majorBidi" w:hAnsiTheme="majorBidi" w:cstheme="majorBidi"/>
          <w:i/>
          <w:iCs/>
          <w:sz w:val="20"/>
          <w:szCs w:val="20"/>
          <w:lang w:val="ru-RU" w:bidi="ar-EG"/>
        </w:rPr>
        <w:t>"И слава Господа вошла в храм путем ворот, обращенных лицом к востоку."(Иезекииль 43:4).</w:t>
      </w:r>
    </w:p>
    <w:p w:rsidR="005A3F1E" w:rsidRPr="0095758B" w:rsidRDefault="005A3F1E" w:rsidP="00070B63">
      <w:pPr>
        <w:pStyle w:val="ListParagraph"/>
        <w:tabs>
          <w:tab w:val="center" w:pos="5233"/>
        </w:tabs>
        <w:spacing w:before="80" w:after="60" w:line="216" w:lineRule="auto"/>
        <w:ind w:left="270"/>
        <w:contextualSpacing w:val="0"/>
        <w:jc w:val="both"/>
        <w:rPr>
          <w:rFonts w:asciiTheme="majorBidi" w:hAnsiTheme="majorBidi" w:cstheme="majorBidi"/>
          <w:i/>
          <w:iCs/>
          <w:sz w:val="20"/>
          <w:szCs w:val="20"/>
          <w:lang w:val="ru-RU" w:bidi="ar-EG"/>
        </w:rPr>
      </w:pPr>
      <w:r w:rsidRPr="0095758B">
        <w:rPr>
          <w:rFonts w:asciiTheme="majorBidi" w:hAnsiTheme="majorBidi" w:cstheme="majorBidi"/>
          <w:i/>
          <w:iCs/>
          <w:sz w:val="20"/>
          <w:szCs w:val="20"/>
          <w:lang w:val="ru-RU" w:bidi="ar-EG"/>
        </w:rPr>
        <w:t>"ибо, как молния исходит от востока и видна бывает даже до запада, так будет пришествие Сына Человеческого…" (Св. Евангелие от Матфея 24:27)</w:t>
      </w:r>
      <w:r w:rsidR="0095758B" w:rsidRPr="0095758B">
        <w:rPr>
          <w:rFonts w:asciiTheme="majorBidi" w:hAnsiTheme="majorBidi" w:cstheme="majorBidi"/>
          <w:i/>
          <w:iCs/>
          <w:sz w:val="20"/>
          <w:szCs w:val="20"/>
          <w:lang w:val="ru-RU" w:bidi="ar-EG"/>
        </w:rPr>
        <w:t>.</w:t>
      </w:r>
    </w:p>
    <w:p w:rsidR="00100F21" w:rsidRPr="00100F21" w:rsidRDefault="005A3F1E" w:rsidP="00070B63">
      <w:pPr>
        <w:pStyle w:val="ListParagraph"/>
        <w:spacing w:before="80" w:after="60" w:line="216" w:lineRule="auto"/>
        <w:ind w:left="270"/>
        <w:contextualSpacing w:val="0"/>
        <w:jc w:val="both"/>
        <w:rPr>
          <w:rFonts w:asciiTheme="majorBidi" w:hAnsiTheme="majorBidi" w:cstheme="majorBidi"/>
          <w:sz w:val="20"/>
          <w:szCs w:val="20"/>
          <w:shd w:val="clear" w:color="auto" w:fill="FFFFFF"/>
          <w:lang w:val="ru-RU"/>
        </w:rPr>
      </w:pPr>
      <w:r w:rsidRPr="005A3F1E">
        <w:rPr>
          <w:rFonts w:asciiTheme="majorBidi" w:hAnsiTheme="majorBidi" w:cstheme="majorBidi"/>
          <w:sz w:val="20"/>
          <w:szCs w:val="20"/>
          <w:lang w:val="ru-RU" w:bidi="ar-EG"/>
        </w:rPr>
        <w:t>Тем не м</w:t>
      </w:r>
      <w:r w:rsidR="00534635">
        <w:rPr>
          <w:rFonts w:asciiTheme="majorBidi" w:hAnsiTheme="majorBidi" w:cstheme="majorBidi"/>
          <w:sz w:val="20"/>
          <w:szCs w:val="20"/>
          <w:lang w:val="ru-RU" w:bidi="ar-EG"/>
        </w:rPr>
        <w:t>енее, несмотря на вышеупомянутые стихи</w:t>
      </w:r>
      <w:r w:rsidRPr="005A3F1E">
        <w:rPr>
          <w:rFonts w:asciiTheme="majorBidi" w:hAnsiTheme="majorBidi" w:cstheme="majorBidi"/>
          <w:sz w:val="20"/>
          <w:szCs w:val="20"/>
          <w:lang w:val="ru-RU" w:bidi="ar-EG"/>
        </w:rPr>
        <w:t>, Иисус (мир ему) и ранние христиане молились в сторону Иерусалима, а не на восток.</w:t>
      </w:r>
      <w:r w:rsidR="00C328F7">
        <w:rPr>
          <w:rFonts w:asciiTheme="majorBidi" w:hAnsiTheme="majorBidi" w:cstheme="majorBidi"/>
          <w:sz w:val="20"/>
          <w:szCs w:val="20"/>
          <w:lang w:val="ru-RU" w:bidi="ar-EG"/>
        </w:rPr>
        <w:t xml:space="preserve"> </w:t>
      </w:r>
      <w:r w:rsidR="00100F21" w:rsidRPr="00100F21">
        <w:rPr>
          <w:rFonts w:asciiTheme="majorBidi" w:hAnsiTheme="majorBidi" w:cstheme="majorBidi"/>
          <w:sz w:val="20"/>
          <w:szCs w:val="20"/>
          <w:lang w:val="ru-RU" w:bidi="ar-EG"/>
        </w:rPr>
        <w:t>Христиане обратились к востокув своих публичных молитвах после того, как христианство было скомпрометировано поклонением солнцу. Совершать молитву лицом к солнцу запрещено в Библии.</w:t>
      </w:r>
    </w:p>
    <w:p w:rsidR="00A97E0E" w:rsidRPr="0032582A" w:rsidRDefault="00100F21" w:rsidP="00A27CED">
      <w:pPr>
        <w:tabs>
          <w:tab w:val="center" w:pos="5233"/>
        </w:tabs>
        <w:spacing w:before="80" w:after="60" w:line="216" w:lineRule="auto"/>
        <w:ind w:left="180"/>
        <w:jc w:val="both"/>
        <w:rPr>
          <w:rFonts w:asciiTheme="majorBidi" w:hAnsiTheme="majorBidi" w:cstheme="majorBidi"/>
          <w:i/>
          <w:iCs/>
          <w:sz w:val="20"/>
          <w:szCs w:val="20"/>
          <w:lang w:val="ru-RU" w:bidi="ar-EG"/>
        </w:rPr>
      </w:pPr>
      <w:r w:rsidRPr="00100F21">
        <w:rPr>
          <w:rFonts w:asciiTheme="majorBidi" w:hAnsiTheme="majorBidi" w:cstheme="majorBidi"/>
          <w:i/>
          <w:iCs/>
          <w:sz w:val="20"/>
          <w:szCs w:val="20"/>
          <w:lang w:val="ru-RU" w:bidi="ar-EG"/>
        </w:rPr>
        <w:lastRenderedPageBreak/>
        <w:t>"И ввел меня во внутренний двор дома Господня, и вот у дверей храма Господня, между притвором и жертвенником, около двадцати пяти мужей стоят спинами своими ко храму Господню, а лицами своими на восто</w:t>
      </w:r>
      <w:r w:rsidR="0032582A">
        <w:rPr>
          <w:rFonts w:asciiTheme="majorBidi" w:hAnsiTheme="majorBidi" w:cstheme="majorBidi"/>
          <w:i/>
          <w:iCs/>
          <w:sz w:val="20"/>
          <w:szCs w:val="20"/>
          <w:lang w:val="ru-RU" w:bidi="ar-EG"/>
        </w:rPr>
        <w:t>к, и кланяются на восток солнцу</w:t>
      </w:r>
      <w:r w:rsidRPr="00100F21">
        <w:rPr>
          <w:rFonts w:asciiTheme="majorBidi" w:hAnsiTheme="majorBidi" w:cstheme="majorBidi"/>
          <w:i/>
          <w:iCs/>
          <w:sz w:val="20"/>
          <w:szCs w:val="20"/>
          <w:lang w:val="ru-RU" w:bidi="ar-EG"/>
        </w:rPr>
        <w:t>" (Иезекииль</w:t>
      </w:r>
      <w:r w:rsidR="00CF2B32" w:rsidRPr="00CF2B32">
        <w:rPr>
          <w:rFonts w:asciiTheme="majorBidi" w:hAnsiTheme="majorBidi" w:cstheme="majorBidi"/>
          <w:i/>
          <w:iCs/>
          <w:sz w:val="20"/>
          <w:szCs w:val="20"/>
          <w:lang w:val="ru-RU" w:bidi="ar-EG"/>
        </w:rPr>
        <w:t>,</w:t>
      </w:r>
      <w:r w:rsidRPr="00100F21">
        <w:rPr>
          <w:rFonts w:asciiTheme="majorBidi" w:hAnsiTheme="majorBidi" w:cstheme="majorBidi"/>
          <w:i/>
          <w:iCs/>
          <w:sz w:val="20"/>
          <w:szCs w:val="20"/>
          <w:lang w:val="ru-RU" w:bidi="ar-EG"/>
        </w:rPr>
        <w:t xml:space="preserve"> 8:16).</w:t>
      </w:r>
    </w:p>
    <w:p w:rsidR="007A2974" w:rsidRPr="0032582A" w:rsidRDefault="007A2974" w:rsidP="007A2974">
      <w:pPr>
        <w:tabs>
          <w:tab w:val="center" w:pos="5233"/>
        </w:tabs>
        <w:spacing w:before="80" w:after="60" w:line="216" w:lineRule="auto"/>
        <w:ind w:left="180"/>
        <w:rPr>
          <w:rFonts w:asciiTheme="majorBidi" w:hAnsiTheme="majorBidi" w:cstheme="majorBidi"/>
          <w:i/>
          <w:iCs/>
          <w:sz w:val="12"/>
          <w:szCs w:val="12"/>
          <w:lang w:val="ru-RU" w:bidi="ar-EG"/>
        </w:rPr>
      </w:pPr>
    </w:p>
    <w:tbl>
      <w:tblPr>
        <w:tblW w:w="6570" w:type="dxa"/>
        <w:tblInd w:w="1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0"/>
        <w:gridCol w:w="90"/>
        <w:gridCol w:w="1350"/>
        <w:gridCol w:w="43"/>
        <w:gridCol w:w="47"/>
        <w:gridCol w:w="90"/>
        <w:gridCol w:w="180"/>
        <w:gridCol w:w="1260"/>
        <w:gridCol w:w="1530"/>
      </w:tblGrid>
      <w:tr w:rsidR="001B2D8D" w:rsidRPr="0068709C" w:rsidTr="006A4AF0">
        <w:trPr>
          <w:trHeight w:val="1899"/>
        </w:trPr>
        <w:tc>
          <w:tcPr>
            <w:tcW w:w="1980" w:type="dxa"/>
            <w:tcBorders>
              <w:top w:val="single" w:sz="4" w:space="0" w:color="auto"/>
              <w:left w:val="single" w:sz="4" w:space="0" w:color="auto"/>
              <w:bottom w:val="nil"/>
              <w:right w:val="nil"/>
            </w:tcBorders>
            <w:hideMark/>
          </w:tcPr>
          <w:p w:rsidR="001B2D8D" w:rsidRPr="0068709C" w:rsidRDefault="001B2D8D" w:rsidP="007A2974">
            <w:pPr>
              <w:spacing w:before="80" w:after="0" w:line="20" w:lineRule="atLeast"/>
              <w:ind w:hanging="18"/>
              <w:jc w:val="center"/>
              <w:rPr>
                <w:rFonts w:asciiTheme="majorBidi" w:hAnsiTheme="majorBidi" w:cstheme="majorBidi"/>
                <w:sz w:val="20"/>
                <w:szCs w:val="20"/>
                <w:lang w:val="en-GB"/>
              </w:rPr>
            </w:pPr>
            <w:r w:rsidRPr="0068709C">
              <w:rPr>
                <w:noProof/>
                <w:sz w:val="20"/>
                <w:szCs w:val="20"/>
              </w:rPr>
              <w:drawing>
                <wp:inline distT="0" distB="0" distL="0" distR="0" wp14:anchorId="1F288F72" wp14:editId="7213CCAC">
                  <wp:extent cx="879222" cy="1171575"/>
                  <wp:effectExtent l="19050" t="19050" r="16128" b="28575"/>
                  <wp:docPr id="11355" name="Picture 3082" descr="http://upload.wikimedia.org/wikipedia/commons/thumb/e/ec/Gerokreuz_full_20050903.jpg/200px-Gerokreuz_full_200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upload.wikimedia.org/wikipedia/commons/thumb/e/ec/Gerokreuz_full_20050903.jpg/200px-Gerokreuz_full_20050903.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83529" cy="1177314"/>
                          </a:xfrm>
                          <a:prstGeom prst="rect">
                            <a:avLst/>
                          </a:prstGeom>
                          <a:noFill/>
                          <a:ln w="12700">
                            <a:solidFill>
                              <a:schemeClr val="tx1"/>
                            </a:solidFill>
                          </a:ln>
                        </pic:spPr>
                      </pic:pic>
                    </a:graphicData>
                  </a:graphic>
                </wp:inline>
              </w:drawing>
            </w:r>
          </w:p>
        </w:tc>
        <w:tc>
          <w:tcPr>
            <w:tcW w:w="1440" w:type="dxa"/>
            <w:gridSpan w:val="2"/>
            <w:tcBorders>
              <w:top w:val="single" w:sz="4" w:space="0" w:color="auto"/>
              <w:left w:val="nil"/>
              <w:bottom w:val="nil"/>
              <w:right w:val="nil"/>
            </w:tcBorders>
            <w:hideMark/>
          </w:tcPr>
          <w:p w:rsidR="001B2D8D" w:rsidRPr="0068709C" w:rsidRDefault="001B2D8D" w:rsidP="007A2974">
            <w:pPr>
              <w:spacing w:before="80" w:after="0" w:line="20" w:lineRule="atLeast"/>
              <w:ind w:left="-10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7C9FCE87" wp14:editId="19C30E8D">
                  <wp:extent cx="822199" cy="1171575"/>
                  <wp:effectExtent l="19050" t="0" r="0" b="0"/>
                  <wp:docPr id="11356"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cstate="print">
                            <a:lum contrast="20000"/>
                            <a:extLst>
                              <a:ext uri="{28A0092B-C50C-407E-A947-70E740481C1C}">
                                <a14:useLocalDpi xmlns:a14="http://schemas.microsoft.com/office/drawing/2010/main" val="0"/>
                              </a:ext>
                            </a:extLst>
                          </a:blip>
                          <a:srcRect/>
                          <a:stretch>
                            <a:fillRect/>
                          </a:stretch>
                        </pic:blipFill>
                        <pic:spPr bwMode="auto">
                          <a:xfrm>
                            <a:off x="0" y="0"/>
                            <a:ext cx="824031" cy="1174186"/>
                          </a:xfrm>
                          <a:prstGeom prst="rect">
                            <a:avLst/>
                          </a:prstGeom>
                          <a:noFill/>
                          <a:ln>
                            <a:noFill/>
                          </a:ln>
                        </pic:spPr>
                      </pic:pic>
                    </a:graphicData>
                  </a:graphic>
                </wp:inline>
              </w:drawing>
            </w:r>
          </w:p>
        </w:tc>
        <w:tc>
          <w:tcPr>
            <w:tcW w:w="1620" w:type="dxa"/>
            <w:gridSpan w:val="5"/>
            <w:tcBorders>
              <w:top w:val="single" w:sz="4" w:space="0" w:color="auto"/>
              <w:left w:val="nil"/>
              <w:bottom w:val="nil"/>
              <w:right w:val="nil"/>
            </w:tcBorders>
            <w:hideMark/>
          </w:tcPr>
          <w:p w:rsidR="001B2D8D" w:rsidRPr="0068709C" w:rsidRDefault="001B2D8D" w:rsidP="007A2974">
            <w:pPr>
              <w:pStyle w:val="ListParagraph"/>
              <w:spacing w:before="80" w:after="0" w:line="20" w:lineRule="atLeast"/>
              <w:ind w:left="34" w:hanging="142"/>
              <w:contextualSpacing w:val="0"/>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6B11F449" wp14:editId="2AD59626">
                  <wp:extent cx="692556" cy="1152525"/>
                  <wp:effectExtent l="19050" t="19050" r="12294" b="28575"/>
                  <wp:docPr id="11357"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3"/>
                          <pic:cNvPicPr>
                            <a:picLocks noChangeAspect="1" noChangeArrowheads="1"/>
                          </pic:cNvPicPr>
                        </pic:nvPicPr>
                        <pic:blipFill>
                          <a:blip r:embed="rId294">
                            <a:duotone>
                              <a:prstClr val="black"/>
                              <a:srgbClr val="D9C3A5">
                                <a:tint val="50000"/>
                                <a:satMod val="180000"/>
                              </a:srgbClr>
                            </a:duotone>
                            <a:lum bright="10000" contrast="30000"/>
                            <a:extLst>
                              <a:ext uri="{28A0092B-C50C-407E-A947-70E740481C1C}">
                                <a14:useLocalDpi xmlns:a14="http://schemas.microsoft.com/office/drawing/2010/main" val="0"/>
                              </a:ext>
                            </a:extLst>
                          </a:blip>
                          <a:srcRect/>
                          <a:stretch>
                            <a:fillRect/>
                          </a:stretch>
                        </pic:blipFill>
                        <pic:spPr bwMode="auto">
                          <a:xfrm>
                            <a:off x="0" y="0"/>
                            <a:ext cx="692556" cy="1152525"/>
                          </a:xfrm>
                          <a:prstGeom prst="rect">
                            <a:avLst/>
                          </a:prstGeom>
                          <a:noFill/>
                          <a:ln w="12700" cmpd="sng">
                            <a:solidFill>
                              <a:schemeClr val="tx1"/>
                            </a:solidFill>
                            <a:miter lim="800000"/>
                            <a:headEnd/>
                            <a:tailEnd/>
                          </a:ln>
                          <a:effectLst/>
                        </pic:spPr>
                      </pic:pic>
                    </a:graphicData>
                  </a:graphic>
                </wp:inline>
              </w:drawing>
            </w:r>
          </w:p>
        </w:tc>
        <w:tc>
          <w:tcPr>
            <w:tcW w:w="1530" w:type="dxa"/>
            <w:tcBorders>
              <w:top w:val="single" w:sz="4" w:space="0" w:color="auto"/>
              <w:left w:val="nil"/>
              <w:bottom w:val="nil"/>
              <w:right w:val="single" w:sz="4" w:space="0" w:color="auto"/>
            </w:tcBorders>
          </w:tcPr>
          <w:p w:rsidR="001B2D8D" w:rsidRPr="0068709C" w:rsidRDefault="001B2D8D" w:rsidP="007A2974">
            <w:pPr>
              <w:spacing w:before="80" w:after="0" w:line="20" w:lineRule="atLeast"/>
              <w:ind w:left="-18" w:right="72"/>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5EEDEC92" wp14:editId="689982CA">
                  <wp:extent cx="717566" cy="1152525"/>
                  <wp:effectExtent l="19050" t="19050" r="25384" b="28575"/>
                  <wp:docPr id="11358" name="Picture 3076" descr="Description: Description: mons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2" descr="Description: Description: monstranc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717566" cy="1152525"/>
                          </a:xfrm>
                          <a:prstGeom prst="rect">
                            <a:avLst/>
                          </a:prstGeom>
                          <a:noFill/>
                          <a:ln w="12700" cmpd="sng">
                            <a:solidFill>
                              <a:schemeClr val="tx1"/>
                            </a:solidFill>
                            <a:miter lim="800000"/>
                            <a:headEnd/>
                            <a:tailEnd/>
                          </a:ln>
                          <a:effectLst/>
                        </pic:spPr>
                      </pic:pic>
                    </a:graphicData>
                  </a:graphic>
                </wp:inline>
              </w:drawing>
            </w:r>
          </w:p>
        </w:tc>
      </w:tr>
      <w:tr w:rsidR="001B2D8D" w:rsidRPr="00344F48" w:rsidTr="006A4AF0">
        <w:trPr>
          <w:trHeight w:val="730"/>
        </w:trPr>
        <w:tc>
          <w:tcPr>
            <w:tcW w:w="1980" w:type="dxa"/>
            <w:tcBorders>
              <w:top w:val="nil"/>
              <w:left w:val="single" w:sz="4" w:space="0" w:color="auto"/>
              <w:bottom w:val="nil"/>
              <w:right w:val="nil"/>
            </w:tcBorders>
            <w:hideMark/>
          </w:tcPr>
          <w:p w:rsidR="001B2D8D" w:rsidRPr="00100F21" w:rsidRDefault="00100F21" w:rsidP="00E4635F">
            <w:pPr>
              <w:tabs>
                <w:tab w:val="left" w:pos="664"/>
                <w:tab w:val="left" w:pos="1512"/>
              </w:tabs>
              <w:spacing w:after="0" w:line="192" w:lineRule="auto"/>
              <w:ind w:left="162" w:right="252"/>
              <w:rPr>
                <w:rFonts w:asciiTheme="majorBidi" w:hAnsiTheme="majorBidi" w:cstheme="majorBidi"/>
                <w:noProof/>
                <w:sz w:val="18"/>
                <w:szCs w:val="18"/>
                <w:lang w:val="ru-RU"/>
              </w:rPr>
            </w:pPr>
            <w:r w:rsidRPr="00100F21">
              <w:rPr>
                <w:rFonts w:asciiTheme="majorBidi" w:hAnsiTheme="majorBidi" w:cstheme="majorBidi"/>
                <w:sz w:val="18"/>
                <w:szCs w:val="18"/>
                <w:lang w:val="ru-RU" w:bidi="ar-EG"/>
              </w:rPr>
              <w:t>Диск солнца за спиной</w:t>
            </w:r>
            <w:r w:rsidR="00E4635F">
              <w:rPr>
                <w:rFonts w:asciiTheme="majorBidi" w:hAnsiTheme="majorBidi" w:cstheme="majorBidi"/>
                <w:sz w:val="18"/>
                <w:szCs w:val="18"/>
                <w:lang w:val="ru-RU" w:bidi="ar-EG"/>
              </w:rPr>
              <w:t xml:space="preserve"> </w:t>
            </w:r>
            <w:r w:rsidRPr="00100F21">
              <w:rPr>
                <w:rFonts w:asciiTheme="majorBidi" w:hAnsiTheme="majorBidi" w:cstheme="majorBidi"/>
                <w:sz w:val="18"/>
                <w:szCs w:val="18"/>
                <w:lang w:val="ru-RU" w:bidi="ar-EG"/>
              </w:rPr>
              <w:t>распятого Христа.</w:t>
            </w:r>
          </w:p>
        </w:tc>
        <w:tc>
          <w:tcPr>
            <w:tcW w:w="1620" w:type="dxa"/>
            <w:gridSpan w:val="5"/>
            <w:tcBorders>
              <w:top w:val="nil"/>
              <w:left w:val="nil"/>
              <w:bottom w:val="nil"/>
              <w:right w:val="nil"/>
            </w:tcBorders>
            <w:hideMark/>
          </w:tcPr>
          <w:p w:rsidR="001B2D8D" w:rsidRPr="00E4635F" w:rsidRDefault="00100F21" w:rsidP="007A2974">
            <w:pPr>
              <w:tabs>
                <w:tab w:val="left" w:pos="1332"/>
              </w:tabs>
              <w:spacing w:after="0" w:line="192" w:lineRule="auto"/>
              <w:ind w:left="-108"/>
              <w:jc w:val="both"/>
              <w:rPr>
                <w:rFonts w:asciiTheme="majorBidi" w:hAnsiTheme="majorBidi" w:cstheme="majorBidi"/>
                <w:noProof/>
                <w:sz w:val="18"/>
                <w:szCs w:val="18"/>
                <w:lang w:val="ru-RU"/>
              </w:rPr>
            </w:pPr>
            <w:r w:rsidRPr="00E4635F">
              <w:rPr>
                <w:rFonts w:asciiTheme="majorBidi" w:hAnsiTheme="majorBidi" w:cstheme="majorBidi"/>
                <w:sz w:val="18"/>
                <w:szCs w:val="18"/>
                <w:lang w:val="ru-RU" w:bidi="ar-EG"/>
              </w:rPr>
              <w:t>Дух Святой в центре</w:t>
            </w:r>
            <w:r w:rsidR="00E4635F">
              <w:rPr>
                <w:rFonts w:asciiTheme="majorBidi" w:hAnsiTheme="majorBidi" w:cstheme="majorBidi"/>
                <w:sz w:val="18"/>
                <w:szCs w:val="18"/>
                <w:lang w:val="ru-RU" w:bidi="ar-EG"/>
              </w:rPr>
              <w:t xml:space="preserve"> </w:t>
            </w:r>
            <w:r w:rsidRPr="00E4635F">
              <w:rPr>
                <w:rFonts w:asciiTheme="majorBidi" w:hAnsiTheme="majorBidi" w:cstheme="majorBidi"/>
                <w:sz w:val="18"/>
                <w:szCs w:val="18"/>
                <w:lang w:val="ru-RU" w:bidi="ar-EG"/>
              </w:rPr>
              <w:t>солнца, Ватикан.</w:t>
            </w:r>
          </w:p>
        </w:tc>
        <w:tc>
          <w:tcPr>
            <w:tcW w:w="2970" w:type="dxa"/>
            <w:gridSpan w:val="3"/>
            <w:tcBorders>
              <w:top w:val="nil"/>
              <w:left w:val="nil"/>
              <w:bottom w:val="nil"/>
              <w:right w:val="single" w:sz="4" w:space="0" w:color="auto"/>
            </w:tcBorders>
            <w:hideMark/>
          </w:tcPr>
          <w:p w:rsidR="001B2D8D" w:rsidRPr="00100F21" w:rsidRDefault="00100F21" w:rsidP="007A2974">
            <w:pPr>
              <w:pStyle w:val="ListParagraph"/>
              <w:spacing w:after="0" w:line="192" w:lineRule="auto"/>
              <w:ind w:left="29"/>
              <w:contextualSpacing w:val="0"/>
              <w:jc w:val="both"/>
              <w:rPr>
                <w:rFonts w:asciiTheme="majorBidi" w:hAnsiTheme="majorBidi" w:cstheme="majorBidi"/>
                <w:color w:val="333333"/>
                <w:sz w:val="18"/>
                <w:szCs w:val="18"/>
                <w:lang w:val="ru-RU"/>
              </w:rPr>
            </w:pPr>
            <w:r w:rsidRPr="00100F21">
              <w:rPr>
                <w:rFonts w:asciiTheme="majorBidi" w:hAnsiTheme="majorBidi" w:cstheme="majorBidi"/>
                <w:sz w:val="18"/>
                <w:szCs w:val="18"/>
                <w:lang w:val="ru-RU" w:bidi="ar-EG"/>
              </w:rPr>
              <w:t>Слева, ассирийский полумесяц  (богиня</w:t>
            </w:r>
            <w:r w:rsidR="00A265E5">
              <w:rPr>
                <w:rFonts w:asciiTheme="majorBidi" w:hAnsiTheme="majorBidi" w:cstheme="majorBidi"/>
                <w:sz w:val="18"/>
                <w:szCs w:val="18"/>
                <w:lang w:val="ru-RU" w:bidi="ar-EG"/>
              </w:rPr>
              <w:t xml:space="preserve"> </w:t>
            </w:r>
            <w:r w:rsidRPr="00100F21">
              <w:rPr>
                <w:rFonts w:asciiTheme="majorBidi" w:hAnsiTheme="majorBidi" w:cstheme="majorBidi"/>
                <w:sz w:val="18"/>
                <w:szCs w:val="18"/>
                <w:lang w:val="ru-RU" w:bidi="ar-EG"/>
              </w:rPr>
              <w:t>Семирамида) и солнце (бог Нимрод).Справа, дароносица луны и солнца.</w:t>
            </w:r>
          </w:p>
        </w:tc>
      </w:tr>
      <w:tr w:rsidR="001B2D8D" w:rsidRPr="0068709C" w:rsidTr="006A4AF0">
        <w:trPr>
          <w:trHeight w:val="1846"/>
        </w:trPr>
        <w:tc>
          <w:tcPr>
            <w:tcW w:w="2070" w:type="dxa"/>
            <w:gridSpan w:val="2"/>
            <w:tcBorders>
              <w:top w:val="nil"/>
              <w:left w:val="single" w:sz="4" w:space="0" w:color="auto"/>
              <w:bottom w:val="nil"/>
              <w:right w:val="nil"/>
            </w:tcBorders>
            <w:hideMark/>
          </w:tcPr>
          <w:p w:rsidR="001B2D8D" w:rsidRPr="0068709C" w:rsidRDefault="001B2D8D" w:rsidP="007A2974">
            <w:pPr>
              <w:pStyle w:val="ListParagraph"/>
              <w:spacing w:before="40" w:after="20" w:line="20" w:lineRule="atLeast"/>
              <w:ind w:left="-108" w:right="-108" w:firstLine="90"/>
              <w:contextualSpacing w:val="0"/>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14:anchorId="0291F822" wp14:editId="34E8E819">
                  <wp:extent cx="563981" cy="1049759"/>
                  <wp:effectExtent l="19050" t="19050" r="26569" b="17041"/>
                  <wp:docPr id="11359"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6" cstate="print">
                            <a:lum contrast="20000"/>
                            <a:extLst>
                              <a:ext uri="{28A0092B-C50C-407E-A947-70E740481C1C}">
                                <a14:useLocalDpi xmlns:a14="http://schemas.microsoft.com/office/drawing/2010/main" val="0"/>
                              </a:ext>
                            </a:extLst>
                          </a:blip>
                          <a:srcRect/>
                          <a:stretch>
                            <a:fillRect/>
                          </a:stretch>
                        </pic:blipFill>
                        <pic:spPr bwMode="auto">
                          <a:xfrm>
                            <a:off x="0" y="0"/>
                            <a:ext cx="565971" cy="1053463"/>
                          </a:xfrm>
                          <a:prstGeom prst="rect">
                            <a:avLst/>
                          </a:prstGeom>
                          <a:noFill/>
                          <a:ln w="12700">
                            <a:solidFill>
                              <a:schemeClr val="tx1"/>
                            </a:solidFill>
                          </a:ln>
                        </pic:spPr>
                      </pic:pic>
                    </a:graphicData>
                  </a:graphic>
                </wp:inline>
              </w:drawing>
            </w:r>
            <w:r w:rsidR="00492FCD" w:rsidRPr="0068709C">
              <w:rPr>
                <w:noProof/>
              </w:rPr>
              <w:drawing>
                <wp:inline distT="0" distB="0" distL="0" distR="0" wp14:anchorId="661CE651" wp14:editId="7DBC9D18">
                  <wp:extent cx="530736" cy="1038834"/>
                  <wp:effectExtent l="19050" t="19050" r="21714" b="27966"/>
                  <wp:docPr id="2" name="صورة 1" descr="Jesus wearing the rays of a Sun 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sus wearing the rays of a Sun God"/>
                          <pic:cNvPicPr>
                            <a:picLocks noChangeAspect="1" noChangeArrowheads="1"/>
                          </pic:cNvPicPr>
                        </pic:nvPicPr>
                        <pic:blipFill>
                          <a:blip r:embed="rId297" cstate="print"/>
                          <a:srcRect/>
                          <a:stretch>
                            <a:fillRect/>
                          </a:stretch>
                        </pic:blipFill>
                        <pic:spPr bwMode="auto">
                          <a:xfrm>
                            <a:off x="0" y="0"/>
                            <a:ext cx="530909" cy="1039172"/>
                          </a:xfrm>
                          <a:prstGeom prst="rect">
                            <a:avLst/>
                          </a:prstGeom>
                          <a:noFill/>
                          <a:ln w="12700">
                            <a:solidFill>
                              <a:schemeClr val="tx1"/>
                            </a:solidFill>
                            <a:miter lim="800000"/>
                            <a:headEnd/>
                            <a:tailEnd/>
                          </a:ln>
                        </pic:spPr>
                      </pic:pic>
                    </a:graphicData>
                  </a:graphic>
                </wp:inline>
              </w:drawing>
            </w:r>
          </w:p>
        </w:tc>
        <w:tc>
          <w:tcPr>
            <w:tcW w:w="1440" w:type="dxa"/>
            <w:gridSpan w:val="3"/>
            <w:tcBorders>
              <w:top w:val="nil"/>
              <w:left w:val="nil"/>
              <w:bottom w:val="nil"/>
              <w:right w:val="nil"/>
            </w:tcBorders>
          </w:tcPr>
          <w:p w:rsidR="001B2D8D" w:rsidRPr="0068709C" w:rsidRDefault="001B2D8D" w:rsidP="007A2974">
            <w:pPr>
              <w:spacing w:before="40" w:after="20" w:line="20" w:lineRule="atLeast"/>
              <w:ind w:left="-18" w:right="-108"/>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14:anchorId="47E3A298" wp14:editId="02E18B3F">
                  <wp:extent cx="628854" cy="1041654"/>
                  <wp:effectExtent l="19050" t="19050" r="18846" b="25146"/>
                  <wp:docPr id="11360" name="Picture 9292" descr="https://encrypted-tbn0.gstatic.com/images?q=tbn:ANd9GcRUImInQ04pGzoXZ27Vb1ZmQcgNyG-oZN0qDc552ehuyM2cIBd3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0.gstatic.com/images?q=tbn:ANd9GcRUImInQ04pGzoXZ27Vb1ZmQcgNyG-oZN0qDc552ehuyM2cIBd3Uw"/>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31801" cy="1046536"/>
                          </a:xfrm>
                          <a:prstGeom prst="rect">
                            <a:avLst/>
                          </a:prstGeom>
                          <a:noFill/>
                          <a:ln w="12700" cmpd="sng">
                            <a:solidFill>
                              <a:schemeClr val="tx1"/>
                            </a:solidFill>
                            <a:miter lim="800000"/>
                            <a:headEnd/>
                            <a:tailEnd/>
                          </a:ln>
                          <a:effectLst/>
                        </pic:spPr>
                      </pic:pic>
                    </a:graphicData>
                  </a:graphic>
                </wp:inline>
              </w:drawing>
            </w:r>
          </w:p>
        </w:tc>
        <w:tc>
          <w:tcPr>
            <w:tcW w:w="3060" w:type="dxa"/>
            <w:gridSpan w:val="4"/>
            <w:tcBorders>
              <w:top w:val="nil"/>
              <w:left w:val="nil"/>
              <w:bottom w:val="nil"/>
              <w:right w:val="single" w:sz="4" w:space="0" w:color="auto"/>
            </w:tcBorders>
            <w:hideMark/>
          </w:tcPr>
          <w:p w:rsidR="001B2D8D" w:rsidRPr="0068709C" w:rsidRDefault="00EA633C" w:rsidP="007A2974">
            <w:pPr>
              <w:spacing w:before="40" w:after="20" w:line="20" w:lineRule="atLeast"/>
              <w:ind w:firstLine="72"/>
              <w:jc w:val="center"/>
              <w:textAlignment w:val="baseline"/>
              <w:rPr>
                <w:rFonts w:asciiTheme="majorBidi" w:hAnsiTheme="majorBidi" w:cstheme="majorBidi"/>
                <w:sz w:val="20"/>
                <w:szCs w:val="20"/>
                <w:shd w:val="clear" w:color="auto" w:fill="FFFFFF"/>
                <w:lang w:val="en-GB"/>
              </w:rPr>
            </w:pPr>
            <w:r w:rsidRPr="0068709C">
              <w:rPr>
                <w:rFonts w:asciiTheme="majorBidi" w:hAnsiTheme="majorBidi" w:cstheme="majorBidi"/>
                <w:noProof/>
                <w:sz w:val="20"/>
                <w:szCs w:val="20"/>
                <w:shd w:val="clear" w:color="auto" w:fill="FFFFFF"/>
              </w:rPr>
              <w:drawing>
                <wp:inline distT="0" distB="0" distL="0" distR="0" wp14:anchorId="21A7A430" wp14:editId="3752970A">
                  <wp:extent cx="1662546" cy="1068779"/>
                  <wp:effectExtent l="19050" t="19050" r="13970" b="17145"/>
                  <wp:docPr id="1" name="صورة 1" descr="http://si.wsj.net/public/resources/images/OB-IA664_EASTER_H_20100404182216.jpg"/>
                  <wp:cNvGraphicFramePr/>
                  <a:graphic xmlns:a="http://schemas.openxmlformats.org/drawingml/2006/main">
                    <a:graphicData uri="http://schemas.openxmlformats.org/drawingml/2006/picture">
                      <pic:pic xmlns:pic="http://schemas.openxmlformats.org/drawingml/2006/picture">
                        <pic:nvPicPr>
                          <pic:cNvPr id="1026" name="Picture 2" descr="http://si.wsj.net/public/resources/images/OB-IA664_EASTER_H_20100404182216.jpg"/>
                          <pic:cNvPicPr>
                            <a:picLocks noChangeAspect="1" noChangeArrowheads="1"/>
                          </pic:cNvPicPr>
                        </pic:nvPicPr>
                        <pic:blipFill>
                          <a:blip r:embed="rId299" cstate="print"/>
                          <a:srcRect/>
                          <a:stretch>
                            <a:fillRect/>
                          </a:stretch>
                        </pic:blipFill>
                        <pic:spPr bwMode="auto">
                          <a:xfrm>
                            <a:off x="0" y="0"/>
                            <a:ext cx="1675249" cy="1076945"/>
                          </a:xfrm>
                          <a:prstGeom prst="rect">
                            <a:avLst/>
                          </a:prstGeom>
                          <a:noFill/>
                          <a:ln w="12700">
                            <a:solidFill>
                              <a:schemeClr val="tx1"/>
                            </a:solidFill>
                          </a:ln>
                        </pic:spPr>
                      </pic:pic>
                    </a:graphicData>
                  </a:graphic>
                </wp:inline>
              </w:drawing>
            </w:r>
          </w:p>
        </w:tc>
      </w:tr>
      <w:tr w:rsidR="001B2D8D" w:rsidRPr="00344F48" w:rsidTr="006A4AF0">
        <w:trPr>
          <w:trHeight w:val="406"/>
        </w:trPr>
        <w:tc>
          <w:tcPr>
            <w:tcW w:w="2070" w:type="dxa"/>
            <w:gridSpan w:val="2"/>
            <w:tcBorders>
              <w:top w:val="nil"/>
              <w:left w:val="single" w:sz="4" w:space="0" w:color="auto"/>
              <w:bottom w:val="nil"/>
              <w:right w:val="nil"/>
            </w:tcBorders>
            <w:hideMark/>
          </w:tcPr>
          <w:p w:rsidR="001B2D8D" w:rsidRPr="009C798E" w:rsidRDefault="009C798E" w:rsidP="007A2974">
            <w:pPr>
              <w:pStyle w:val="ListParagraph"/>
              <w:tabs>
                <w:tab w:val="left" w:pos="1692"/>
              </w:tabs>
              <w:spacing w:after="0" w:line="216" w:lineRule="auto"/>
              <w:ind w:left="33" w:right="162"/>
              <w:jc w:val="both"/>
              <w:rPr>
                <w:rFonts w:asciiTheme="majorBidi" w:eastAsia="Times New Roman" w:hAnsiTheme="majorBidi" w:cstheme="majorBidi"/>
                <w:color w:val="000000"/>
                <w:sz w:val="18"/>
                <w:szCs w:val="18"/>
                <w:lang w:val="ru-RU"/>
              </w:rPr>
            </w:pPr>
            <w:r w:rsidRPr="009C798E">
              <w:rPr>
                <w:rFonts w:asciiTheme="majorBidi" w:hAnsiTheme="majorBidi" w:cstheme="majorBidi"/>
                <w:sz w:val="18"/>
                <w:szCs w:val="18"/>
                <w:lang w:val="ru-RU" w:bidi="ar-EG"/>
              </w:rPr>
              <w:t>Блеск солнца над головами</w:t>
            </w:r>
            <w:r w:rsidR="00BE0D4C">
              <w:rPr>
                <w:rFonts w:asciiTheme="majorBidi" w:hAnsiTheme="majorBidi" w:cstheme="majorBidi"/>
                <w:sz w:val="18"/>
                <w:szCs w:val="18"/>
                <w:lang w:val="ru-RU" w:bidi="ar-EG"/>
              </w:rPr>
              <w:t xml:space="preserve"> </w:t>
            </w:r>
            <w:r w:rsidRPr="009C798E">
              <w:rPr>
                <w:rFonts w:asciiTheme="majorBidi" w:hAnsiTheme="majorBidi" w:cstheme="majorBidi"/>
                <w:sz w:val="18"/>
                <w:szCs w:val="18"/>
                <w:lang w:val="ru-RU" w:bidi="ar-EG"/>
              </w:rPr>
              <w:t>Марии и Иисуса.</w:t>
            </w:r>
          </w:p>
        </w:tc>
        <w:tc>
          <w:tcPr>
            <w:tcW w:w="1440" w:type="dxa"/>
            <w:gridSpan w:val="3"/>
            <w:tcBorders>
              <w:top w:val="nil"/>
              <w:left w:val="nil"/>
              <w:bottom w:val="nil"/>
              <w:right w:val="nil"/>
            </w:tcBorders>
          </w:tcPr>
          <w:p w:rsidR="001B2D8D" w:rsidRPr="009C798E" w:rsidRDefault="009C798E" w:rsidP="007A2974">
            <w:pPr>
              <w:pStyle w:val="ListParagraph"/>
              <w:spacing w:after="0" w:line="216" w:lineRule="auto"/>
              <w:ind w:left="-108" w:right="-108"/>
              <w:jc w:val="center"/>
              <w:rPr>
                <w:rFonts w:asciiTheme="majorBidi" w:hAnsiTheme="majorBidi" w:cstheme="majorBidi"/>
                <w:sz w:val="18"/>
                <w:szCs w:val="18"/>
                <w:lang w:val="ru-RU"/>
              </w:rPr>
            </w:pPr>
            <w:r w:rsidRPr="009C798E">
              <w:rPr>
                <w:rFonts w:asciiTheme="majorBidi" w:hAnsiTheme="majorBidi" w:cstheme="majorBidi"/>
                <w:sz w:val="18"/>
                <w:szCs w:val="18"/>
                <w:lang w:val="ru-RU" w:bidi="ar-EG"/>
              </w:rPr>
              <w:t>Эхнатон лицом к солнцу в своей молитве.</w:t>
            </w:r>
          </w:p>
        </w:tc>
        <w:tc>
          <w:tcPr>
            <w:tcW w:w="3060" w:type="dxa"/>
            <w:gridSpan w:val="4"/>
            <w:tcBorders>
              <w:top w:val="nil"/>
              <w:left w:val="nil"/>
              <w:bottom w:val="nil"/>
              <w:right w:val="single" w:sz="4" w:space="0" w:color="auto"/>
            </w:tcBorders>
            <w:hideMark/>
          </w:tcPr>
          <w:p w:rsidR="001B2D8D" w:rsidRPr="009C798E" w:rsidRDefault="009C798E" w:rsidP="007A2974">
            <w:pPr>
              <w:tabs>
                <w:tab w:val="left" w:pos="3132"/>
                <w:tab w:val="left" w:pos="3327"/>
              </w:tabs>
              <w:spacing w:after="0" w:line="216" w:lineRule="auto"/>
              <w:ind w:left="162" w:right="162"/>
              <w:contextualSpacing/>
              <w:jc w:val="both"/>
              <w:textAlignment w:val="baseline"/>
              <w:rPr>
                <w:rFonts w:asciiTheme="majorBidi" w:hAnsiTheme="majorBidi" w:cstheme="majorBidi"/>
                <w:noProof/>
                <w:sz w:val="18"/>
                <w:szCs w:val="18"/>
                <w:lang w:val="ru-RU"/>
              </w:rPr>
            </w:pPr>
            <w:r w:rsidRPr="009C798E">
              <w:rPr>
                <w:rFonts w:asciiTheme="majorBidi" w:hAnsiTheme="majorBidi" w:cstheme="majorBidi"/>
                <w:sz w:val="18"/>
                <w:szCs w:val="18"/>
                <w:lang w:val="ru-RU" w:bidi="ar-EG"/>
              </w:rPr>
              <w:t>Папа, одетый в митру бога солнца</w:t>
            </w:r>
            <w:r w:rsidR="00BE0D4C">
              <w:rPr>
                <w:rFonts w:asciiTheme="majorBidi" w:hAnsiTheme="majorBidi" w:cstheme="majorBidi"/>
                <w:sz w:val="18"/>
                <w:szCs w:val="18"/>
                <w:lang w:val="ru-RU" w:bidi="ar-EG"/>
              </w:rPr>
              <w:t xml:space="preserve"> </w:t>
            </w:r>
            <w:r w:rsidRPr="009C798E">
              <w:rPr>
                <w:rFonts w:asciiTheme="majorBidi" w:hAnsiTheme="majorBidi" w:cstheme="majorBidi"/>
                <w:sz w:val="18"/>
                <w:szCs w:val="18"/>
                <w:lang w:val="ru-RU" w:bidi="ar-EG"/>
              </w:rPr>
              <w:t>Дагона, проводит мессу после</w:t>
            </w:r>
            <w:r w:rsidR="00BE0D4C">
              <w:rPr>
                <w:rFonts w:asciiTheme="majorBidi" w:hAnsiTheme="majorBidi" w:cstheme="majorBidi"/>
                <w:sz w:val="18"/>
                <w:szCs w:val="18"/>
                <w:lang w:val="ru-RU" w:bidi="ar-EG"/>
              </w:rPr>
              <w:t xml:space="preserve"> </w:t>
            </w:r>
            <w:r w:rsidR="00193F88">
              <w:rPr>
                <w:rFonts w:asciiTheme="majorBidi" w:hAnsiTheme="majorBidi" w:cstheme="majorBidi"/>
                <w:sz w:val="18"/>
                <w:szCs w:val="18"/>
                <w:lang w:val="ru-RU" w:bidi="ar-EG"/>
              </w:rPr>
              <w:t>в</w:t>
            </w:r>
            <w:r w:rsidRPr="009C798E">
              <w:rPr>
                <w:rFonts w:asciiTheme="majorBidi" w:hAnsiTheme="majorBidi" w:cstheme="majorBidi"/>
                <w:sz w:val="18"/>
                <w:szCs w:val="18"/>
                <w:lang w:val="ru-RU" w:bidi="ar-EG"/>
              </w:rPr>
              <w:t>осхода солнца в Пасхальное</w:t>
            </w:r>
            <w:r w:rsidR="00BE0D4C">
              <w:rPr>
                <w:rFonts w:asciiTheme="majorBidi" w:hAnsiTheme="majorBidi" w:cstheme="majorBidi"/>
                <w:sz w:val="18"/>
                <w:szCs w:val="18"/>
                <w:lang w:val="ru-RU" w:bidi="ar-EG"/>
              </w:rPr>
              <w:t xml:space="preserve"> </w:t>
            </w:r>
            <w:r w:rsidRPr="009C798E">
              <w:rPr>
                <w:rFonts w:asciiTheme="majorBidi" w:hAnsiTheme="majorBidi" w:cstheme="majorBidi"/>
                <w:sz w:val="18"/>
                <w:szCs w:val="18"/>
                <w:lang w:val="ru-RU" w:bidi="ar-EG"/>
              </w:rPr>
              <w:t>Воскресенье.</w:t>
            </w:r>
          </w:p>
        </w:tc>
      </w:tr>
      <w:tr w:rsidR="001B2D8D" w:rsidRPr="0068709C" w:rsidTr="006A4AF0">
        <w:trPr>
          <w:trHeight w:val="250"/>
        </w:trPr>
        <w:tc>
          <w:tcPr>
            <w:tcW w:w="3463" w:type="dxa"/>
            <w:gridSpan w:val="4"/>
            <w:tcBorders>
              <w:top w:val="nil"/>
              <w:left w:val="single" w:sz="4" w:space="0" w:color="auto"/>
              <w:bottom w:val="nil"/>
              <w:right w:val="nil"/>
            </w:tcBorders>
            <w:hideMark/>
          </w:tcPr>
          <w:p w:rsidR="001B2D8D" w:rsidRPr="0068709C" w:rsidRDefault="001B2D8D" w:rsidP="007A2974">
            <w:pPr>
              <w:tabs>
                <w:tab w:val="left" w:pos="4212"/>
              </w:tabs>
              <w:spacing w:before="40" w:after="20" w:line="20" w:lineRule="atLeast"/>
              <w:ind w:left="-18" w:right="-108" w:firstLine="18"/>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04C1FF9A" wp14:editId="21775A2A">
                  <wp:extent cx="1009650" cy="1183671"/>
                  <wp:effectExtent l="19050" t="19050" r="0" b="0"/>
                  <wp:docPr id="11362" name="Picture 3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9" descr="2"/>
                          <pic:cNvPicPr>
                            <a:picLocks noChangeAspect="1" noChangeArrowheads="1"/>
                          </pic:cNvPicPr>
                        </pic:nvPicPr>
                        <pic:blipFill>
                          <a:blip r:embed="rId57">
                            <a:lum contrast="30000"/>
                            <a:extLst>
                              <a:ext uri="{28A0092B-C50C-407E-A947-70E740481C1C}">
                                <a14:useLocalDpi xmlns:a14="http://schemas.microsoft.com/office/drawing/2010/main" val="0"/>
                              </a:ext>
                            </a:extLst>
                          </a:blip>
                          <a:srcRect/>
                          <a:stretch>
                            <a:fillRect/>
                          </a:stretch>
                        </pic:blipFill>
                        <pic:spPr bwMode="auto">
                          <a:xfrm>
                            <a:off x="0" y="0"/>
                            <a:ext cx="1010285" cy="1184416"/>
                          </a:xfrm>
                          <a:prstGeom prst="rect">
                            <a:avLst/>
                          </a:prstGeom>
                          <a:noFill/>
                          <a:ln w="12700" cmpd="sng">
                            <a:solidFill>
                              <a:schemeClr val="tx1"/>
                            </a:solidFill>
                            <a:miter lim="800000"/>
                            <a:headEnd/>
                            <a:tailEnd/>
                          </a:ln>
                          <a:effectLst/>
                        </pic:spPr>
                      </pic:pic>
                    </a:graphicData>
                  </a:graphic>
                </wp:inline>
              </w:drawing>
            </w:r>
            <w:r w:rsidR="00CF2B32">
              <w:rPr>
                <w:rFonts w:asciiTheme="majorBidi" w:hAnsiTheme="majorBidi" w:cstheme="majorBidi"/>
                <w:noProof/>
                <w:sz w:val="18"/>
                <w:szCs w:val="18"/>
              </w:rPr>
              <w:t xml:space="preserve">   </w:t>
            </w:r>
            <w:r w:rsidRPr="0068709C">
              <w:rPr>
                <w:rFonts w:asciiTheme="majorBidi" w:hAnsiTheme="majorBidi" w:cstheme="majorBidi"/>
                <w:noProof/>
                <w:sz w:val="18"/>
                <w:szCs w:val="18"/>
              </w:rPr>
              <w:drawing>
                <wp:inline distT="0" distB="0" distL="0" distR="0" wp14:anchorId="7ACABEF7" wp14:editId="4F0D1565">
                  <wp:extent cx="877570" cy="1188502"/>
                  <wp:effectExtent l="19050" t="19050" r="0" b="0"/>
                  <wp:docPr id="11363" name="صورة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8" cstate="print">
                            <a:lum bright="-10000" contrast="40000"/>
                          </a:blip>
                          <a:srcRect/>
                          <a:stretch>
                            <a:fillRect/>
                          </a:stretch>
                        </pic:blipFill>
                        <pic:spPr bwMode="auto">
                          <a:xfrm>
                            <a:off x="0" y="0"/>
                            <a:ext cx="879337" cy="1190895"/>
                          </a:xfrm>
                          <a:prstGeom prst="rect">
                            <a:avLst/>
                          </a:prstGeom>
                          <a:noFill/>
                          <a:ln w="12700">
                            <a:solidFill>
                              <a:schemeClr val="tx1"/>
                            </a:solidFill>
                            <a:miter lim="800000"/>
                            <a:headEnd/>
                            <a:tailEnd/>
                          </a:ln>
                          <a:effectLst/>
                        </pic:spPr>
                      </pic:pic>
                    </a:graphicData>
                  </a:graphic>
                </wp:inline>
              </w:drawing>
            </w:r>
          </w:p>
        </w:tc>
        <w:tc>
          <w:tcPr>
            <w:tcW w:w="3107" w:type="dxa"/>
            <w:gridSpan w:val="5"/>
            <w:tcBorders>
              <w:top w:val="nil"/>
              <w:left w:val="nil"/>
              <w:bottom w:val="nil"/>
              <w:right w:val="single" w:sz="4" w:space="0" w:color="auto"/>
            </w:tcBorders>
            <w:hideMark/>
          </w:tcPr>
          <w:p w:rsidR="001B2D8D" w:rsidRPr="0068709C" w:rsidRDefault="001B2D8D" w:rsidP="007A2974">
            <w:pPr>
              <w:tabs>
                <w:tab w:val="left" w:pos="4212"/>
              </w:tabs>
              <w:spacing w:before="40" w:after="20" w:line="20" w:lineRule="atLeast"/>
              <w:ind w:right="34"/>
              <w:jc w:val="center"/>
              <w:rPr>
                <w:rFonts w:asciiTheme="majorBidi" w:hAnsiTheme="majorBidi" w:cstheme="majorBidi"/>
                <w:sz w:val="18"/>
                <w:szCs w:val="18"/>
                <w:lang w:val="en-GB"/>
              </w:rPr>
            </w:pPr>
            <w:r w:rsidRPr="0068709C">
              <w:rPr>
                <w:rFonts w:asciiTheme="majorBidi" w:hAnsiTheme="majorBidi" w:cstheme="majorBidi"/>
                <w:noProof/>
                <w:sz w:val="18"/>
                <w:szCs w:val="18"/>
              </w:rPr>
              <w:drawing>
                <wp:inline distT="0" distB="0" distL="0" distR="0" wp14:anchorId="43FAB3B6" wp14:editId="03CD15CD">
                  <wp:extent cx="741680" cy="1183672"/>
                  <wp:effectExtent l="19050" t="19050" r="20320" b="16478"/>
                  <wp:docPr id="11364"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0">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743808" cy="1187068"/>
                          </a:xfrm>
                          <a:prstGeom prst="rect">
                            <a:avLst/>
                          </a:prstGeom>
                          <a:noFill/>
                          <a:ln w="12700" cmpd="sng">
                            <a:solidFill>
                              <a:schemeClr val="tx1"/>
                            </a:solidFill>
                            <a:miter lim="800000"/>
                            <a:headEnd/>
                            <a:tailEnd/>
                          </a:ln>
                          <a:effectLst/>
                        </pic:spPr>
                      </pic:pic>
                    </a:graphicData>
                  </a:graphic>
                </wp:inline>
              </w:drawing>
            </w:r>
            <w:r w:rsidR="00CF2B32">
              <w:rPr>
                <w:rFonts w:asciiTheme="majorBidi" w:hAnsiTheme="majorBidi" w:cstheme="majorBidi"/>
                <w:i/>
                <w:iCs/>
                <w:noProof/>
                <w:sz w:val="20"/>
                <w:szCs w:val="20"/>
              </w:rPr>
              <w:t xml:space="preserve">   </w:t>
            </w:r>
            <w:r w:rsidRPr="0068709C">
              <w:rPr>
                <w:rFonts w:asciiTheme="majorBidi" w:hAnsiTheme="majorBidi" w:cstheme="majorBidi"/>
                <w:i/>
                <w:iCs/>
                <w:noProof/>
                <w:sz w:val="20"/>
                <w:szCs w:val="20"/>
              </w:rPr>
              <w:drawing>
                <wp:inline distT="0" distB="0" distL="0" distR="0" wp14:anchorId="6DCA144A" wp14:editId="7C794B46">
                  <wp:extent cx="732272" cy="1189540"/>
                  <wp:effectExtent l="19050" t="19050" r="10678" b="10610"/>
                  <wp:docPr id="11365"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37003" cy="1197225"/>
                          </a:xfrm>
                          <a:prstGeom prst="rect">
                            <a:avLst/>
                          </a:prstGeom>
                          <a:noFill/>
                          <a:ln w="12700" cmpd="sng">
                            <a:solidFill>
                              <a:schemeClr val="tx1"/>
                            </a:solidFill>
                            <a:miter lim="800000"/>
                            <a:headEnd/>
                            <a:tailEnd/>
                          </a:ln>
                          <a:effectLst/>
                        </pic:spPr>
                      </pic:pic>
                    </a:graphicData>
                  </a:graphic>
                </wp:inline>
              </w:drawing>
            </w:r>
          </w:p>
        </w:tc>
      </w:tr>
      <w:tr w:rsidR="001B2D8D" w:rsidRPr="00AF6421" w:rsidTr="006A4AF0">
        <w:trPr>
          <w:trHeight w:val="532"/>
        </w:trPr>
        <w:tc>
          <w:tcPr>
            <w:tcW w:w="3780" w:type="dxa"/>
            <w:gridSpan w:val="7"/>
            <w:tcBorders>
              <w:top w:val="nil"/>
              <w:left w:val="single" w:sz="4" w:space="0" w:color="auto"/>
              <w:bottom w:val="single" w:sz="4" w:space="0" w:color="auto"/>
              <w:right w:val="nil"/>
            </w:tcBorders>
            <w:hideMark/>
          </w:tcPr>
          <w:p w:rsidR="001B2D8D" w:rsidRPr="00AE389C" w:rsidRDefault="00900CB3" w:rsidP="007A2974">
            <w:pPr>
              <w:spacing w:after="80" w:line="216" w:lineRule="auto"/>
              <w:ind w:left="34" w:right="25"/>
              <w:jc w:val="both"/>
              <w:rPr>
                <w:rFonts w:asciiTheme="majorBidi" w:hAnsiTheme="majorBidi" w:cstheme="majorBidi"/>
                <w:sz w:val="18"/>
                <w:szCs w:val="18"/>
                <w:lang w:val="ru-RU"/>
              </w:rPr>
            </w:pPr>
            <w:r w:rsidRPr="00900CB3">
              <w:rPr>
                <w:rFonts w:asciiTheme="majorBidi" w:hAnsiTheme="majorBidi" w:cstheme="majorBidi"/>
                <w:sz w:val="18"/>
                <w:szCs w:val="18"/>
                <w:lang w:val="ru-RU" w:bidi="ar-EG"/>
              </w:rPr>
              <w:t>На мозаике Иисус изображен в солнечной колеснице (слева), в гротах Ватикана под собором</w:t>
            </w:r>
            <w:r w:rsidR="001F56C0">
              <w:rPr>
                <w:rFonts w:asciiTheme="majorBidi" w:hAnsiTheme="majorBidi" w:cstheme="majorBidi"/>
                <w:sz w:val="18"/>
                <w:szCs w:val="18"/>
                <w:lang w:val="ru-RU" w:bidi="ar-EG"/>
              </w:rPr>
              <w:t xml:space="preserve"> </w:t>
            </w:r>
            <w:r w:rsidRPr="00900CB3">
              <w:rPr>
                <w:rFonts w:asciiTheme="majorBidi" w:hAnsiTheme="majorBidi" w:cstheme="majorBidi"/>
                <w:sz w:val="18"/>
                <w:szCs w:val="18"/>
                <w:lang w:val="ru-RU" w:bidi="ar-EG"/>
              </w:rPr>
              <w:t>Святого Петра. Обратите внимание на сходство</w:t>
            </w:r>
            <w:r w:rsidR="001F56C0">
              <w:rPr>
                <w:rFonts w:asciiTheme="majorBidi" w:hAnsiTheme="majorBidi" w:cstheme="majorBidi"/>
                <w:sz w:val="18"/>
                <w:szCs w:val="18"/>
                <w:lang w:val="ru-RU" w:bidi="ar-EG"/>
              </w:rPr>
              <w:t xml:space="preserve"> </w:t>
            </w:r>
            <w:r w:rsidRPr="00900CB3">
              <w:rPr>
                <w:rFonts w:asciiTheme="majorBidi" w:hAnsiTheme="majorBidi" w:cstheme="majorBidi"/>
                <w:sz w:val="18"/>
                <w:szCs w:val="18"/>
                <w:lang w:val="ru-RU" w:bidi="ar-EG"/>
              </w:rPr>
              <w:t>между Иисусом и</w:t>
            </w:r>
            <w:r w:rsidR="001F56C0">
              <w:rPr>
                <w:rFonts w:asciiTheme="majorBidi" w:hAnsiTheme="majorBidi" w:cstheme="majorBidi"/>
                <w:sz w:val="18"/>
                <w:szCs w:val="18"/>
                <w:lang w:val="ru-RU" w:bidi="ar-EG"/>
              </w:rPr>
              <w:t xml:space="preserve"> </w:t>
            </w:r>
            <w:r w:rsidRPr="00900CB3">
              <w:rPr>
                <w:rFonts w:asciiTheme="majorBidi" w:hAnsiTheme="majorBidi" w:cstheme="majorBidi"/>
                <w:sz w:val="18"/>
                <w:szCs w:val="18"/>
                <w:lang w:val="ru-RU" w:bidi="ar-EG"/>
              </w:rPr>
              <w:t>богом солнца Гелиосом,</w:t>
            </w:r>
            <w:r>
              <w:rPr>
                <w:rFonts w:asciiTheme="majorBidi" w:hAnsiTheme="majorBidi" w:cstheme="majorBidi"/>
                <w:sz w:val="18"/>
                <w:szCs w:val="18"/>
                <w:lang w:val="ru-RU"/>
              </w:rPr>
              <w:t xml:space="preserve"> изображенным справа.</w:t>
            </w:r>
          </w:p>
        </w:tc>
        <w:tc>
          <w:tcPr>
            <w:tcW w:w="2790" w:type="dxa"/>
            <w:gridSpan w:val="2"/>
            <w:tcBorders>
              <w:top w:val="nil"/>
              <w:left w:val="nil"/>
              <w:bottom w:val="single" w:sz="4" w:space="0" w:color="auto"/>
              <w:right w:val="single" w:sz="4" w:space="0" w:color="auto"/>
            </w:tcBorders>
            <w:hideMark/>
          </w:tcPr>
          <w:p w:rsidR="001B2D8D" w:rsidRPr="00AA3AD0" w:rsidRDefault="00AA3AD0" w:rsidP="007A2974">
            <w:pPr>
              <w:tabs>
                <w:tab w:val="left" w:pos="2819"/>
              </w:tabs>
              <w:spacing w:after="80" w:line="216" w:lineRule="auto"/>
              <w:ind w:left="119" w:right="162"/>
              <w:jc w:val="both"/>
              <w:rPr>
                <w:rFonts w:asciiTheme="majorBidi" w:hAnsiTheme="majorBidi" w:cstheme="majorBidi"/>
                <w:sz w:val="18"/>
                <w:szCs w:val="18"/>
                <w:lang w:val="ru-RU"/>
              </w:rPr>
            </w:pPr>
            <w:r w:rsidRPr="00AA3AD0">
              <w:rPr>
                <w:rFonts w:asciiTheme="majorBidi" w:hAnsiTheme="majorBidi" w:cstheme="majorBidi"/>
                <w:sz w:val="18"/>
                <w:szCs w:val="18"/>
                <w:lang w:val="ru-RU" w:bidi="ar-EG"/>
              </w:rPr>
              <w:t>Папа Лео Великий (слева) и монах,с волосами, остриженными в виде</w:t>
            </w:r>
            <w:r w:rsidR="00AF6421">
              <w:rPr>
                <w:rFonts w:asciiTheme="majorBidi" w:hAnsiTheme="majorBidi" w:cstheme="majorBidi"/>
                <w:sz w:val="18"/>
                <w:szCs w:val="18"/>
                <w:lang w:val="ru-RU" w:bidi="ar-EG"/>
              </w:rPr>
              <w:t xml:space="preserve"> </w:t>
            </w:r>
            <w:r w:rsidRPr="00AA3AD0">
              <w:rPr>
                <w:rFonts w:asciiTheme="majorBidi" w:hAnsiTheme="majorBidi" w:cstheme="majorBidi"/>
                <w:sz w:val="18"/>
                <w:szCs w:val="18"/>
                <w:lang w:val="ru-RU" w:bidi="ar-EG"/>
              </w:rPr>
              <w:t>солнечного диска. В 1972 году папа</w:t>
            </w:r>
            <w:r w:rsidR="00AF6421">
              <w:rPr>
                <w:rFonts w:asciiTheme="majorBidi" w:hAnsiTheme="majorBidi" w:cstheme="majorBidi"/>
                <w:sz w:val="18"/>
                <w:szCs w:val="18"/>
                <w:lang w:val="ru-RU" w:bidi="ar-EG"/>
              </w:rPr>
              <w:t xml:space="preserve"> </w:t>
            </w:r>
            <w:r w:rsidRPr="00AA3AD0">
              <w:rPr>
                <w:rFonts w:asciiTheme="majorBidi" w:hAnsiTheme="majorBidi" w:cstheme="majorBidi"/>
                <w:sz w:val="18"/>
                <w:szCs w:val="18"/>
                <w:lang w:val="ru-RU" w:bidi="ar-EG"/>
              </w:rPr>
              <w:t>отменил эту практику.</w:t>
            </w:r>
          </w:p>
        </w:tc>
      </w:tr>
    </w:tbl>
    <w:p w:rsidR="00F34B46" w:rsidRPr="00AA3AD0" w:rsidRDefault="00F34B46" w:rsidP="007277D5">
      <w:pPr>
        <w:pStyle w:val="ListParagraph"/>
        <w:spacing w:before="60" w:after="60" w:line="20" w:lineRule="atLeast"/>
        <w:ind w:left="274"/>
        <w:jc w:val="both"/>
        <w:rPr>
          <w:rFonts w:asciiTheme="majorBidi" w:hAnsiTheme="majorBidi" w:cstheme="majorBidi"/>
          <w:b/>
          <w:bCs/>
          <w:color w:val="333333"/>
          <w:sz w:val="2"/>
          <w:szCs w:val="2"/>
          <w:shd w:val="clear" w:color="auto" w:fill="FFFFFF"/>
          <w:lang w:val="ru-RU"/>
        </w:rPr>
      </w:pPr>
    </w:p>
    <w:p w:rsidR="00CD7B2E" w:rsidRPr="00B304B9" w:rsidRDefault="00CD7B2E" w:rsidP="00204F1A">
      <w:pPr>
        <w:pStyle w:val="ListParagraph"/>
        <w:numPr>
          <w:ilvl w:val="0"/>
          <w:numId w:val="23"/>
        </w:numPr>
        <w:spacing w:before="80" w:after="0" w:line="209" w:lineRule="auto"/>
        <w:ind w:left="274" w:hanging="270"/>
        <w:contextualSpacing w:val="0"/>
        <w:jc w:val="both"/>
        <w:rPr>
          <w:rFonts w:asciiTheme="majorBidi" w:hAnsiTheme="majorBidi" w:cstheme="majorBidi"/>
          <w:color w:val="000000"/>
          <w:sz w:val="20"/>
          <w:szCs w:val="20"/>
          <w:shd w:val="clear" w:color="auto" w:fill="FFFFFF"/>
          <w:lang w:val="ru-RU"/>
        </w:rPr>
      </w:pPr>
      <w:r w:rsidRPr="00B304B9">
        <w:rPr>
          <w:rFonts w:asciiTheme="majorBidi" w:hAnsiTheme="majorBidi" w:cstheme="majorBidi"/>
          <w:b/>
          <w:bCs/>
          <w:sz w:val="24"/>
          <w:szCs w:val="24"/>
          <w:lang w:val="ru-RU" w:bidi="ar-EG"/>
        </w:rPr>
        <w:t>Великий пост и День покаяния</w:t>
      </w:r>
    </w:p>
    <w:p w:rsidR="00CD7B2E" w:rsidRPr="00B147DD" w:rsidRDefault="00CD7B2E" w:rsidP="00204F1A">
      <w:pPr>
        <w:pStyle w:val="ListParagraph"/>
        <w:tabs>
          <w:tab w:val="center" w:pos="5233"/>
        </w:tabs>
        <w:spacing w:before="80" w:after="0" w:line="209" w:lineRule="auto"/>
        <w:ind w:left="274"/>
        <w:contextualSpacing w:val="0"/>
        <w:jc w:val="both"/>
        <w:rPr>
          <w:rFonts w:asciiTheme="majorBidi" w:hAnsiTheme="majorBidi" w:cstheme="majorBidi"/>
          <w:sz w:val="20"/>
          <w:szCs w:val="20"/>
          <w:lang w:val="ru-RU" w:bidi="ar-EG"/>
        </w:rPr>
      </w:pPr>
      <w:r w:rsidRPr="00CD7B2E">
        <w:rPr>
          <w:rFonts w:asciiTheme="majorBidi" w:hAnsiTheme="majorBidi" w:cstheme="majorBidi"/>
          <w:sz w:val="20"/>
          <w:szCs w:val="20"/>
          <w:lang w:val="ru-RU" w:bidi="ar-EG"/>
        </w:rPr>
        <w:t>Когда Таммуз был убит дикой свиньей, его мать Семирамида оплакивала его в течение сорока дней (один день за каждый год его жизни) до его предполагаемого воскресения. Этот траур был заменен в христианстве на пост в течение сорока дней перед Пасхой. Великий пост начинается в "День покаяния", когда крест бога солнца Таммуза рисуется священниками на лбах христиан. Кроме того, мясо свиньи, ветчину, (животное, которое убило Таммуза) едят на Пасху! Иисус (мир ем</w:t>
      </w:r>
      <w:r w:rsidR="00B147DD">
        <w:rPr>
          <w:rFonts w:asciiTheme="majorBidi" w:hAnsiTheme="majorBidi" w:cstheme="majorBidi"/>
          <w:sz w:val="20"/>
          <w:szCs w:val="20"/>
          <w:lang w:val="ru-RU" w:bidi="ar-EG"/>
        </w:rPr>
        <w:t>у) никогда не касался свиньи и</w:t>
      </w:r>
      <w:r w:rsidRPr="00CD7B2E">
        <w:rPr>
          <w:rFonts w:asciiTheme="majorBidi" w:hAnsiTheme="majorBidi" w:cstheme="majorBidi"/>
          <w:sz w:val="20"/>
          <w:szCs w:val="20"/>
          <w:lang w:val="ru-RU" w:bidi="ar-EG"/>
        </w:rPr>
        <w:t xml:space="preserve"> не ел ее мясо в соответствии с законом Бога,</w:t>
      </w:r>
      <w:r w:rsidR="00FC6C5F">
        <w:rPr>
          <w:rFonts w:asciiTheme="majorBidi" w:hAnsiTheme="majorBidi" w:cstheme="majorBidi"/>
          <w:sz w:val="20"/>
          <w:szCs w:val="20"/>
          <w:lang w:val="ru-RU" w:bidi="ar-EG"/>
        </w:rPr>
        <w:t xml:space="preserve"> который Иисус был послан</w:t>
      </w:r>
      <w:r w:rsidRPr="00CD7B2E">
        <w:rPr>
          <w:rFonts w:asciiTheme="majorBidi" w:hAnsiTheme="majorBidi" w:cstheme="majorBidi"/>
          <w:sz w:val="20"/>
          <w:szCs w:val="20"/>
          <w:lang w:val="ru-RU" w:bidi="ar-EG"/>
        </w:rPr>
        <w:t xml:space="preserve"> исполнить. Мясо</w:t>
      </w:r>
      <w:r w:rsidR="003B65CF">
        <w:rPr>
          <w:rFonts w:asciiTheme="majorBidi" w:hAnsiTheme="majorBidi" w:cstheme="majorBidi"/>
          <w:sz w:val="20"/>
          <w:szCs w:val="20"/>
          <w:lang w:val="ru-RU" w:bidi="ar-EG"/>
        </w:rPr>
        <w:t xml:space="preserve"> </w:t>
      </w:r>
      <w:r w:rsidRPr="00CD7B2E">
        <w:rPr>
          <w:rFonts w:asciiTheme="majorBidi" w:hAnsiTheme="majorBidi" w:cstheme="majorBidi"/>
          <w:sz w:val="20"/>
          <w:szCs w:val="20"/>
          <w:lang w:val="ru-RU" w:bidi="ar-EG"/>
        </w:rPr>
        <w:t>свиньи</w:t>
      </w:r>
      <w:r w:rsidR="003B65CF">
        <w:rPr>
          <w:rFonts w:asciiTheme="majorBidi" w:hAnsiTheme="majorBidi" w:cstheme="majorBidi"/>
          <w:sz w:val="20"/>
          <w:szCs w:val="20"/>
          <w:lang w:val="ru-RU" w:bidi="ar-EG"/>
        </w:rPr>
        <w:t xml:space="preserve"> </w:t>
      </w:r>
      <w:r w:rsidRPr="00CD7B2E">
        <w:rPr>
          <w:rFonts w:asciiTheme="majorBidi" w:hAnsiTheme="majorBidi" w:cstheme="majorBidi"/>
          <w:sz w:val="20"/>
          <w:szCs w:val="20"/>
          <w:lang w:val="ru-RU" w:bidi="ar-EG"/>
        </w:rPr>
        <w:t>нечисто</w:t>
      </w:r>
      <w:r w:rsidR="003B65CF">
        <w:rPr>
          <w:rFonts w:asciiTheme="majorBidi" w:hAnsiTheme="majorBidi" w:cstheme="majorBidi"/>
          <w:sz w:val="20"/>
          <w:szCs w:val="20"/>
          <w:lang w:val="ru-RU" w:bidi="ar-EG"/>
        </w:rPr>
        <w:t xml:space="preserve"> </w:t>
      </w:r>
      <w:r w:rsidRPr="00CD7B2E">
        <w:rPr>
          <w:rFonts w:asciiTheme="majorBidi" w:hAnsiTheme="majorBidi" w:cstheme="majorBidi"/>
          <w:sz w:val="20"/>
          <w:szCs w:val="20"/>
          <w:lang w:val="ru-RU" w:bidi="ar-EG"/>
        </w:rPr>
        <w:t>и</w:t>
      </w:r>
      <w:r w:rsidR="003B65CF">
        <w:rPr>
          <w:rFonts w:asciiTheme="majorBidi" w:hAnsiTheme="majorBidi" w:cstheme="majorBidi"/>
          <w:sz w:val="20"/>
          <w:szCs w:val="20"/>
          <w:lang w:val="ru-RU" w:bidi="ar-EG"/>
        </w:rPr>
        <w:t xml:space="preserve"> </w:t>
      </w:r>
      <w:r w:rsidRPr="00CD7B2E">
        <w:rPr>
          <w:rFonts w:asciiTheme="majorBidi" w:hAnsiTheme="majorBidi" w:cstheme="majorBidi"/>
          <w:sz w:val="20"/>
          <w:szCs w:val="20"/>
          <w:lang w:val="ru-RU" w:bidi="ar-EG"/>
        </w:rPr>
        <w:t>запрещено</w:t>
      </w:r>
      <w:r w:rsidRPr="00B147DD">
        <w:rPr>
          <w:rFonts w:asciiTheme="majorBidi" w:hAnsiTheme="majorBidi" w:cstheme="majorBidi"/>
          <w:sz w:val="20"/>
          <w:szCs w:val="20"/>
          <w:lang w:val="ru-RU" w:bidi="ar-EG"/>
        </w:rPr>
        <w:t xml:space="preserve"> (</w:t>
      </w:r>
      <w:r w:rsidRPr="00CD7B2E">
        <w:rPr>
          <w:rFonts w:asciiTheme="majorBidi" w:hAnsiTheme="majorBidi" w:cstheme="majorBidi"/>
          <w:sz w:val="20"/>
          <w:szCs w:val="20"/>
          <w:lang w:val="ru-RU" w:bidi="ar-EG"/>
        </w:rPr>
        <w:t>Второзаконие</w:t>
      </w:r>
      <w:r w:rsidRPr="00B147DD">
        <w:rPr>
          <w:rFonts w:asciiTheme="majorBidi" w:hAnsiTheme="majorBidi" w:cstheme="majorBidi"/>
          <w:sz w:val="20"/>
          <w:szCs w:val="20"/>
          <w:lang w:val="ru-RU" w:bidi="ar-EG"/>
        </w:rPr>
        <w:t>, 14: 8).</w:t>
      </w:r>
    </w:p>
    <w:p w:rsidR="00CD7B2E" w:rsidRPr="00B304B9" w:rsidRDefault="00CD7B2E" w:rsidP="00204F1A">
      <w:pPr>
        <w:pStyle w:val="ListParagraph"/>
        <w:numPr>
          <w:ilvl w:val="0"/>
          <w:numId w:val="23"/>
        </w:numPr>
        <w:spacing w:before="80" w:after="0" w:line="209" w:lineRule="auto"/>
        <w:ind w:left="274" w:hanging="270"/>
        <w:contextualSpacing w:val="0"/>
        <w:jc w:val="both"/>
        <w:rPr>
          <w:rFonts w:asciiTheme="majorBidi" w:hAnsiTheme="majorBidi" w:cstheme="majorBidi"/>
          <w:b/>
          <w:bCs/>
          <w:sz w:val="24"/>
          <w:szCs w:val="24"/>
          <w:lang w:val="ru-RU" w:bidi="ar-EG"/>
        </w:rPr>
      </w:pPr>
      <w:r w:rsidRPr="00CD7B2E">
        <w:rPr>
          <w:rFonts w:asciiTheme="majorBidi" w:hAnsiTheme="majorBidi" w:cstheme="majorBidi"/>
          <w:b/>
          <w:bCs/>
          <w:sz w:val="24"/>
          <w:szCs w:val="24"/>
          <w:lang w:val="ru-RU" w:bidi="ar-EG"/>
        </w:rPr>
        <w:t>Воскресенье</w:t>
      </w:r>
      <w:r w:rsidR="00B35672">
        <w:rPr>
          <w:rFonts w:asciiTheme="majorBidi" w:hAnsiTheme="majorBidi" w:cstheme="majorBidi"/>
          <w:b/>
          <w:bCs/>
          <w:sz w:val="24"/>
          <w:szCs w:val="24"/>
          <w:lang w:val="ru-RU" w:bidi="ar-EG"/>
        </w:rPr>
        <w:t xml:space="preserve"> </w:t>
      </w:r>
      <w:r w:rsidRPr="00CD7B2E">
        <w:rPr>
          <w:rFonts w:asciiTheme="majorBidi" w:hAnsiTheme="majorBidi" w:cstheme="majorBidi"/>
          <w:b/>
          <w:bCs/>
          <w:sz w:val="24"/>
          <w:szCs w:val="24"/>
          <w:lang w:val="ru-RU" w:bidi="ar-EG"/>
        </w:rPr>
        <w:t>вместо</w:t>
      </w:r>
      <w:r w:rsidR="00B35672">
        <w:rPr>
          <w:rFonts w:asciiTheme="majorBidi" w:hAnsiTheme="majorBidi" w:cstheme="majorBidi"/>
          <w:b/>
          <w:bCs/>
          <w:sz w:val="24"/>
          <w:szCs w:val="24"/>
          <w:lang w:val="ru-RU" w:bidi="ar-EG"/>
        </w:rPr>
        <w:t xml:space="preserve"> </w:t>
      </w:r>
      <w:r w:rsidRPr="00CD7B2E">
        <w:rPr>
          <w:rFonts w:asciiTheme="majorBidi" w:hAnsiTheme="majorBidi" w:cstheme="majorBidi"/>
          <w:b/>
          <w:bCs/>
          <w:sz w:val="24"/>
          <w:szCs w:val="24"/>
          <w:lang w:val="ru-RU" w:bidi="ar-EG"/>
        </w:rPr>
        <w:t>субботы</w:t>
      </w:r>
    </w:p>
    <w:p w:rsidR="00CD7B2E" w:rsidRPr="00CD7B2E" w:rsidRDefault="00CD7B2E" w:rsidP="00204F1A">
      <w:pPr>
        <w:pStyle w:val="ListParagraph"/>
        <w:tabs>
          <w:tab w:val="center" w:pos="5233"/>
        </w:tabs>
        <w:spacing w:before="80" w:after="0" w:line="209" w:lineRule="auto"/>
        <w:ind w:left="274"/>
        <w:contextualSpacing w:val="0"/>
        <w:jc w:val="both"/>
        <w:rPr>
          <w:rFonts w:asciiTheme="majorBidi" w:hAnsiTheme="majorBidi" w:cstheme="majorBidi"/>
          <w:sz w:val="20"/>
          <w:szCs w:val="20"/>
          <w:lang w:val="ru-RU" w:bidi="ar-EG"/>
        </w:rPr>
      </w:pPr>
      <w:r w:rsidRPr="00CD7B2E">
        <w:rPr>
          <w:rFonts w:asciiTheme="majorBidi" w:hAnsiTheme="majorBidi" w:cstheme="majorBidi"/>
          <w:sz w:val="20"/>
          <w:szCs w:val="20"/>
          <w:lang w:val="ru-RU" w:bidi="ar-EG"/>
        </w:rPr>
        <w:t xml:space="preserve">Соблюдение воскресенья христианами или </w:t>
      </w:r>
      <w:r w:rsidRPr="00CD7B2E">
        <w:rPr>
          <w:rFonts w:asciiTheme="majorBidi" w:hAnsiTheme="majorBidi" w:cstheme="majorBidi"/>
          <w:b/>
          <w:bCs/>
          <w:color w:val="0070C0"/>
          <w:sz w:val="20"/>
          <w:szCs w:val="20"/>
          <w:lang w:val="ru-RU" w:bidi="ar-EG"/>
        </w:rPr>
        <w:t>"святой день Солнца»</w:t>
      </w:r>
      <w:r w:rsidRPr="00CD7B2E">
        <w:rPr>
          <w:rFonts w:asciiTheme="majorBidi" w:hAnsiTheme="majorBidi" w:cstheme="majorBidi"/>
          <w:sz w:val="20"/>
          <w:szCs w:val="20"/>
          <w:lang w:val="ru-RU" w:bidi="ar-EG"/>
        </w:rPr>
        <w:t xml:space="preserve"> возникло в Риме в начале </w:t>
      </w:r>
      <w:r w:rsidRPr="00CD7B2E">
        <w:rPr>
          <w:rFonts w:asciiTheme="majorBidi" w:hAnsiTheme="majorBidi" w:cstheme="majorBidi"/>
          <w:b/>
          <w:bCs/>
          <w:color w:val="0070C0"/>
          <w:sz w:val="20"/>
          <w:szCs w:val="20"/>
          <w:lang w:val="ru-RU" w:bidi="ar-EG"/>
        </w:rPr>
        <w:t>второго века</w:t>
      </w:r>
      <w:r w:rsidRPr="00CD7B2E">
        <w:rPr>
          <w:rFonts w:asciiTheme="majorBidi" w:hAnsiTheme="majorBidi" w:cstheme="majorBidi"/>
          <w:sz w:val="20"/>
          <w:szCs w:val="20"/>
          <w:lang w:val="ru-RU" w:bidi="ar-EG"/>
        </w:rPr>
        <w:t>, а не во время Иисуса (мир ему) или ранних христиан. Влияние культа солнца и желание привлечь язычников в христианство - это правдоподобное объяснение выбора воскресенья в качестве святого дня.</w:t>
      </w:r>
    </w:p>
    <w:p w:rsidR="00AA0398" w:rsidRPr="00AA0398" w:rsidRDefault="00AA0398" w:rsidP="00204F1A">
      <w:pPr>
        <w:pStyle w:val="ListParagraph"/>
        <w:numPr>
          <w:ilvl w:val="0"/>
          <w:numId w:val="23"/>
        </w:numPr>
        <w:spacing w:before="80" w:after="0" w:line="209" w:lineRule="auto"/>
        <w:ind w:left="274" w:hanging="270"/>
        <w:contextualSpacing w:val="0"/>
        <w:jc w:val="both"/>
        <w:rPr>
          <w:rFonts w:asciiTheme="majorBidi" w:eastAsia="Times New Roman" w:hAnsiTheme="majorBidi" w:cstheme="majorBidi"/>
          <w:color w:val="000000"/>
          <w:sz w:val="20"/>
          <w:szCs w:val="20"/>
          <w:lang w:val="en-GB"/>
        </w:rPr>
      </w:pPr>
      <w:r w:rsidRPr="00AA0398">
        <w:rPr>
          <w:rFonts w:asciiTheme="majorBidi" w:hAnsiTheme="majorBidi" w:cstheme="majorBidi"/>
          <w:b/>
          <w:bCs/>
          <w:sz w:val="24"/>
          <w:szCs w:val="24"/>
          <w:lang w:val="ru-RU" w:bidi="ar-EG"/>
        </w:rPr>
        <w:t>Дата</w:t>
      </w:r>
      <w:r w:rsidR="007B6991">
        <w:rPr>
          <w:rFonts w:asciiTheme="majorBidi" w:hAnsiTheme="majorBidi" w:cstheme="majorBidi"/>
          <w:b/>
          <w:bCs/>
          <w:sz w:val="24"/>
          <w:szCs w:val="24"/>
          <w:lang w:val="ru-RU" w:bidi="ar-EG"/>
        </w:rPr>
        <w:t xml:space="preserve"> </w:t>
      </w:r>
      <w:r w:rsidRPr="00AA0398">
        <w:rPr>
          <w:rFonts w:asciiTheme="majorBidi" w:hAnsiTheme="majorBidi" w:cstheme="majorBidi"/>
          <w:b/>
          <w:bCs/>
          <w:sz w:val="24"/>
          <w:szCs w:val="24"/>
          <w:lang w:val="ru-RU" w:bidi="ar-EG"/>
        </w:rPr>
        <w:t>рождения</w:t>
      </w:r>
      <w:r w:rsidR="007B6991">
        <w:rPr>
          <w:rFonts w:asciiTheme="majorBidi" w:hAnsiTheme="majorBidi" w:cstheme="majorBidi"/>
          <w:b/>
          <w:bCs/>
          <w:sz w:val="24"/>
          <w:szCs w:val="24"/>
          <w:lang w:val="ru-RU" w:bidi="ar-EG"/>
        </w:rPr>
        <w:t xml:space="preserve"> </w:t>
      </w:r>
      <w:r w:rsidRPr="00AA0398">
        <w:rPr>
          <w:rFonts w:asciiTheme="majorBidi" w:hAnsiTheme="majorBidi" w:cstheme="majorBidi"/>
          <w:b/>
          <w:bCs/>
          <w:sz w:val="24"/>
          <w:szCs w:val="24"/>
          <w:lang w:val="ru-RU" w:bidi="ar-EG"/>
        </w:rPr>
        <w:t>Иисуса</w:t>
      </w:r>
      <w:r w:rsidR="007B6991">
        <w:rPr>
          <w:rFonts w:asciiTheme="majorBidi" w:hAnsiTheme="majorBidi" w:cstheme="majorBidi"/>
          <w:b/>
          <w:bCs/>
          <w:sz w:val="24"/>
          <w:szCs w:val="24"/>
          <w:lang w:val="ru-RU" w:bidi="ar-EG"/>
        </w:rPr>
        <w:t xml:space="preserve"> </w:t>
      </w:r>
      <w:r w:rsidRPr="00AA0398">
        <w:rPr>
          <w:rFonts w:asciiTheme="majorBidi" w:hAnsiTheme="majorBidi" w:cstheme="majorBidi"/>
          <w:b/>
          <w:bCs/>
          <w:sz w:val="24"/>
          <w:szCs w:val="24"/>
          <w:lang w:val="ru-RU" w:bidi="ar-EG"/>
        </w:rPr>
        <w:t>Христа</w:t>
      </w:r>
    </w:p>
    <w:p w:rsidR="00AA0398" w:rsidRPr="00AA0398" w:rsidRDefault="00AA0398" w:rsidP="00204F1A">
      <w:pPr>
        <w:pStyle w:val="ListParagraph"/>
        <w:tabs>
          <w:tab w:val="center" w:pos="5233"/>
        </w:tabs>
        <w:spacing w:before="80" w:after="0" w:line="209" w:lineRule="auto"/>
        <w:ind w:left="274"/>
        <w:contextualSpacing w:val="0"/>
        <w:jc w:val="both"/>
        <w:rPr>
          <w:rFonts w:asciiTheme="majorBidi" w:hAnsiTheme="majorBidi" w:cstheme="majorBidi"/>
          <w:sz w:val="20"/>
          <w:szCs w:val="20"/>
          <w:lang w:val="ru-RU" w:bidi="ar-EG"/>
        </w:rPr>
      </w:pPr>
      <w:r w:rsidRPr="00AA0398">
        <w:rPr>
          <w:rFonts w:asciiTheme="majorBidi" w:hAnsiTheme="majorBidi" w:cstheme="majorBidi"/>
          <w:sz w:val="20"/>
          <w:szCs w:val="20"/>
          <w:lang w:val="ru-RU" w:bidi="ar-EG"/>
        </w:rPr>
        <w:t>Дата 25 декабря не является фактической датой рождения Иисуса (мир ему). Эта дата была выбрана Церковью и совпадает с датой, важной для поклонников культа солнца (Более подробная информация содержится в главе 8).</w:t>
      </w:r>
    </w:p>
    <w:p w:rsidR="00AA0398" w:rsidRPr="00B304B9" w:rsidRDefault="00AA0398" w:rsidP="00204F1A">
      <w:pPr>
        <w:pStyle w:val="ListParagraph"/>
        <w:numPr>
          <w:ilvl w:val="0"/>
          <w:numId w:val="23"/>
        </w:numPr>
        <w:spacing w:before="80" w:after="0" w:line="209" w:lineRule="auto"/>
        <w:ind w:left="274" w:hanging="270"/>
        <w:contextualSpacing w:val="0"/>
        <w:jc w:val="both"/>
        <w:rPr>
          <w:rFonts w:asciiTheme="majorBidi" w:hAnsiTheme="majorBidi" w:cstheme="majorBidi"/>
          <w:b/>
          <w:bCs/>
          <w:sz w:val="24"/>
          <w:szCs w:val="24"/>
          <w:lang w:val="ru-RU" w:bidi="ar-EG"/>
        </w:rPr>
      </w:pPr>
      <w:r w:rsidRPr="00B304B9">
        <w:rPr>
          <w:rFonts w:asciiTheme="majorBidi" w:hAnsiTheme="majorBidi" w:cstheme="majorBidi"/>
          <w:b/>
          <w:bCs/>
          <w:sz w:val="24"/>
          <w:szCs w:val="24"/>
          <w:lang w:val="ru-RU" w:bidi="ar-EG"/>
        </w:rPr>
        <w:t>Солнечные диски</w:t>
      </w:r>
    </w:p>
    <w:p w:rsidR="00AA0398" w:rsidRPr="00AA0398" w:rsidRDefault="00AA0398" w:rsidP="00204F1A">
      <w:pPr>
        <w:pStyle w:val="ListParagraph"/>
        <w:spacing w:before="80" w:after="0" w:line="209" w:lineRule="auto"/>
        <w:ind w:left="274"/>
        <w:contextualSpacing w:val="0"/>
        <w:jc w:val="both"/>
        <w:rPr>
          <w:rFonts w:asciiTheme="majorBidi" w:hAnsiTheme="majorBidi" w:cstheme="majorBidi"/>
          <w:sz w:val="20"/>
          <w:szCs w:val="20"/>
          <w:lang w:val="ru-RU" w:bidi="ar-EG"/>
        </w:rPr>
      </w:pPr>
      <w:r w:rsidRPr="00AA0398">
        <w:rPr>
          <w:rFonts w:asciiTheme="majorBidi" w:hAnsiTheme="majorBidi" w:cstheme="majorBidi"/>
          <w:sz w:val="20"/>
          <w:szCs w:val="20"/>
          <w:lang w:val="ru-RU" w:bidi="ar-EG"/>
        </w:rPr>
        <w:t>Бог солнца Митра и другие солнечные боги обычно изображаются с диском</w:t>
      </w:r>
      <w:r w:rsidR="00F74C06">
        <w:rPr>
          <w:rFonts w:asciiTheme="majorBidi" w:hAnsiTheme="majorBidi" w:cstheme="majorBidi"/>
          <w:sz w:val="20"/>
          <w:szCs w:val="20"/>
          <w:lang w:val="ru-RU" w:bidi="ar-EG"/>
        </w:rPr>
        <w:t xml:space="preserve"> Солнца вокруг их головы. С</w:t>
      </w:r>
      <w:r w:rsidRPr="00AA0398">
        <w:rPr>
          <w:rFonts w:asciiTheme="majorBidi" w:hAnsiTheme="majorBidi" w:cstheme="majorBidi"/>
          <w:sz w:val="20"/>
          <w:szCs w:val="20"/>
          <w:lang w:val="ru-RU" w:bidi="ar-EG"/>
        </w:rPr>
        <w:t>олнечный диск или гало в современном христианстве обычно ассоциируется с Марией, Христом, и христианскими святыми.</w:t>
      </w:r>
    </w:p>
    <w:p w:rsidR="00AA0398" w:rsidRPr="00B304B9" w:rsidRDefault="00AA0398" w:rsidP="00204F1A">
      <w:pPr>
        <w:pStyle w:val="ListParagraph"/>
        <w:numPr>
          <w:ilvl w:val="0"/>
          <w:numId w:val="23"/>
        </w:numPr>
        <w:spacing w:before="80" w:after="0" w:line="209" w:lineRule="auto"/>
        <w:ind w:left="274" w:hanging="270"/>
        <w:contextualSpacing w:val="0"/>
        <w:jc w:val="both"/>
        <w:rPr>
          <w:rFonts w:asciiTheme="majorBidi" w:hAnsiTheme="majorBidi" w:cstheme="majorBidi"/>
          <w:b/>
          <w:bCs/>
          <w:sz w:val="24"/>
          <w:szCs w:val="24"/>
          <w:lang w:val="ru-RU" w:bidi="ar-EG"/>
        </w:rPr>
      </w:pPr>
      <w:r w:rsidRPr="00B304B9">
        <w:rPr>
          <w:rFonts w:asciiTheme="majorBidi" w:hAnsiTheme="majorBidi" w:cstheme="majorBidi"/>
          <w:b/>
          <w:bCs/>
          <w:sz w:val="24"/>
          <w:szCs w:val="24"/>
          <w:lang w:val="ru-RU" w:bidi="ar-EG"/>
        </w:rPr>
        <w:t>Смерть, погребение и воскресение Иисуса</w:t>
      </w:r>
    </w:p>
    <w:p w:rsidR="00AA0398" w:rsidRPr="007277D5" w:rsidRDefault="003B2799" w:rsidP="00204F1A">
      <w:pPr>
        <w:pStyle w:val="ListParagraph"/>
        <w:tabs>
          <w:tab w:val="center" w:pos="5233"/>
        </w:tabs>
        <w:spacing w:before="80" w:after="0" w:line="209" w:lineRule="auto"/>
        <w:ind w:left="274"/>
        <w:contextualSpacing w:val="0"/>
        <w:jc w:val="both"/>
        <w:rPr>
          <w:rFonts w:asciiTheme="majorBidi" w:hAnsiTheme="majorBidi" w:cstheme="majorBidi"/>
          <w:sz w:val="20"/>
          <w:szCs w:val="20"/>
          <w:lang w:val="ru-RU" w:bidi="ar-EG"/>
        </w:rPr>
      </w:pPr>
      <w:r>
        <w:rPr>
          <w:rFonts w:asciiTheme="majorBidi" w:hAnsiTheme="majorBidi" w:cstheme="majorBidi"/>
          <w:sz w:val="20"/>
          <w:szCs w:val="20"/>
          <w:lang w:val="ru-RU" w:bidi="ar-EG"/>
        </w:rPr>
        <w:t>История о смерти, погребении и воскресении</w:t>
      </w:r>
      <w:r w:rsidR="00AA0398" w:rsidRPr="007277D5">
        <w:rPr>
          <w:rFonts w:asciiTheme="majorBidi" w:hAnsiTheme="majorBidi" w:cstheme="majorBidi"/>
          <w:sz w:val="20"/>
          <w:szCs w:val="20"/>
          <w:lang w:val="ru-RU" w:bidi="ar-EG"/>
        </w:rPr>
        <w:t xml:space="preserve"> Иисуса (мир ему) через три дня весной похожа на рассказы о солнечных богах (Более подробная информация содержится в главах 5 и 7).</w:t>
      </w:r>
    </w:p>
    <w:p w:rsidR="00AA0398" w:rsidRPr="00AA0398" w:rsidRDefault="009D740C" w:rsidP="00204F1A">
      <w:pPr>
        <w:pStyle w:val="ListParagraph"/>
        <w:numPr>
          <w:ilvl w:val="0"/>
          <w:numId w:val="23"/>
        </w:numPr>
        <w:tabs>
          <w:tab w:val="center" w:pos="5233"/>
        </w:tabs>
        <w:spacing w:before="80" w:after="0" w:line="209" w:lineRule="auto"/>
        <w:ind w:left="274" w:hanging="270"/>
        <w:contextualSpacing w:val="0"/>
        <w:jc w:val="both"/>
        <w:rPr>
          <w:rFonts w:asciiTheme="majorBidi" w:hAnsiTheme="majorBidi" w:cstheme="majorBidi"/>
          <w:b/>
          <w:bCs/>
          <w:lang w:val="ru-RU" w:bidi="ar-EG"/>
        </w:rPr>
      </w:pPr>
      <w:r>
        <w:rPr>
          <w:rFonts w:asciiTheme="majorBidi" w:hAnsiTheme="majorBidi" w:cstheme="majorBidi"/>
          <w:b/>
          <w:bCs/>
          <w:lang w:val="ru-RU" w:bidi="ar-EG"/>
        </w:rPr>
        <w:t>Жизнеописание</w:t>
      </w:r>
      <w:r w:rsidR="00AA0398" w:rsidRPr="00AA0398">
        <w:rPr>
          <w:rFonts w:asciiTheme="majorBidi" w:hAnsiTheme="majorBidi" w:cstheme="majorBidi"/>
          <w:b/>
          <w:bCs/>
          <w:lang w:val="ru-RU" w:bidi="ar-EG"/>
        </w:rPr>
        <w:t xml:space="preserve"> Иисуса (мир ему) уподоблено солнечным богам</w:t>
      </w:r>
    </w:p>
    <w:p w:rsidR="00AA0398" w:rsidRPr="00AA0398" w:rsidRDefault="000814DC" w:rsidP="00204F1A">
      <w:pPr>
        <w:pStyle w:val="ListParagraph"/>
        <w:tabs>
          <w:tab w:val="center" w:pos="5233"/>
        </w:tabs>
        <w:spacing w:before="80" w:after="0" w:line="209" w:lineRule="auto"/>
        <w:ind w:left="274"/>
        <w:contextualSpacing w:val="0"/>
        <w:jc w:val="both"/>
        <w:rPr>
          <w:rFonts w:asciiTheme="majorBidi" w:hAnsiTheme="majorBidi" w:cstheme="majorBidi"/>
          <w:sz w:val="20"/>
          <w:szCs w:val="20"/>
          <w:lang w:val="ru-RU" w:bidi="ar-EG"/>
        </w:rPr>
      </w:pPr>
      <w:r>
        <w:rPr>
          <w:rFonts w:asciiTheme="majorBidi" w:hAnsiTheme="majorBidi" w:cstheme="majorBidi"/>
          <w:sz w:val="20"/>
          <w:szCs w:val="20"/>
          <w:lang w:val="ru-RU" w:bidi="ar-EG"/>
        </w:rPr>
        <w:t>Ч</w:t>
      </w:r>
      <w:r w:rsidR="00AA0398" w:rsidRPr="00AA0398">
        <w:rPr>
          <w:rFonts w:asciiTheme="majorBidi" w:hAnsiTheme="majorBidi" w:cstheme="majorBidi"/>
          <w:sz w:val="20"/>
          <w:szCs w:val="20"/>
          <w:lang w:val="ru-RU" w:bidi="ar-EG"/>
        </w:rPr>
        <w:t>тоб</w:t>
      </w:r>
      <w:r w:rsidR="009D740C">
        <w:rPr>
          <w:rFonts w:asciiTheme="majorBidi" w:hAnsiTheme="majorBidi" w:cstheme="majorBidi"/>
          <w:sz w:val="20"/>
          <w:szCs w:val="20"/>
          <w:lang w:val="ru-RU" w:bidi="ar-EG"/>
        </w:rPr>
        <w:t>ы привлечь</w:t>
      </w:r>
      <w:r w:rsidR="00AA0398" w:rsidRPr="00AA0398">
        <w:rPr>
          <w:rFonts w:asciiTheme="majorBidi" w:hAnsiTheme="majorBidi" w:cstheme="majorBidi"/>
          <w:sz w:val="20"/>
          <w:szCs w:val="20"/>
          <w:lang w:val="ru-RU" w:bidi="ar-EG"/>
        </w:rPr>
        <w:t xml:space="preserve"> язычников, Иисус (мир ему) был изображен Церковью всеми возможными способами в качестве замены для воплощённых сыновей солнечных языческих богов, как было продемонстрировано на картинках в разных главах этой книги.</w:t>
      </w:r>
    </w:p>
    <w:p w:rsidR="00AA0398" w:rsidRPr="00B304B9" w:rsidRDefault="00AA0398" w:rsidP="00204F1A">
      <w:pPr>
        <w:pStyle w:val="ListParagraph"/>
        <w:numPr>
          <w:ilvl w:val="0"/>
          <w:numId w:val="23"/>
        </w:numPr>
        <w:spacing w:before="80" w:after="0" w:line="209" w:lineRule="auto"/>
        <w:ind w:left="274" w:hanging="270"/>
        <w:contextualSpacing w:val="0"/>
        <w:jc w:val="both"/>
        <w:rPr>
          <w:rFonts w:asciiTheme="majorBidi" w:hAnsiTheme="majorBidi" w:cstheme="majorBidi"/>
          <w:b/>
          <w:bCs/>
          <w:sz w:val="24"/>
          <w:szCs w:val="24"/>
          <w:lang w:val="ru-RU" w:bidi="ar-EG"/>
        </w:rPr>
      </w:pPr>
      <w:r w:rsidRPr="00B304B9">
        <w:rPr>
          <w:rFonts w:asciiTheme="majorBidi" w:hAnsiTheme="majorBidi" w:cstheme="majorBidi"/>
          <w:b/>
          <w:bCs/>
          <w:sz w:val="24"/>
          <w:szCs w:val="24"/>
          <w:lang w:val="ru-RU" w:bidi="ar-EG"/>
        </w:rPr>
        <w:t>Принятие символов солнечных богов</w:t>
      </w:r>
    </w:p>
    <w:p w:rsidR="007931F1" w:rsidRPr="00B304B9" w:rsidRDefault="00AA0398" w:rsidP="00204F1A">
      <w:pPr>
        <w:pStyle w:val="ListParagraph"/>
        <w:tabs>
          <w:tab w:val="center" w:pos="5233"/>
        </w:tabs>
        <w:spacing w:before="80" w:after="0" w:line="209" w:lineRule="auto"/>
        <w:ind w:left="274"/>
        <w:contextualSpacing w:val="0"/>
        <w:jc w:val="both"/>
        <w:rPr>
          <w:rFonts w:asciiTheme="majorBidi" w:hAnsiTheme="majorBidi" w:cstheme="majorBidi"/>
          <w:sz w:val="20"/>
          <w:szCs w:val="20"/>
          <w:lang w:val="ru-RU" w:bidi="ar-EG"/>
        </w:rPr>
      </w:pPr>
      <w:r w:rsidRPr="00AA0398">
        <w:rPr>
          <w:rFonts w:asciiTheme="majorBidi" w:hAnsiTheme="majorBidi" w:cstheme="majorBidi"/>
          <w:sz w:val="20"/>
          <w:szCs w:val="20"/>
          <w:lang w:val="ru-RU" w:bidi="ar-EG"/>
        </w:rPr>
        <w:t xml:space="preserve">Несколько символов солнечных языческих религий, </w:t>
      </w:r>
      <w:r w:rsidR="00693CC0">
        <w:rPr>
          <w:rFonts w:asciiTheme="majorBidi" w:hAnsiTheme="majorBidi" w:cstheme="majorBidi"/>
          <w:sz w:val="20"/>
          <w:szCs w:val="20"/>
          <w:lang w:val="ru-RU" w:bidi="ar-EG"/>
        </w:rPr>
        <w:t>например, крест, рыба, раковина</w:t>
      </w:r>
      <w:r w:rsidRPr="00AA0398">
        <w:rPr>
          <w:rFonts w:asciiTheme="majorBidi" w:hAnsiTheme="majorBidi" w:cstheme="majorBidi"/>
          <w:sz w:val="20"/>
          <w:szCs w:val="20"/>
          <w:lang w:val="ru-RU" w:bidi="ar-EG"/>
        </w:rPr>
        <w:t>, рыба</w:t>
      </w:r>
      <w:r w:rsidR="00BC4B49">
        <w:rPr>
          <w:rFonts w:asciiTheme="majorBidi" w:hAnsiTheme="majorBidi" w:cstheme="majorBidi"/>
          <w:sz w:val="20"/>
          <w:szCs w:val="20"/>
          <w:lang w:val="ru-RU" w:bidi="ar-EG"/>
        </w:rPr>
        <w:t>,</w:t>
      </w:r>
      <w:r w:rsidRPr="00AA0398">
        <w:rPr>
          <w:rFonts w:asciiTheme="majorBidi" w:hAnsiTheme="majorBidi" w:cstheme="majorBidi"/>
          <w:sz w:val="20"/>
          <w:szCs w:val="20"/>
          <w:lang w:val="ru-RU" w:bidi="ar-EG"/>
        </w:rPr>
        <w:t xml:space="preserve"> митры (шлем), полумесяц </w:t>
      </w:r>
      <w:r w:rsidR="00BC4B49">
        <w:rPr>
          <w:rFonts w:asciiTheme="majorBidi" w:hAnsiTheme="majorBidi" w:cstheme="majorBidi"/>
          <w:sz w:val="20"/>
          <w:szCs w:val="20"/>
          <w:lang w:val="ru-RU" w:bidi="ar-EG"/>
        </w:rPr>
        <w:t>Царицы</w:t>
      </w:r>
      <w:r w:rsidRPr="00AA0398">
        <w:rPr>
          <w:rFonts w:asciiTheme="majorBidi" w:hAnsiTheme="majorBidi" w:cstheme="majorBidi"/>
          <w:sz w:val="20"/>
          <w:szCs w:val="20"/>
          <w:lang w:val="ru-RU" w:bidi="ar-EG"/>
        </w:rPr>
        <w:t xml:space="preserve"> Небес, солнечный диск, пастуший посох, сосновая шишка, трезубец и т.д., были </w:t>
      </w:r>
      <w:r w:rsidRPr="00AA0398">
        <w:rPr>
          <w:rFonts w:asciiTheme="majorBidi" w:hAnsiTheme="majorBidi" w:cstheme="majorBidi"/>
          <w:sz w:val="20"/>
          <w:szCs w:val="20"/>
          <w:lang w:val="ru-RU" w:bidi="ar-EG"/>
        </w:rPr>
        <w:lastRenderedPageBreak/>
        <w:t>приняты христианством. Иисус (мир ему) никогда не поддерживал эти символы.</w:t>
      </w:r>
    </w:p>
    <w:p w:rsidR="000D619C" w:rsidRPr="00B304B9" w:rsidRDefault="000D619C" w:rsidP="000D619C">
      <w:pPr>
        <w:pStyle w:val="ListParagraph"/>
        <w:tabs>
          <w:tab w:val="center" w:pos="5233"/>
        </w:tabs>
        <w:spacing w:before="80" w:after="0" w:line="216" w:lineRule="auto"/>
        <w:ind w:left="274"/>
        <w:contextualSpacing w:val="0"/>
        <w:rPr>
          <w:rFonts w:asciiTheme="majorBidi" w:hAnsiTheme="majorBidi" w:cstheme="majorBidi"/>
          <w:sz w:val="28"/>
          <w:szCs w:val="28"/>
          <w:lang w:val="ru-RU" w:bidi="ar-EG"/>
        </w:rPr>
      </w:pPr>
    </w:p>
    <w:tbl>
      <w:tblPr>
        <w:tblW w:w="6390"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57"/>
        <w:gridCol w:w="923"/>
        <w:gridCol w:w="157"/>
        <w:gridCol w:w="1193"/>
        <w:gridCol w:w="90"/>
        <w:gridCol w:w="540"/>
        <w:gridCol w:w="810"/>
        <w:gridCol w:w="1620"/>
      </w:tblGrid>
      <w:tr w:rsidR="001B2D8D" w:rsidRPr="0068709C" w:rsidTr="00882398">
        <w:trPr>
          <w:trHeight w:val="2094"/>
        </w:trPr>
        <w:tc>
          <w:tcPr>
            <w:tcW w:w="6390" w:type="dxa"/>
            <w:gridSpan w:val="8"/>
            <w:tcBorders>
              <w:top w:val="single" w:sz="4" w:space="0" w:color="auto"/>
              <w:left w:val="single" w:sz="4" w:space="0" w:color="auto"/>
              <w:bottom w:val="nil"/>
              <w:right w:val="single" w:sz="4" w:space="0" w:color="auto"/>
            </w:tcBorders>
            <w:hideMark/>
          </w:tcPr>
          <w:p w:rsidR="007931F1" w:rsidRPr="00AA0398" w:rsidRDefault="007931F1" w:rsidP="000D619C">
            <w:pPr>
              <w:spacing w:before="120" w:after="60" w:line="20" w:lineRule="atLeast"/>
              <w:ind w:right="72"/>
              <w:contextualSpacing/>
              <w:jc w:val="center"/>
              <w:rPr>
                <w:rFonts w:asciiTheme="majorBidi" w:hAnsiTheme="majorBidi" w:cstheme="majorBidi"/>
                <w:noProof/>
                <w:sz w:val="2"/>
                <w:szCs w:val="2"/>
                <w:lang w:val="ru-RU"/>
              </w:rPr>
            </w:pPr>
          </w:p>
          <w:p w:rsidR="001B2D8D" w:rsidRPr="0068709C" w:rsidRDefault="001B2D8D" w:rsidP="000D619C">
            <w:pPr>
              <w:spacing w:before="120" w:after="60" w:line="20" w:lineRule="atLeast"/>
              <w:ind w:right="72"/>
              <w:contextualSpacing/>
              <w:jc w:val="center"/>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898358" cy="1293174"/>
                  <wp:effectExtent l="38100" t="19050" r="16042" b="21276"/>
                  <wp:docPr id="1136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97902" cy="1292518"/>
                          </a:xfrm>
                          <a:prstGeom prst="rect">
                            <a:avLst/>
                          </a:prstGeom>
                          <a:noFill/>
                          <a:ln w="12700" cmpd="sng">
                            <a:solidFill>
                              <a:schemeClr val="tx1"/>
                            </a:solidFill>
                            <a:miter lim="800000"/>
                            <a:headEnd/>
                            <a:tailEnd/>
                          </a:ln>
                          <a:effectLst/>
                        </pic:spPr>
                      </pic:pic>
                    </a:graphicData>
                  </a:graphic>
                </wp:inline>
              </w:drawing>
            </w:r>
            <w:r w:rsidRPr="0068709C">
              <w:rPr>
                <w:noProof/>
              </w:rPr>
              <w:drawing>
                <wp:inline distT="0" distB="0" distL="0" distR="0">
                  <wp:extent cx="1018804" cy="1283943"/>
                  <wp:effectExtent l="19050" t="19050" r="9896" b="11457"/>
                  <wp:docPr id="11367" name="Picture 1025" descr="Sun worship in the 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un worship in the Catholic Church"/>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023632" cy="1290028"/>
                          </a:xfrm>
                          <a:prstGeom prst="rect">
                            <a:avLst/>
                          </a:prstGeom>
                          <a:noFill/>
                          <a:ln w="9525" cmpd="sng">
                            <a:solidFill>
                              <a:srgbClr val="000000"/>
                            </a:solidFill>
                            <a:miter lim="800000"/>
                            <a:headEnd/>
                            <a:tailEnd/>
                          </a:ln>
                          <a:effectLst/>
                        </pic:spPr>
                      </pic:pic>
                    </a:graphicData>
                  </a:graphic>
                </wp:inline>
              </w:drawing>
            </w:r>
            <w:r w:rsidRPr="0068709C">
              <w:rPr>
                <w:noProof/>
              </w:rPr>
              <w:drawing>
                <wp:inline distT="0" distB="0" distL="0" distR="0">
                  <wp:extent cx="1100211" cy="1257993"/>
                  <wp:effectExtent l="38100" t="19050" r="23739" b="18357"/>
                  <wp:docPr id="11368" name="Picture 1024" descr="https://www.plazanow.com/living/THE_DAILY/The_Continual_Paganism_files/droppedImage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plazanow.com/living/THE_DAILY/The_Continual_Paganism_files/droppedImage_23.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100613" cy="1258452"/>
                          </a:xfrm>
                          <a:prstGeom prst="rect">
                            <a:avLst/>
                          </a:prstGeom>
                          <a:noFill/>
                          <a:ln w="12700" cmpd="sng">
                            <a:solidFill>
                              <a:srgbClr val="000000"/>
                            </a:solidFill>
                            <a:miter lim="800000"/>
                            <a:headEnd/>
                            <a:tailEnd/>
                          </a:ln>
                          <a:effectLst/>
                        </pic:spPr>
                      </pic:pic>
                    </a:graphicData>
                  </a:graphic>
                </wp:inline>
              </w:drawing>
            </w:r>
          </w:p>
        </w:tc>
      </w:tr>
      <w:tr w:rsidR="001B2D8D" w:rsidRPr="004F5327" w:rsidTr="00882398">
        <w:trPr>
          <w:trHeight w:val="469"/>
        </w:trPr>
        <w:tc>
          <w:tcPr>
            <w:tcW w:w="6390" w:type="dxa"/>
            <w:gridSpan w:val="8"/>
            <w:tcBorders>
              <w:top w:val="nil"/>
              <w:left w:val="single" w:sz="4" w:space="0" w:color="auto"/>
              <w:bottom w:val="nil"/>
              <w:right w:val="single" w:sz="4" w:space="0" w:color="auto"/>
            </w:tcBorders>
            <w:hideMark/>
          </w:tcPr>
          <w:p w:rsidR="001B2D8D" w:rsidRPr="00AA0398" w:rsidRDefault="00AA0398" w:rsidP="007277D5">
            <w:pPr>
              <w:tabs>
                <w:tab w:val="center" w:pos="5233"/>
              </w:tabs>
              <w:spacing w:after="60" w:line="20" w:lineRule="atLeast"/>
              <w:contextualSpacing/>
              <w:rPr>
                <w:rFonts w:asciiTheme="majorBidi" w:hAnsiTheme="majorBidi" w:cstheme="majorBidi"/>
                <w:sz w:val="18"/>
                <w:szCs w:val="18"/>
                <w:lang w:val="ru-RU" w:bidi="ar-EG"/>
              </w:rPr>
            </w:pPr>
            <w:r w:rsidRPr="00AA0398">
              <w:rPr>
                <w:rFonts w:asciiTheme="majorBidi" w:hAnsiTheme="majorBidi" w:cstheme="majorBidi"/>
                <w:sz w:val="18"/>
                <w:szCs w:val="18"/>
                <w:lang w:val="ru-RU" w:bidi="ar-EG"/>
              </w:rPr>
              <w:t>Греческий бог солнца Аполлон в храме Аполлона (</w:t>
            </w:r>
            <w:r w:rsidR="00065B25">
              <w:rPr>
                <w:rFonts w:asciiTheme="majorBidi" w:hAnsiTheme="majorBidi" w:cstheme="majorBidi"/>
                <w:sz w:val="18"/>
                <w:szCs w:val="18"/>
                <w:lang w:val="ru-RU" w:bidi="ar-EG"/>
              </w:rPr>
              <w:t>слева) и другие подобные изображения</w:t>
            </w:r>
            <w:r w:rsidRPr="00AA0398">
              <w:rPr>
                <w:rFonts w:asciiTheme="majorBidi" w:hAnsiTheme="majorBidi" w:cstheme="majorBidi"/>
                <w:sz w:val="18"/>
                <w:szCs w:val="18"/>
                <w:lang w:val="ru-RU" w:bidi="ar-EG"/>
              </w:rPr>
              <w:t xml:space="preserve"> можно найти в церквях в Риме (в центре) и Скандинавии (справа).</w:t>
            </w:r>
          </w:p>
        </w:tc>
      </w:tr>
      <w:tr w:rsidR="001B2D8D" w:rsidRPr="0068709C" w:rsidTr="00882398">
        <w:trPr>
          <w:trHeight w:val="777"/>
        </w:trPr>
        <w:tc>
          <w:tcPr>
            <w:tcW w:w="1980" w:type="dxa"/>
            <w:gridSpan w:val="2"/>
            <w:tcBorders>
              <w:top w:val="nil"/>
              <w:left w:val="single" w:sz="4" w:space="0" w:color="auto"/>
              <w:bottom w:val="nil"/>
              <w:right w:val="nil"/>
            </w:tcBorders>
            <w:hideMark/>
          </w:tcPr>
          <w:p w:rsidR="001B2D8D" w:rsidRPr="0068709C" w:rsidRDefault="001B2D8D" w:rsidP="000D619C">
            <w:pPr>
              <w:spacing w:before="80" w:after="60" w:line="20" w:lineRule="atLeast"/>
              <w:ind w:right="72"/>
              <w:jc w:val="right"/>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837634" cy="1251609"/>
                  <wp:effectExtent l="19050" t="19050" r="19616" b="24741"/>
                  <wp:docPr id="11369"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843368" cy="1260177"/>
                          </a:xfrm>
                          <a:prstGeom prst="rect">
                            <a:avLst/>
                          </a:prstGeom>
                          <a:noFill/>
                          <a:ln w="12700" cmpd="sng">
                            <a:solidFill>
                              <a:schemeClr val="tx1"/>
                            </a:solidFill>
                            <a:miter lim="800000"/>
                            <a:headEnd/>
                            <a:tailEnd/>
                          </a:ln>
                          <a:effectLst/>
                        </pic:spPr>
                      </pic:pic>
                    </a:graphicData>
                  </a:graphic>
                </wp:inline>
              </w:drawing>
            </w:r>
          </w:p>
        </w:tc>
        <w:tc>
          <w:tcPr>
            <w:tcW w:w="1980" w:type="dxa"/>
            <w:gridSpan w:val="4"/>
            <w:tcBorders>
              <w:top w:val="nil"/>
              <w:left w:val="nil"/>
              <w:bottom w:val="nil"/>
              <w:right w:val="nil"/>
            </w:tcBorders>
            <w:hideMark/>
          </w:tcPr>
          <w:p w:rsidR="001B2D8D" w:rsidRPr="0068709C" w:rsidRDefault="001B2D8D" w:rsidP="000D619C">
            <w:pPr>
              <w:tabs>
                <w:tab w:val="left" w:pos="3762"/>
              </w:tabs>
              <w:spacing w:before="80" w:after="60" w:line="20" w:lineRule="atLeast"/>
              <w:ind w:left="34"/>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814697" cy="1269015"/>
                  <wp:effectExtent l="19050" t="19050" r="23503" b="26385"/>
                  <wp:docPr id="11370"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819745" cy="1276878"/>
                          </a:xfrm>
                          <a:prstGeom prst="rect">
                            <a:avLst/>
                          </a:prstGeom>
                          <a:noFill/>
                          <a:ln w="12700" cmpd="sng">
                            <a:solidFill>
                              <a:schemeClr val="tx1"/>
                            </a:solidFill>
                            <a:miter lim="800000"/>
                            <a:headEnd/>
                            <a:tailEnd/>
                          </a:ln>
                          <a:effectLst/>
                        </pic:spPr>
                      </pic:pic>
                    </a:graphicData>
                  </a:graphic>
                </wp:inline>
              </w:drawing>
            </w:r>
          </w:p>
        </w:tc>
        <w:tc>
          <w:tcPr>
            <w:tcW w:w="2430" w:type="dxa"/>
            <w:gridSpan w:val="2"/>
            <w:tcBorders>
              <w:top w:val="nil"/>
              <w:left w:val="nil"/>
              <w:bottom w:val="nil"/>
              <w:right w:val="single" w:sz="4" w:space="0" w:color="auto"/>
            </w:tcBorders>
            <w:hideMark/>
          </w:tcPr>
          <w:p w:rsidR="001B2D8D" w:rsidRPr="0068709C" w:rsidRDefault="001B2D8D" w:rsidP="000D619C">
            <w:pPr>
              <w:spacing w:before="80" w:after="60" w:line="20" w:lineRule="atLeast"/>
              <w:ind w:right="-18"/>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984415" cy="1258485"/>
                  <wp:effectExtent l="38100" t="19050" r="25235" b="17865"/>
                  <wp:docPr id="11371"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86168" cy="1260727"/>
                          </a:xfrm>
                          <a:prstGeom prst="rect">
                            <a:avLst/>
                          </a:prstGeom>
                          <a:noFill/>
                          <a:ln w="12700">
                            <a:solidFill>
                              <a:schemeClr val="tx1"/>
                            </a:solidFill>
                          </a:ln>
                        </pic:spPr>
                      </pic:pic>
                    </a:graphicData>
                  </a:graphic>
                </wp:inline>
              </w:drawing>
            </w:r>
          </w:p>
        </w:tc>
      </w:tr>
      <w:tr w:rsidR="001B2D8D" w:rsidRPr="004F5327" w:rsidTr="00882398">
        <w:trPr>
          <w:trHeight w:val="622"/>
        </w:trPr>
        <w:tc>
          <w:tcPr>
            <w:tcW w:w="1980" w:type="dxa"/>
            <w:gridSpan w:val="2"/>
            <w:tcBorders>
              <w:top w:val="nil"/>
              <w:left w:val="single" w:sz="4" w:space="0" w:color="auto"/>
              <w:bottom w:val="nil"/>
              <w:right w:val="nil"/>
            </w:tcBorders>
            <w:hideMark/>
          </w:tcPr>
          <w:p w:rsidR="001B2D8D" w:rsidRPr="004B21BD" w:rsidRDefault="004B21BD" w:rsidP="0032582A">
            <w:pPr>
              <w:spacing w:after="60" w:line="20" w:lineRule="atLeast"/>
              <w:ind w:left="162" w:right="252"/>
              <w:contextualSpacing/>
              <w:jc w:val="center"/>
              <w:rPr>
                <w:rFonts w:asciiTheme="majorBidi" w:hAnsiTheme="majorBidi" w:cstheme="majorBidi"/>
                <w:noProof/>
                <w:sz w:val="18"/>
                <w:szCs w:val="18"/>
                <w:lang w:val="ru-RU"/>
              </w:rPr>
            </w:pPr>
            <w:r w:rsidRPr="004B21BD">
              <w:rPr>
                <w:rFonts w:asciiTheme="majorBidi" w:hAnsiTheme="majorBidi" w:cstheme="majorBidi"/>
                <w:sz w:val="18"/>
                <w:szCs w:val="18"/>
                <w:lang w:val="ru-RU" w:bidi="ar-EG"/>
              </w:rPr>
              <w:t>Папа держит Евхаристию</w:t>
            </w:r>
            <w:r w:rsidR="00F87861">
              <w:rPr>
                <w:rFonts w:asciiTheme="majorBidi" w:hAnsiTheme="majorBidi" w:cstheme="majorBidi"/>
                <w:sz w:val="18"/>
                <w:szCs w:val="18"/>
                <w:lang w:val="ru-RU" w:bidi="ar-EG"/>
              </w:rPr>
              <w:t xml:space="preserve"> </w:t>
            </w:r>
            <w:r w:rsidRPr="004B21BD">
              <w:rPr>
                <w:rFonts w:asciiTheme="majorBidi" w:hAnsiTheme="majorBidi" w:cstheme="majorBidi"/>
                <w:sz w:val="18"/>
                <w:szCs w:val="18"/>
                <w:lang w:val="ru-RU" w:bidi="ar-EG"/>
              </w:rPr>
              <w:t>в форме солнца.</w:t>
            </w:r>
          </w:p>
        </w:tc>
        <w:tc>
          <w:tcPr>
            <w:tcW w:w="1980" w:type="dxa"/>
            <w:gridSpan w:val="4"/>
            <w:tcBorders>
              <w:top w:val="nil"/>
              <w:left w:val="nil"/>
              <w:bottom w:val="nil"/>
              <w:right w:val="nil"/>
            </w:tcBorders>
            <w:hideMark/>
          </w:tcPr>
          <w:p w:rsidR="001B2D8D" w:rsidRPr="004B21BD" w:rsidRDefault="004B21BD" w:rsidP="00A24696">
            <w:pPr>
              <w:tabs>
                <w:tab w:val="left" w:pos="1602"/>
                <w:tab w:val="left" w:pos="3762"/>
              </w:tabs>
              <w:spacing w:after="60" w:line="20" w:lineRule="atLeast"/>
              <w:ind w:left="342" w:right="72"/>
              <w:contextualSpacing/>
              <w:jc w:val="both"/>
              <w:rPr>
                <w:rFonts w:ascii="Times New Roman" w:hAnsi="Times New Roman" w:cs="Times New Roman"/>
                <w:noProof/>
                <w:sz w:val="18"/>
                <w:szCs w:val="18"/>
                <w:lang w:val="en-GB"/>
              </w:rPr>
            </w:pPr>
            <w:r w:rsidRPr="004B21BD">
              <w:rPr>
                <w:rFonts w:ascii="Times New Roman" w:hAnsi="Times New Roman" w:cs="Times New Roman"/>
                <w:sz w:val="18"/>
                <w:szCs w:val="18"/>
                <w:lang w:val="ru-RU" w:bidi="ar-EG"/>
              </w:rPr>
              <w:t>Солнце в православной церкви.</w:t>
            </w:r>
          </w:p>
        </w:tc>
        <w:tc>
          <w:tcPr>
            <w:tcW w:w="2430" w:type="dxa"/>
            <w:gridSpan w:val="2"/>
            <w:tcBorders>
              <w:top w:val="nil"/>
              <w:left w:val="nil"/>
              <w:bottom w:val="nil"/>
              <w:right w:val="single" w:sz="4" w:space="0" w:color="auto"/>
            </w:tcBorders>
            <w:hideMark/>
          </w:tcPr>
          <w:p w:rsidR="001B2D8D" w:rsidRPr="004B21BD" w:rsidRDefault="004B21BD" w:rsidP="0032582A">
            <w:pPr>
              <w:shd w:val="clear" w:color="auto" w:fill="FFFFFF"/>
              <w:spacing w:after="60" w:line="20" w:lineRule="atLeast"/>
              <w:ind w:left="162" w:right="72"/>
              <w:contextualSpacing/>
              <w:jc w:val="both"/>
              <w:rPr>
                <w:rFonts w:asciiTheme="majorBidi" w:hAnsiTheme="majorBidi" w:cstheme="majorBidi"/>
                <w:sz w:val="20"/>
                <w:szCs w:val="20"/>
                <w:lang w:val="ru-RU"/>
              </w:rPr>
            </w:pPr>
            <w:r w:rsidRPr="004B21BD">
              <w:rPr>
                <w:rFonts w:asciiTheme="majorBidi" w:hAnsiTheme="majorBidi" w:cstheme="majorBidi"/>
                <w:sz w:val="18"/>
                <w:szCs w:val="18"/>
                <w:lang w:val="ru-RU" w:bidi="ar-EG"/>
              </w:rPr>
              <w:t xml:space="preserve">Статуя в Соборе Святого Петра </w:t>
            </w:r>
            <w:r w:rsidR="006631C2">
              <w:rPr>
                <w:rFonts w:asciiTheme="majorBidi" w:hAnsiTheme="majorBidi" w:cstheme="majorBidi"/>
                <w:sz w:val="18"/>
                <w:szCs w:val="18"/>
                <w:lang w:val="ru-RU" w:bidi="ar-EG"/>
              </w:rPr>
              <w:t>с</w:t>
            </w:r>
            <w:r w:rsidR="00F87861">
              <w:rPr>
                <w:rFonts w:asciiTheme="majorBidi" w:hAnsiTheme="majorBidi" w:cstheme="majorBidi"/>
                <w:sz w:val="18"/>
                <w:szCs w:val="18"/>
                <w:lang w:val="ru-RU" w:bidi="ar-EG"/>
              </w:rPr>
              <w:t xml:space="preserve"> </w:t>
            </w:r>
            <w:r w:rsidRPr="004B21BD">
              <w:rPr>
                <w:rFonts w:asciiTheme="majorBidi" w:hAnsiTheme="majorBidi" w:cstheme="majorBidi"/>
                <w:sz w:val="18"/>
                <w:szCs w:val="18"/>
                <w:lang w:val="ru-RU" w:bidi="ar-EG"/>
              </w:rPr>
              <w:t>солнечным</w:t>
            </w:r>
            <w:r w:rsidR="00F87861">
              <w:rPr>
                <w:rFonts w:asciiTheme="majorBidi" w:hAnsiTheme="majorBidi" w:cstheme="majorBidi"/>
                <w:sz w:val="18"/>
                <w:szCs w:val="18"/>
                <w:lang w:val="ru-RU" w:bidi="ar-EG"/>
              </w:rPr>
              <w:t xml:space="preserve"> </w:t>
            </w:r>
            <w:r w:rsidRPr="004B21BD">
              <w:rPr>
                <w:rFonts w:asciiTheme="majorBidi" w:hAnsiTheme="majorBidi" w:cstheme="majorBidi"/>
                <w:sz w:val="18"/>
                <w:szCs w:val="18"/>
                <w:lang w:val="ru-RU" w:bidi="ar-EG"/>
              </w:rPr>
              <w:t>диском.</w:t>
            </w:r>
          </w:p>
        </w:tc>
      </w:tr>
      <w:tr w:rsidR="001B2D8D" w:rsidRPr="0068709C" w:rsidTr="005955EA">
        <w:tblPrEx>
          <w:tblBorders>
            <w:top w:val="none" w:sz="0" w:space="0" w:color="auto"/>
            <w:left w:val="none" w:sz="0" w:space="0" w:color="auto"/>
            <w:bottom w:val="none" w:sz="0" w:space="0" w:color="auto"/>
            <w:right w:val="none" w:sz="0" w:space="0" w:color="auto"/>
          </w:tblBorders>
        </w:tblPrEx>
        <w:trPr>
          <w:trHeight w:val="634"/>
        </w:trPr>
        <w:tc>
          <w:tcPr>
            <w:tcW w:w="1057" w:type="dxa"/>
            <w:tcBorders>
              <w:left w:val="single" w:sz="4" w:space="0" w:color="auto"/>
            </w:tcBorders>
            <w:hideMark/>
          </w:tcPr>
          <w:p w:rsidR="001B2D8D" w:rsidRPr="0068709C" w:rsidRDefault="001B2D8D" w:rsidP="000D619C">
            <w:pPr>
              <w:spacing w:before="80" w:after="40" w:line="20" w:lineRule="atLeast"/>
              <w:ind w:right="72" w:hanging="51"/>
              <w:rPr>
                <w:rFonts w:asciiTheme="majorBidi" w:hAnsiTheme="majorBidi" w:cstheme="majorBidi"/>
                <w:noProof/>
                <w:sz w:val="20"/>
                <w:szCs w:val="20"/>
                <w:lang w:val="en-GB"/>
              </w:rPr>
            </w:pPr>
            <w:r w:rsidRPr="0068709C">
              <w:rPr>
                <w:rFonts w:asciiTheme="majorBidi" w:hAnsiTheme="majorBidi" w:cstheme="majorBidi"/>
                <w:noProof/>
                <w:sz w:val="20"/>
                <w:szCs w:val="20"/>
              </w:rPr>
              <w:drawing>
                <wp:inline distT="0" distB="0" distL="0" distR="0">
                  <wp:extent cx="512798" cy="985652"/>
                  <wp:effectExtent l="19050" t="19050" r="20955" b="24130"/>
                  <wp:docPr id="11372" name="صورة 26"/>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08" cstate="print"/>
                          <a:srcRect/>
                          <a:stretch>
                            <a:fillRect/>
                          </a:stretch>
                        </pic:blipFill>
                        <pic:spPr bwMode="auto">
                          <a:xfrm>
                            <a:off x="0" y="0"/>
                            <a:ext cx="520503" cy="1000461"/>
                          </a:xfrm>
                          <a:prstGeom prst="rect">
                            <a:avLst/>
                          </a:prstGeom>
                          <a:noFill/>
                          <a:ln w="12700">
                            <a:solidFill>
                              <a:schemeClr val="tx1"/>
                            </a:solidFill>
                            <a:miter lim="800000"/>
                            <a:headEnd/>
                            <a:tailEnd/>
                          </a:ln>
                          <a:effectLst/>
                        </pic:spPr>
                      </pic:pic>
                    </a:graphicData>
                  </a:graphic>
                </wp:inline>
              </w:drawing>
            </w:r>
          </w:p>
        </w:tc>
        <w:tc>
          <w:tcPr>
            <w:tcW w:w="1080" w:type="dxa"/>
            <w:gridSpan w:val="2"/>
            <w:hideMark/>
          </w:tcPr>
          <w:p w:rsidR="001B2D8D" w:rsidRPr="0068709C" w:rsidRDefault="001B2D8D" w:rsidP="000D619C">
            <w:pPr>
              <w:tabs>
                <w:tab w:val="left" w:pos="3762"/>
              </w:tabs>
              <w:spacing w:before="80" w:after="40" w:line="20" w:lineRule="atLeast"/>
              <w:ind w:left="34" w:right="-18" w:hanging="14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581891" cy="985652"/>
                  <wp:effectExtent l="19050" t="19050" r="27940" b="24130"/>
                  <wp:docPr id="11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9" cstate="print"/>
                          <a:stretch>
                            <a:fillRect/>
                          </a:stretch>
                        </pic:blipFill>
                        <pic:spPr>
                          <a:xfrm>
                            <a:off x="0" y="0"/>
                            <a:ext cx="609019" cy="1031604"/>
                          </a:xfrm>
                          <a:prstGeom prst="rect">
                            <a:avLst/>
                          </a:prstGeom>
                          <a:ln w="12700">
                            <a:solidFill>
                              <a:schemeClr val="tx1"/>
                            </a:solidFill>
                          </a:ln>
                        </pic:spPr>
                      </pic:pic>
                    </a:graphicData>
                  </a:graphic>
                </wp:inline>
              </w:drawing>
            </w:r>
          </w:p>
        </w:tc>
        <w:tc>
          <w:tcPr>
            <w:tcW w:w="1193" w:type="dxa"/>
          </w:tcPr>
          <w:p w:rsidR="001B2D8D" w:rsidRPr="0068709C" w:rsidRDefault="001B2D8D" w:rsidP="000D619C">
            <w:pPr>
              <w:tabs>
                <w:tab w:val="left" w:pos="3762"/>
              </w:tabs>
              <w:spacing w:before="80" w:after="40" w:line="20" w:lineRule="atLeast"/>
              <w:ind w:left="34" w:right="-18" w:hanging="142"/>
              <w:jc w:val="center"/>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653143" cy="985652"/>
                  <wp:effectExtent l="19050" t="19050" r="13970" b="24130"/>
                  <wp:docPr id="113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0" cstate="print">
                            <a:lum contrast="40000"/>
                            <a:extLst>
                              <a:ext uri="{28A0092B-C50C-407E-A947-70E740481C1C}">
                                <a14:useLocalDpi xmlns:a14="http://schemas.microsoft.com/office/drawing/2010/main" val="0"/>
                              </a:ext>
                            </a:extLst>
                          </a:blip>
                          <a:srcRect/>
                          <a:stretch>
                            <a:fillRect/>
                          </a:stretch>
                        </pic:blipFill>
                        <pic:spPr bwMode="auto">
                          <a:xfrm>
                            <a:off x="0" y="0"/>
                            <a:ext cx="661474" cy="998224"/>
                          </a:xfrm>
                          <a:prstGeom prst="rect">
                            <a:avLst/>
                          </a:prstGeom>
                          <a:noFill/>
                          <a:ln w="12700" cmpd="sng">
                            <a:solidFill>
                              <a:schemeClr val="tx1"/>
                            </a:solidFill>
                            <a:miter lim="800000"/>
                            <a:headEnd/>
                            <a:tailEnd/>
                          </a:ln>
                          <a:effectLst/>
                        </pic:spPr>
                      </pic:pic>
                    </a:graphicData>
                  </a:graphic>
                </wp:inline>
              </w:drawing>
            </w:r>
          </w:p>
        </w:tc>
        <w:tc>
          <w:tcPr>
            <w:tcW w:w="1440" w:type="dxa"/>
            <w:gridSpan w:val="3"/>
            <w:hideMark/>
          </w:tcPr>
          <w:p w:rsidR="001B2D8D" w:rsidRPr="0068709C" w:rsidRDefault="001B2D8D" w:rsidP="000D619C">
            <w:pPr>
              <w:shd w:val="clear" w:color="auto" w:fill="FFFFFF"/>
              <w:tabs>
                <w:tab w:val="left" w:pos="1332"/>
              </w:tabs>
              <w:spacing w:before="80" w:after="40" w:line="20" w:lineRule="atLeast"/>
              <w:ind w:right="-108" w:hanging="108"/>
              <w:jc w:val="right"/>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771896" cy="985652"/>
                  <wp:effectExtent l="19050" t="19050" r="28575" b="24130"/>
                  <wp:docPr id="11375" name="صورة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11" cstate="print">
                            <a:lum bright="20000" contrast="40000"/>
                          </a:blip>
                          <a:srcRect/>
                          <a:stretch>
                            <a:fillRect/>
                          </a:stretch>
                        </pic:blipFill>
                        <pic:spPr bwMode="auto">
                          <a:xfrm>
                            <a:off x="0" y="0"/>
                            <a:ext cx="792734" cy="1012261"/>
                          </a:xfrm>
                          <a:prstGeom prst="rect">
                            <a:avLst/>
                          </a:prstGeom>
                          <a:noFill/>
                          <a:ln w="12700">
                            <a:solidFill>
                              <a:schemeClr val="tx1"/>
                            </a:solidFill>
                            <a:miter lim="800000"/>
                            <a:headEnd/>
                            <a:tailEnd/>
                          </a:ln>
                          <a:effectLst/>
                        </pic:spPr>
                      </pic:pic>
                    </a:graphicData>
                  </a:graphic>
                </wp:inline>
              </w:drawing>
            </w:r>
          </w:p>
        </w:tc>
        <w:tc>
          <w:tcPr>
            <w:tcW w:w="1620" w:type="dxa"/>
            <w:tcBorders>
              <w:right w:val="single" w:sz="4" w:space="0" w:color="auto"/>
            </w:tcBorders>
          </w:tcPr>
          <w:p w:rsidR="001B2D8D" w:rsidRPr="0068709C" w:rsidRDefault="001B2D8D" w:rsidP="000D619C">
            <w:pPr>
              <w:shd w:val="clear" w:color="auto" w:fill="FFFFFF"/>
              <w:tabs>
                <w:tab w:val="left" w:pos="1152"/>
              </w:tabs>
              <w:spacing w:before="80" w:after="40" w:line="20" w:lineRule="atLeast"/>
              <w:ind w:right="5" w:hanging="18"/>
              <w:rPr>
                <w:rFonts w:asciiTheme="majorBidi" w:hAnsiTheme="majorBidi" w:cstheme="majorBidi"/>
                <w:sz w:val="20"/>
                <w:szCs w:val="20"/>
                <w:lang w:val="en-GB"/>
              </w:rPr>
            </w:pPr>
            <w:r w:rsidRPr="0068709C">
              <w:rPr>
                <w:rFonts w:asciiTheme="majorBidi" w:hAnsiTheme="majorBidi" w:cstheme="majorBidi"/>
                <w:noProof/>
                <w:sz w:val="20"/>
                <w:szCs w:val="20"/>
              </w:rPr>
              <w:drawing>
                <wp:inline distT="0" distB="0" distL="0" distR="0">
                  <wp:extent cx="771896" cy="973776"/>
                  <wp:effectExtent l="19050" t="19050" r="28575" b="17145"/>
                  <wp:docPr id="11376" name="صورة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12" cstate="print">
                            <a:lum bright="10000" contrast="30000"/>
                          </a:blip>
                          <a:srcRect/>
                          <a:stretch>
                            <a:fillRect/>
                          </a:stretch>
                        </pic:blipFill>
                        <pic:spPr bwMode="auto">
                          <a:xfrm>
                            <a:off x="0" y="0"/>
                            <a:ext cx="806433" cy="1017346"/>
                          </a:xfrm>
                          <a:prstGeom prst="rect">
                            <a:avLst/>
                          </a:prstGeom>
                          <a:noFill/>
                          <a:ln w="12700">
                            <a:solidFill>
                              <a:schemeClr val="tx1"/>
                            </a:solidFill>
                            <a:miter lim="800000"/>
                            <a:headEnd/>
                            <a:tailEnd/>
                          </a:ln>
                          <a:effectLst/>
                        </pic:spPr>
                      </pic:pic>
                    </a:graphicData>
                  </a:graphic>
                </wp:inline>
              </w:drawing>
            </w:r>
          </w:p>
        </w:tc>
      </w:tr>
      <w:tr w:rsidR="001B2D8D" w:rsidRPr="00344F48" w:rsidTr="00F3525C">
        <w:tblPrEx>
          <w:tblBorders>
            <w:top w:val="none" w:sz="0" w:space="0" w:color="auto"/>
            <w:left w:val="none" w:sz="0" w:space="0" w:color="auto"/>
            <w:bottom w:val="none" w:sz="0" w:space="0" w:color="auto"/>
            <w:right w:val="none" w:sz="0" w:space="0" w:color="auto"/>
          </w:tblBorders>
        </w:tblPrEx>
        <w:trPr>
          <w:trHeight w:val="1135"/>
        </w:trPr>
        <w:tc>
          <w:tcPr>
            <w:tcW w:w="3420" w:type="dxa"/>
            <w:gridSpan w:val="5"/>
            <w:tcBorders>
              <w:left w:val="single" w:sz="4" w:space="0" w:color="auto"/>
              <w:bottom w:val="single" w:sz="4" w:space="0" w:color="auto"/>
            </w:tcBorders>
            <w:hideMark/>
          </w:tcPr>
          <w:p w:rsidR="001B2D8D" w:rsidRPr="005768C9" w:rsidRDefault="009F74D2" w:rsidP="007277D5">
            <w:pPr>
              <w:pStyle w:val="ListParagraph"/>
              <w:tabs>
                <w:tab w:val="left" w:pos="972"/>
                <w:tab w:val="left" w:pos="1152"/>
              </w:tabs>
              <w:spacing w:after="60" w:line="20" w:lineRule="atLeast"/>
              <w:ind w:left="0" w:right="252"/>
              <w:jc w:val="both"/>
              <w:rPr>
                <w:rFonts w:ascii="Times New Roman" w:hAnsi="Times New Roman" w:cs="Times New Roman"/>
                <w:i/>
                <w:iCs/>
                <w:sz w:val="18"/>
                <w:szCs w:val="18"/>
                <w:lang w:val="ru-RU"/>
              </w:rPr>
            </w:pPr>
            <w:r w:rsidRPr="009F74D2">
              <w:rPr>
                <w:rFonts w:ascii="Times New Roman" w:hAnsi="Times New Roman" w:cs="Times New Roman"/>
                <w:sz w:val="18"/>
                <w:szCs w:val="18"/>
                <w:lang w:val="ru-RU" w:bidi="ar-EG"/>
              </w:rPr>
              <w:t>Солнечный диск на головах бога солнца Ра (слева), Sol Invictus на монете Константина (в центре) и</w:t>
            </w:r>
            <w:r w:rsidR="0074399E">
              <w:rPr>
                <w:rFonts w:ascii="Times New Roman" w:hAnsi="Times New Roman" w:cs="Times New Roman"/>
                <w:sz w:val="18"/>
                <w:szCs w:val="18"/>
                <w:lang w:val="ru-RU" w:bidi="ar-EG"/>
              </w:rPr>
              <w:t xml:space="preserve"> </w:t>
            </w:r>
            <w:r w:rsidRPr="009F74D2">
              <w:rPr>
                <w:rFonts w:ascii="Times New Roman" w:hAnsi="Times New Roman" w:cs="Times New Roman"/>
                <w:sz w:val="18"/>
                <w:szCs w:val="18"/>
                <w:lang w:val="ru-RU" w:bidi="ar-EG"/>
              </w:rPr>
              <w:t>Кришны (справа).</w:t>
            </w:r>
            <w:r w:rsidRPr="009F74D2">
              <w:rPr>
                <w:rFonts w:ascii="Times New Roman" w:hAnsi="Times New Roman" w:cs="Times New Roman"/>
                <w:sz w:val="18"/>
                <w:szCs w:val="18"/>
                <w:lang w:val="ru-RU" w:bidi="ar-EG"/>
              </w:rPr>
              <w:tab/>
            </w:r>
          </w:p>
        </w:tc>
        <w:tc>
          <w:tcPr>
            <w:tcW w:w="2970" w:type="dxa"/>
            <w:gridSpan w:val="3"/>
            <w:tcBorders>
              <w:left w:val="nil"/>
              <w:bottom w:val="single" w:sz="4" w:space="0" w:color="auto"/>
              <w:right w:val="single" w:sz="4" w:space="0" w:color="auto"/>
            </w:tcBorders>
          </w:tcPr>
          <w:p w:rsidR="001B2D8D" w:rsidRPr="005768C9" w:rsidRDefault="00A10182" w:rsidP="00BD6772">
            <w:pPr>
              <w:tabs>
                <w:tab w:val="center" w:pos="5233"/>
              </w:tabs>
              <w:spacing w:after="60" w:line="20" w:lineRule="atLeast"/>
              <w:contextualSpacing/>
              <w:jc w:val="both"/>
              <w:rPr>
                <w:rFonts w:asciiTheme="majorBidi" w:hAnsiTheme="majorBidi" w:cstheme="majorBidi"/>
                <w:sz w:val="18"/>
                <w:szCs w:val="18"/>
                <w:lang w:val="ru-RU" w:bidi="ar-EG"/>
              </w:rPr>
            </w:pPr>
            <w:r>
              <w:rPr>
                <w:rFonts w:asciiTheme="majorBidi" w:hAnsiTheme="majorBidi" w:cstheme="majorBidi"/>
                <w:sz w:val="18"/>
                <w:szCs w:val="18"/>
                <w:lang w:val="ru-RU" w:bidi="ar-EG"/>
              </w:rPr>
              <w:t>Изображение креста в</w:t>
            </w:r>
            <w:r w:rsidR="009D02C4" w:rsidRPr="001026AA">
              <w:rPr>
                <w:rFonts w:asciiTheme="majorBidi" w:hAnsiTheme="majorBidi" w:cstheme="majorBidi"/>
                <w:sz w:val="18"/>
                <w:szCs w:val="18"/>
                <w:lang w:val="ru-RU" w:bidi="ar-EG"/>
              </w:rPr>
              <w:t xml:space="preserve"> День покаяния</w:t>
            </w:r>
            <w:r w:rsidR="00BD6772">
              <w:rPr>
                <w:rFonts w:asciiTheme="majorBidi" w:hAnsiTheme="majorBidi" w:cstheme="majorBidi"/>
                <w:sz w:val="18"/>
                <w:szCs w:val="18"/>
                <w:lang w:val="ru-RU" w:bidi="ar-EG"/>
              </w:rPr>
              <w:t xml:space="preserve"> взят с</w:t>
            </w:r>
            <w:r w:rsidR="00631430">
              <w:rPr>
                <w:rFonts w:asciiTheme="majorBidi" w:hAnsiTheme="majorBidi" w:cstheme="majorBidi"/>
                <w:sz w:val="18"/>
                <w:szCs w:val="18"/>
                <w:lang w:val="ru-RU" w:bidi="ar-EG"/>
              </w:rPr>
              <w:t xml:space="preserve"> изображения</w:t>
            </w:r>
            <w:r w:rsidR="00B46C55">
              <w:rPr>
                <w:rFonts w:asciiTheme="majorBidi" w:hAnsiTheme="majorBidi" w:cstheme="majorBidi"/>
                <w:sz w:val="18"/>
                <w:szCs w:val="18"/>
                <w:lang w:val="ru-RU" w:bidi="ar-EG"/>
              </w:rPr>
              <w:t xml:space="preserve"> креста на лбу</w:t>
            </w:r>
            <w:r w:rsidR="009D02C4" w:rsidRPr="001026AA">
              <w:rPr>
                <w:rFonts w:asciiTheme="majorBidi" w:hAnsiTheme="majorBidi" w:cstheme="majorBidi"/>
                <w:sz w:val="18"/>
                <w:szCs w:val="18"/>
                <w:lang w:val="ru-RU" w:bidi="ar-EG"/>
              </w:rPr>
              <w:t xml:space="preserve"> Семирамиды,</w:t>
            </w:r>
            <w:r w:rsidR="001026AA">
              <w:rPr>
                <w:rFonts w:asciiTheme="majorBidi" w:hAnsiTheme="majorBidi" w:cstheme="majorBidi"/>
                <w:sz w:val="18"/>
                <w:szCs w:val="18"/>
                <w:lang w:val="ru-RU" w:bidi="ar-EG"/>
              </w:rPr>
              <w:t xml:space="preserve"> ж</w:t>
            </w:r>
            <w:r w:rsidR="009D02C4" w:rsidRPr="001026AA">
              <w:rPr>
                <w:rFonts w:asciiTheme="majorBidi" w:hAnsiTheme="majorBidi" w:cstheme="majorBidi"/>
                <w:sz w:val="18"/>
                <w:szCs w:val="18"/>
                <w:lang w:val="ru-RU" w:bidi="ar-EG"/>
              </w:rPr>
              <w:t>ены бога солнца Нимрода</w:t>
            </w:r>
            <w:r w:rsidR="005768C9">
              <w:rPr>
                <w:rFonts w:asciiTheme="majorBidi" w:hAnsiTheme="majorBidi" w:cstheme="majorBidi"/>
                <w:sz w:val="18"/>
                <w:szCs w:val="18"/>
                <w:lang w:val="ru-RU" w:bidi="ar-EG"/>
              </w:rPr>
              <w:t>.</w:t>
            </w:r>
          </w:p>
        </w:tc>
      </w:tr>
    </w:tbl>
    <w:p w:rsidR="006A4AF0" w:rsidRPr="006A4AF0" w:rsidRDefault="006A4AF0" w:rsidP="006A4AF0">
      <w:pPr>
        <w:pStyle w:val="ListParagraph"/>
        <w:spacing w:before="80" w:after="0" w:line="216" w:lineRule="auto"/>
        <w:ind w:left="274"/>
        <w:contextualSpacing w:val="0"/>
        <w:jc w:val="both"/>
        <w:rPr>
          <w:rFonts w:asciiTheme="majorBidi" w:hAnsiTheme="majorBidi" w:cstheme="majorBidi"/>
          <w:b/>
          <w:bCs/>
          <w:sz w:val="24"/>
          <w:szCs w:val="24"/>
          <w:lang w:val="ru-RU" w:bidi="ar-EG"/>
        </w:rPr>
      </w:pPr>
    </w:p>
    <w:p w:rsidR="007C5556" w:rsidRPr="00B304B9" w:rsidRDefault="007C5556" w:rsidP="00B304B9">
      <w:pPr>
        <w:pStyle w:val="ListParagraph"/>
        <w:numPr>
          <w:ilvl w:val="0"/>
          <w:numId w:val="23"/>
        </w:numPr>
        <w:spacing w:before="80" w:after="0" w:line="216" w:lineRule="auto"/>
        <w:ind w:left="274" w:hanging="270"/>
        <w:contextualSpacing w:val="0"/>
        <w:jc w:val="both"/>
        <w:rPr>
          <w:rFonts w:asciiTheme="majorBidi" w:hAnsiTheme="majorBidi" w:cstheme="majorBidi"/>
          <w:b/>
          <w:bCs/>
          <w:sz w:val="24"/>
          <w:szCs w:val="24"/>
          <w:lang w:val="ru-RU" w:bidi="ar-EG"/>
        </w:rPr>
      </w:pPr>
      <w:r w:rsidRPr="00B304B9">
        <w:rPr>
          <w:rFonts w:asciiTheme="majorBidi" w:hAnsiTheme="majorBidi" w:cstheme="majorBidi"/>
          <w:b/>
          <w:bCs/>
          <w:sz w:val="24"/>
          <w:szCs w:val="24"/>
          <w:lang w:val="ru-RU" w:bidi="ar-EG"/>
        </w:rPr>
        <w:lastRenderedPageBreak/>
        <w:t>Персонализация Бога</w:t>
      </w:r>
    </w:p>
    <w:p w:rsidR="007C5556" w:rsidRPr="007C5556" w:rsidRDefault="007C5556" w:rsidP="001F0431">
      <w:pPr>
        <w:tabs>
          <w:tab w:val="center" w:pos="5233"/>
        </w:tabs>
        <w:spacing w:before="80" w:after="60" w:line="228" w:lineRule="auto"/>
        <w:ind w:left="270"/>
        <w:jc w:val="both"/>
        <w:rPr>
          <w:rFonts w:ascii="Times New Roman" w:hAnsi="Times New Roman" w:cs="Times New Roman"/>
          <w:sz w:val="20"/>
          <w:szCs w:val="20"/>
          <w:lang w:val="ru-RU" w:bidi="ar-EG"/>
        </w:rPr>
      </w:pPr>
      <w:r w:rsidRPr="007C5556">
        <w:rPr>
          <w:rFonts w:ascii="Times New Roman" w:hAnsi="Times New Roman" w:cs="Times New Roman"/>
          <w:sz w:val="20"/>
          <w:szCs w:val="20"/>
          <w:lang w:val="ru-RU" w:bidi="ar-EG"/>
        </w:rPr>
        <w:t>Бог, Творец бесконечной Вселенной, изображается в Библии на небесах, как старик, (смотри, например, Откровение, 1: 14-16). Хотя языческие боги были изображены как старики, и хотя это было приемлемо для наивных язычников или ранних христиан, это не согласуется с логикой рациональных людей, живущих в 21-м веке. Пожалуйста, прочитайте дополнительно Библейские стихи по данной теме в главе 11. Следующие стихи описывают Бога в Коране:</w:t>
      </w:r>
    </w:p>
    <w:p w:rsidR="0045076B" w:rsidRPr="0045076B" w:rsidRDefault="00B2734F" w:rsidP="001F0431">
      <w:pPr>
        <w:tabs>
          <w:tab w:val="center" w:pos="5233"/>
        </w:tabs>
        <w:spacing w:before="80" w:after="60" w:line="228" w:lineRule="auto"/>
        <w:ind w:left="270"/>
        <w:jc w:val="both"/>
        <w:rPr>
          <w:rFonts w:asciiTheme="majorBidi" w:hAnsiTheme="majorBidi" w:cstheme="majorBidi"/>
          <w:i/>
          <w:iCs/>
          <w:sz w:val="20"/>
          <w:szCs w:val="20"/>
          <w:lang w:val="ru-RU" w:bidi="ar-EG"/>
        </w:rPr>
      </w:pPr>
      <w:r w:rsidRPr="0045076B">
        <w:rPr>
          <w:rFonts w:asciiTheme="majorBidi" w:hAnsiTheme="majorBidi" w:cstheme="majorBidi"/>
          <w:i/>
          <w:iCs/>
          <w:sz w:val="20"/>
          <w:szCs w:val="20"/>
          <w:lang w:val="ru-RU" w:bidi="ar-EG"/>
        </w:rPr>
        <w:t>"Взоры не могут постичь Его, а Он постигает взоры. Он – проницательный, Сведущий"</w:t>
      </w:r>
      <w:r w:rsidR="0045076B" w:rsidRPr="0045076B">
        <w:rPr>
          <w:rFonts w:asciiTheme="majorBidi" w:hAnsiTheme="majorBidi" w:cstheme="majorBidi"/>
          <w:i/>
          <w:iCs/>
          <w:sz w:val="20"/>
          <w:szCs w:val="20"/>
          <w:lang w:val="ru-RU" w:bidi="ar-EG"/>
        </w:rPr>
        <w:t xml:space="preserve"> (Коран, сура 6, аят 103).</w:t>
      </w:r>
    </w:p>
    <w:p w:rsidR="0045076B" w:rsidRPr="0045076B" w:rsidRDefault="00CF2B32" w:rsidP="00CF2B32">
      <w:pPr>
        <w:tabs>
          <w:tab w:val="center" w:pos="5233"/>
        </w:tabs>
        <w:spacing w:before="80" w:after="60" w:line="228" w:lineRule="auto"/>
        <w:ind w:left="270"/>
        <w:jc w:val="both"/>
        <w:rPr>
          <w:rFonts w:asciiTheme="majorBidi" w:hAnsiTheme="majorBidi" w:cstheme="majorBidi"/>
          <w:i/>
          <w:iCs/>
          <w:sz w:val="20"/>
          <w:szCs w:val="20"/>
          <w:lang w:val="ru-RU" w:bidi="ar-EG"/>
        </w:rPr>
      </w:pPr>
      <w:r w:rsidRPr="00CF2B32">
        <w:rPr>
          <w:rFonts w:asciiTheme="majorBidi" w:hAnsiTheme="majorBidi" w:cstheme="majorBidi"/>
          <w:i/>
          <w:iCs/>
          <w:sz w:val="20"/>
          <w:szCs w:val="20"/>
          <w:lang w:val="ru-RU" w:bidi="ar-EG"/>
        </w:rPr>
        <w:t>“</w:t>
      </w:r>
      <w:r w:rsidR="0045076B" w:rsidRPr="0045076B">
        <w:rPr>
          <w:rFonts w:asciiTheme="majorBidi" w:hAnsiTheme="majorBidi" w:cstheme="majorBidi"/>
          <w:i/>
          <w:iCs/>
          <w:sz w:val="20"/>
          <w:szCs w:val="20"/>
          <w:lang w:val="ru-RU" w:bidi="ar-EG"/>
        </w:rPr>
        <w:t xml:space="preserve">Скажи: </w:t>
      </w:r>
      <w:r w:rsidRPr="00CF2B32">
        <w:rPr>
          <w:rFonts w:asciiTheme="majorBidi" w:hAnsiTheme="majorBidi" w:cstheme="majorBidi"/>
          <w:i/>
          <w:iCs/>
          <w:sz w:val="20"/>
          <w:szCs w:val="20"/>
          <w:lang w:val="ru-RU" w:bidi="ar-EG"/>
        </w:rPr>
        <w:t>'</w:t>
      </w:r>
      <w:r w:rsidR="0045076B" w:rsidRPr="0045076B">
        <w:rPr>
          <w:rFonts w:asciiTheme="majorBidi" w:hAnsiTheme="majorBidi" w:cstheme="majorBidi"/>
          <w:i/>
          <w:iCs/>
          <w:sz w:val="20"/>
          <w:szCs w:val="20"/>
          <w:lang w:val="ru-RU" w:bidi="ar-EG"/>
        </w:rPr>
        <w:t>Он – Аллах Единый, Аллах Самодостаточный. Он не родил и не был рожден, и нет никого, равного Ему</w:t>
      </w:r>
      <w:r w:rsidRPr="00CF2B32">
        <w:rPr>
          <w:rFonts w:asciiTheme="majorBidi" w:hAnsiTheme="majorBidi" w:cstheme="majorBidi"/>
          <w:i/>
          <w:iCs/>
          <w:sz w:val="20"/>
          <w:szCs w:val="20"/>
          <w:lang w:val="ru-RU" w:bidi="ar-EG"/>
        </w:rPr>
        <w:t>’”</w:t>
      </w:r>
      <w:r w:rsidR="0045076B" w:rsidRPr="0045076B">
        <w:rPr>
          <w:rFonts w:asciiTheme="majorBidi" w:hAnsiTheme="majorBidi" w:cstheme="majorBidi"/>
          <w:i/>
          <w:iCs/>
          <w:sz w:val="20"/>
          <w:szCs w:val="20"/>
          <w:lang w:val="ru-RU" w:bidi="ar-EG"/>
        </w:rPr>
        <w:t xml:space="preserve"> (Коран, сура 112, аяты 1-4).</w:t>
      </w:r>
    </w:p>
    <w:p w:rsidR="0045076B" w:rsidRPr="0045076B" w:rsidRDefault="0045076B" w:rsidP="001F0431">
      <w:pPr>
        <w:tabs>
          <w:tab w:val="center" w:pos="5233"/>
        </w:tabs>
        <w:spacing w:before="80" w:after="60" w:line="228" w:lineRule="auto"/>
        <w:jc w:val="both"/>
        <w:rPr>
          <w:rFonts w:asciiTheme="majorBidi" w:hAnsiTheme="majorBidi" w:cstheme="majorBidi"/>
          <w:b/>
          <w:bCs/>
          <w:i/>
          <w:iCs/>
          <w:sz w:val="26"/>
          <w:szCs w:val="26"/>
          <w:lang w:val="ru-RU" w:bidi="ar-EG"/>
        </w:rPr>
      </w:pPr>
      <w:r w:rsidRPr="0045076B">
        <w:rPr>
          <w:rFonts w:asciiTheme="majorBidi" w:hAnsiTheme="majorBidi" w:cstheme="majorBidi"/>
          <w:b/>
          <w:bCs/>
          <w:i/>
          <w:iCs/>
          <w:sz w:val="26"/>
          <w:szCs w:val="26"/>
          <w:lang w:val="ru-RU" w:bidi="ar-EG"/>
        </w:rPr>
        <w:t>Последствия компромисса Церкви</w:t>
      </w:r>
    </w:p>
    <w:p w:rsidR="0045076B" w:rsidRPr="0045076B" w:rsidRDefault="0045076B" w:rsidP="001F0431">
      <w:pPr>
        <w:pStyle w:val="ListParagraph"/>
        <w:numPr>
          <w:ilvl w:val="0"/>
          <w:numId w:val="25"/>
        </w:numPr>
        <w:tabs>
          <w:tab w:val="left" w:pos="0"/>
          <w:tab w:val="center" w:pos="5233"/>
        </w:tabs>
        <w:spacing w:before="80" w:after="60" w:line="228" w:lineRule="auto"/>
        <w:ind w:left="270" w:hanging="270"/>
        <w:contextualSpacing w:val="0"/>
        <w:jc w:val="both"/>
        <w:rPr>
          <w:rFonts w:asciiTheme="majorBidi" w:hAnsiTheme="majorBidi" w:cstheme="majorBidi"/>
          <w:sz w:val="20"/>
          <w:szCs w:val="20"/>
          <w:lang w:val="ru-RU" w:bidi="ar-EG"/>
        </w:rPr>
      </w:pPr>
      <w:r w:rsidRPr="0045076B">
        <w:rPr>
          <w:rFonts w:ascii="Times New Roman" w:hAnsi="Times New Roman" w:cs="Times New Roman"/>
          <w:b/>
          <w:bCs/>
          <w:i/>
          <w:iCs/>
          <w:sz w:val="20"/>
          <w:szCs w:val="20"/>
          <w:lang w:val="ru-RU" w:bidi="ar-EG"/>
        </w:rPr>
        <w:t>Серьезные противоречия:</w:t>
      </w:r>
      <w:r w:rsidR="001F0431">
        <w:rPr>
          <w:rFonts w:asciiTheme="majorBidi" w:hAnsiTheme="majorBidi" w:cstheme="majorBidi"/>
          <w:sz w:val="20"/>
          <w:szCs w:val="20"/>
          <w:lang w:val="ru-RU" w:bidi="ar-EG"/>
        </w:rPr>
        <w:t xml:space="preserve"> </w:t>
      </w:r>
      <w:r w:rsidRPr="0045076B">
        <w:rPr>
          <w:rFonts w:asciiTheme="majorBidi" w:hAnsiTheme="majorBidi" w:cstheme="majorBidi"/>
          <w:sz w:val="20"/>
          <w:szCs w:val="20"/>
          <w:lang w:val="ru-RU" w:bidi="ar-EG"/>
        </w:rPr>
        <w:t>практики, п</w:t>
      </w:r>
      <w:r w:rsidR="001F0431">
        <w:rPr>
          <w:rFonts w:asciiTheme="majorBidi" w:hAnsiTheme="majorBidi" w:cstheme="majorBidi"/>
          <w:sz w:val="20"/>
          <w:szCs w:val="20"/>
          <w:lang w:val="ru-RU" w:bidi="ar-EG"/>
        </w:rPr>
        <w:t xml:space="preserve">ринятые Церковью для </w:t>
      </w:r>
      <w:r w:rsidRPr="0045076B">
        <w:rPr>
          <w:rFonts w:asciiTheme="majorBidi" w:hAnsiTheme="majorBidi" w:cstheme="majorBidi"/>
          <w:sz w:val="20"/>
          <w:szCs w:val="20"/>
          <w:lang w:val="ru-RU" w:bidi="ar-EG"/>
        </w:rPr>
        <w:t>компромисс</w:t>
      </w:r>
      <w:r w:rsidR="001F0431">
        <w:rPr>
          <w:rFonts w:asciiTheme="majorBidi" w:hAnsiTheme="majorBidi" w:cstheme="majorBidi"/>
          <w:sz w:val="20"/>
          <w:szCs w:val="20"/>
          <w:lang w:val="ru-RU" w:bidi="ar-EG"/>
        </w:rPr>
        <w:t>а</w:t>
      </w:r>
      <w:r w:rsidRPr="0045076B">
        <w:rPr>
          <w:rFonts w:asciiTheme="majorBidi" w:hAnsiTheme="majorBidi" w:cstheme="majorBidi"/>
          <w:sz w:val="20"/>
          <w:szCs w:val="20"/>
          <w:lang w:val="ru-RU" w:bidi="ar-EG"/>
        </w:rPr>
        <w:t xml:space="preserve"> с язычниками, создали некоторые странные противоречия между тем, что в Библии говорится, и то, что</w:t>
      </w:r>
      <w:r w:rsidR="003651B9">
        <w:rPr>
          <w:rFonts w:asciiTheme="majorBidi" w:hAnsiTheme="majorBidi" w:cstheme="majorBidi"/>
          <w:sz w:val="20"/>
          <w:szCs w:val="20"/>
          <w:lang w:val="ru-RU" w:bidi="ar-EG"/>
        </w:rPr>
        <w:t xml:space="preserve"> Церковь делает. Например, хотя</w:t>
      </w:r>
      <w:r w:rsidRPr="0045076B">
        <w:rPr>
          <w:rFonts w:asciiTheme="majorBidi" w:hAnsiTheme="majorBidi" w:cstheme="majorBidi"/>
          <w:sz w:val="20"/>
          <w:szCs w:val="20"/>
          <w:lang w:val="ru-RU" w:bidi="ar-EG"/>
        </w:rPr>
        <w:t xml:space="preserve"> изображения, обелиски, колонны и идолы обычно встречаются в Ватикане и различных Церквах по всему земному шару, Библия запрещает их.</w:t>
      </w:r>
    </w:p>
    <w:p w:rsidR="0045076B" w:rsidRPr="0045076B" w:rsidRDefault="0045076B" w:rsidP="001F0431">
      <w:pPr>
        <w:tabs>
          <w:tab w:val="left" w:pos="0"/>
          <w:tab w:val="center" w:pos="5233"/>
        </w:tabs>
        <w:spacing w:before="80" w:after="60" w:line="228" w:lineRule="auto"/>
        <w:ind w:left="270"/>
        <w:jc w:val="both"/>
        <w:rPr>
          <w:rFonts w:asciiTheme="majorBidi" w:hAnsiTheme="majorBidi" w:cstheme="majorBidi"/>
          <w:i/>
          <w:iCs/>
          <w:sz w:val="20"/>
          <w:szCs w:val="20"/>
          <w:lang w:val="ru-RU" w:bidi="ar-EG"/>
        </w:rPr>
      </w:pPr>
      <w:r w:rsidRPr="0045076B">
        <w:rPr>
          <w:rFonts w:asciiTheme="majorBidi" w:hAnsiTheme="majorBidi" w:cstheme="majorBidi"/>
          <w:i/>
          <w:iCs/>
          <w:sz w:val="20"/>
          <w:szCs w:val="20"/>
          <w:lang w:val="ru-RU" w:bidi="ar-EG"/>
        </w:rPr>
        <w:t>"Жертвенники их разрушьте, столбы их сокрушите, вырубите священные рощи их. Ибо ты не должен поклоняться богу иному, кроме Господа; потому что имя Его — ревнитель; Он Бог ревнитель" (Книга Исход 34:13,14)</w:t>
      </w:r>
      <w:r w:rsidR="007C6B55">
        <w:rPr>
          <w:rFonts w:asciiTheme="majorBidi" w:hAnsiTheme="majorBidi" w:cstheme="majorBidi"/>
          <w:i/>
          <w:iCs/>
          <w:sz w:val="20"/>
          <w:szCs w:val="20"/>
          <w:lang w:val="ru-RU" w:bidi="ar-EG"/>
        </w:rPr>
        <w:t>.</w:t>
      </w:r>
    </w:p>
    <w:p w:rsidR="0045076B" w:rsidRPr="0045076B" w:rsidRDefault="0045076B" w:rsidP="001F0431">
      <w:pPr>
        <w:tabs>
          <w:tab w:val="left" w:pos="0"/>
          <w:tab w:val="center" w:pos="5233"/>
        </w:tabs>
        <w:spacing w:before="80" w:after="60" w:line="228" w:lineRule="auto"/>
        <w:ind w:left="270"/>
        <w:jc w:val="both"/>
        <w:rPr>
          <w:rFonts w:asciiTheme="majorBidi" w:hAnsiTheme="majorBidi" w:cstheme="majorBidi"/>
          <w:i/>
          <w:iCs/>
          <w:sz w:val="20"/>
          <w:szCs w:val="20"/>
          <w:lang w:val="ru-RU" w:bidi="ar-EG"/>
        </w:rPr>
      </w:pPr>
      <w:r w:rsidRPr="0045076B">
        <w:rPr>
          <w:rFonts w:asciiTheme="majorBidi" w:hAnsiTheme="majorBidi" w:cstheme="majorBidi"/>
          <w:i/>
          <w:iCs/>
          <w:sz w:val="20"/>
          <w:szCs w:val="20"/>
          <w:lang w:val="ru-RU" w:bidi="ar-EG"/>
        </w:rPr>
        <w:t>"Не делайте себе кумиров и изваяний, и столбов не ставьте у себя, и камней с изображениями не кладите в земле вашей, чтобы кланяться п</w:t>
      </w:r>
      <w:r w:rsidR="0032582A">
        <w:rPr>
          <w:rFonts w:asciiTheme="majorBidi" w:hAnsiTheme="majorBidi" w:cstheme="majorBidi"/>
          <w:i/>
          <w:iCs/>
          <w:sz w:val="20"/>
          <w:szCs w:val="20"/>
          <w:lang w:val="ru-RU" w:bidi="ar-EG"/>
        </w:rPr>
        <w:t>ред ними, ибо Я Господь Бог ваш</w:t>
      </w:r>
      <w:r w:rsidRPr="0045076B">
        <w:rPr>
          <w:rFonts w:asciiTheme="majorBidi" w:hAnsiTheme="majorBidi" w:cstheme="majorBidi"/>
          <w:i/>
          <w:iCs/>
          <w:sz w:val="20"/>
          <w:szCs w:val="20"/>
          <w:lang w:val="ru-RU" w:bidi="ar-EG"/>
        </w:rPr>
        <w:t>"(Книга Левит 26:1).</w:t>
      </w:r>
    </w:p>
    <w:p w:rsidR="001B2D8D" w:rsidRPr="00D71F0B" w:rsidRDefault="00C9157A" w:rsidP="001F0431">
      <w:pPr>
        <w:tabs>
          <w:tab w:val="left" w:pos="0"/>
          <w:tab w:val="center" w:pos="5233"/>
        </w:tabs>
        <w:spacing w:before="80" w:after="60" w:line="228" w:lineRule="auto"/>
        <w:ind w:left="270"/>
        <w:jc w:val="both"/>
        <w:rPr>
          <w:rFonts w:asciiTheme="majorBidi" w:hAnsiTheme="majorBidi" w:cstheme="majorBidi"/>
          <w:i/>
          <w:iCs/>
          <w:sz w:val="20"/>
          <w:szCs w:val="20"/>
          <w:lang w:val="ru-RU" w:bidi="ar-EG"/>
        </w:rPr>
      </w:pPr>
      <w:r>
        <w:rPr>
          <w:rFonts w:asciiTheme="majorBidi" w:hAnsiTheme="majorBidi" w:cstheme="majorBidi"/>
          <w:i/>
          <w:iCs/>
          <w:sz w:val="20"/>
          <w:szCs w:val="20"/>
          <w:lang w:val="ru-RU" w:bidi="ar-EG"/>
        </w:rPr>
        <w:t>"Р</w:t>
      </w:r>
      <w:r w:rsidR="0045076B" w:rsidRPr="0045076B">
        <w:rPr>
          <w:rFonts w:asciiTheme="majorBidi" w:hAnsiTheme="majorBidi" w:cstheme="majorBidi"/>
          <w:i/>
          <w:iCs/>
          <w:sz w:val="20"/>
          <w:szCs w:val="20"/>
          <w:lang w:val="ru-RU" w:bidi="ar-EG"/>
        </w:rPr>
        <w:t xml:space="preserve">азорю высоты ваши и разрушу столбы ваши, и повергну трупы ваши на обломки идолов ваших, и возгнушается душа Моя вами…" </w:t>
      </w:r>
      <w:r w:rsidR="0045076B" w:rsidRPr="00D71F0B">
        <w:rPr>
          <w:rFonts w:asciiTheme="majorBidi" w:hAnsiTheme="majorBidi" w:cstheme="majorBidi"/>
          <w:i/>
          <w:iCs/>
          <w:sz w:val="20"/>
          <w:szCs w:val="20"/>
          <w:lang w:val="ru-RU" w:bidi="ar-EG"/>
        </w:rPr>
        <w:t>(</w:t>
      </w:r>
      <w:r w:rsidR="0045076B" w:rsidRPr="0045076B">
        <w:rPr>
          <w:rFonts w:asciiTheme="majorBidi" w:hAnsiTheme="majorBidi" w:cstheme="majorBidi"/>
          <w:i/>
          <w:iCs/>
          <w:sz w:val="20"/>
          <w:szCs w:val="20"/>
          <w:lang w:val="ru-RU" w:bidi="ar-EG"/>
        </w:rPr>
        <w:t>КнигаЛевит</w:t>
      </w:r>
      <w:r w:rsidR="0045076B" w:rsidRPr="00D71F0B">
        <w:rPr>
          <w:rFonts w:asciiTheme="majorBidi" w:hAnsiTheme="majorBidi" w:cstheme="majorBidi"/>
          <w:i/>
          <w:iCs/>
          <w:sz w:val="20"/>
          <w:szCs w:val="20"/>
          <w:lang w:val="ru-RU" w:bidi="ar-EG"/>
        </w:rPr>
        <w:t xml:space="preserve"> 26:30).</w:t>
      </w:r>
    </w:p>
    <w:p w:rsidR="0045076B" w:rsidRPr="0045076B" w:rsidRDefault="0045076B" w:rsidP="001F0431">
      <w:pPr>
        <w:tabs>
          <w:tab w:val="left" w:pos="0"/>
        </w:tabs>
        <w:spacing w:before="80" w:after="60" w:line="228" w:lineRule="auto"/>
        <w:ind w:left="270"/>
        <w:jc w:val="both"/>
        <w:rPr>
          <w:rFonts w:asciiTheme="majorBidi" w:hAnsiTheme="majorBidi" w:cstheme="majorBidi"/>
          <w:i/>
          <w:iCs/>
          <w:sz w:val="20"/>
          <w:szCs w:val="20"/>
          <w:lang w:val="ru-RU"/>
        </w:rPr>
      </w:pPr>
      <w:r w:rsidRPr="0045076B">
        <w:rPr>
          <w:rFonts w:asciiTheme="majorBidi" w:hAnsiTheme="majorBidi" w:cstheme="majorBidi"/>
          <w:sz w:val="20"/>
          <w:szCs w:val="20"/>
          <w:lang w:val="ru-RU" w:bidi="ar-EG"/>
        </w:rPr>
        <w:t>Как ни странно, площадь Святого Петра в Ватикане выполнена в виде языческой пл</w:t>
      </w:r>
      <w:r w:rsidR="00D71F0B">
        <w:rPr>
          <w:rFonts w:asciiTheme="majorBidi" w:hAnsiTheme="majorBidi" w:cstheme="majorBidi"/>
          <w:sz w:val="20"/>
          <w:szCs w:val="20"/>
          <w:lang w:val="ru-RU" w:bidi="ar-EG"/>
        </w:rPr>
        <w:t xml:space="preserve">ощади, где мы находим </w:t>
      </w:r>
      <w:r w:rsidRPr="0045076B">
        <w:rPr>
          <w:rFonts w:asciiTheme="majorBidi" w:hAnsiTheme="majorBidi" w:cstheme="majorBidi"/>
          <w:sz w:val="20"/>
          <w:szCs w:val="20"/>
          <w:lang w:val="ru-RU" w:bidi="ar-EG"/>
        </w:rPr>
        <w:t>колесо солнечного бога Шамаша, обелиск языческих египтян и форму ключа, которая является символом Семирамиды (богини плодородия). Также под базиликой Святого Петра в Ватикане есть мозаика Иисуса (мир ему), изображенного как бог солнца Гелиос (глава 2) и есть суд сосновой шишки, которая представляет восстановленную мощь Таммуза (глава 9).</w:t>
      </w:r>
    </w:p>
    <w:p w:rsidR="0045076B" w:rsidRPr="0045076B" w:rsidRDefault="0045076B" w:rsidP="001F0431">
      <w:pPr>
        <w:pStyle w:val="ListParagraph"/>
        <w:numPr>
          <w:ilvl w:val="0"/>
          <w:numId w:val="24"/>
        </w:numPr>
        <w:tabs>
          <w:tab w:val="center" w:pos="5233"/>
        </w:tabs>
        <w:spacing w:before="80" w:after="60" w:line="228" w:lineRule="auto"/>
        <w:ind w:left="270" w:hanging="270"/>
        <w:contextualSpacing w:val="0"/>
        <w:jc w:val="both"/>
        <w:rPr>
          <w:rFonts w:asciiTheme="majorBidi" w:hAnsiTheme="majorBidi" w:cstheme="majorBidi"/>
          <w:sz w:val="20"/>
          <w:szCs w:val="20"/>
          <w:lang w:val="ru-RU" w:bidi="ar-EG"/>
        </w:rPr>
      </w:pPr>
      <w:r w:rsidRPr="0045076B">
        <w:rPr>
          <w:rFonts w:asciiTheme="majorBidi" w:hAnsiTheme="majorBidi" w:cstheme="majorBidi"/>
          <w:b/>
          <w:bCs/>
          <w:i/>
          <w:iCs/>
          <w:sz w:val="20"/>
          <w:szCs w:val="20"/>
          <w:lang w:val="ru-RU" w:bidi="ar-EG"/>
        </w:rPr>
        <w:t>Внедрение практики идолопоклонства:</w:t>
      </w:r>
      <w:r w:rsidRPr="0045076B">
        <w:rPr>
          <w:rFonts w:asciiTheme="majorBidi" w:hAnsiTheme="majorBidi" w:cstheme="majorBidi"/>
          <w:sz w:val="20"/>
          <w:szCs w:val="20"/>
          <w:lang w:val="ru-RU" w:bidi="ar-EG"/>
        </w:rPr>
        <w:t xml:space="preserve"> Многие языческие ритуалы и практики были введены в христианство, например, Рождество и Пасха, клан</w:t>
      </w:r>
      <w:r w:rsidR="00B154ED">
        <w:rPr>
          <w:rFonts w:asciiTheme="majorBidi" w:hAnsiTheme="majorBidi" w:cstheme="majorBidi"/>
          <w:sz w:val="20"/>
          <w:szCs w:val="20"/>
          <w:lang w:val="ru-RU" w:bidi="ar-EG"/>
        </w:rPr>
        <w:t xml:space="preserve">яться и целовать крест Таммуза </w:t>
      </w:r>
      <w:r w:rsidRPr="0045076B">
        <w:rPr>
          <w:rFonts w:asciiTheme="majorBidi" w:hAnsiTheme="majorBidi" w:cstheme="majorBidi"/>
          <w:sz w:val="20"/>
          <w:szCs w:val="20"/>
          <w:lang w:val="ru-RU" w:bidi="ar-EG"/>
        </w:rPr>
        <w:t>и статуя Марии и т.д.</w:t>
      </w:r>
    </w:p>
    <w:p w:rsidR="001B2D8D" w:rsidRDefault="0045076B" w:rsidP="002B2AA2">
      <w:pPr>
        <w:tabs>
          <w:tab w:val="center" w:pos="5233"/>
        </w:tabs>
        <w:spacing w:before="80" w:after="60" w:line="228" w:lineRule="auto"/>
        <w:jc w:val="both"/>
        <w:rPr>
          <w:rFonts w:asciiTheme="majorBidi" w:hAnsiTheme="majorBidi" w:cstheme="majorBidi"/>
          <w:i/>
          <w:iCs/>
          <w:sz w:val="20"/>
          <w:szCs w:val="20"/>
          <w:lang w:bidi="ar-EG"/>
        </w:rPr>
      </w:pPr>
      <w:r w:rsidRPr="0045076B">
        <w:rPr>
          <w:rFonts w:asciiTheme="majorBidi" w:hAnsiTheme="majorBidi" w:cstheme="majorBidi"/>
          <w:i/>
          <w:iCs/>
          <w:sz w:val="20"/>
          <w:szCs w:val="20"/>
          <w:lang w:val="ru-RU" w:bidi="ar-EG"/>
        </w:rPr>
        <w:lastRenderedPageBreak/>
        <w:t>"Не делайте себе кумиров и изваяний, и столбов не ставьте у себя, и камней с изображениями не кладите в земле вашей, чтобы кланяться пред ними, ибо Я Господь Бог ваш." (Книга Левит 26:1).</w:t>
      </w:r>
    </w:p>
    <w:p w:rsidR="000D619C" w:rsidRPr="000D619C" w:rsidRDefault="000D619C" w:rsidP="000D619C">
      <w:pPr>
        <w:tabs>
          <w:tab w:val="center" w:pos="5233"/>
        </w:tabs>
        <w:spacing w:before="80" w:after="60" w:line="228" w:lineRule="auto"/>
        <w:rPr>
          <w:rFonts w:asciiTheme="majorBidi" w:hAnsiTheme="majorBidi" w:cstheme="majorBidi"/>
          <w:i/>
          <w:iCs/>
          <w:sz w:val="10"/>
          <w:szCs w:val="10"/>
          <w:lang w:bidi="ar-EG"/>
        </w:rPr>
      </w:pPr>
    </w:p>
    <w:tbl>
      <w:tblPr>
        <w:tblW w:w="6714" w:type="dxa"/>
        <w:tblInd w:w="-34"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2842"/>
        <w:gridCol w:w="1800"/>
        <w:gridCol w:w="2072"/>
      </w:tblGrid>
      <w:tr w:rsidR="001B2D8D" w:rsidRPr="004F5327" w:rsidTr="000D619C">
        <w:trPr>
          <w:trHeight w:val="2069"/>
        </w:trPr>
        <w:tc>
          <w:tcPr>
            <w:tcW w:w="2842" w:type="dxa"/>
            <w:tcBorders>
              <w:top w:val="single" w:sz="4" w:space="0" w:color="auto"/>
              <w:left w:val="single" w:sz="4" w:space="0" w:color="auto"/>
              <w:bottom w:val="nil"/>
              <w:right w:val="nil"/>
            </w:tcBorders>
            <w:hideMark/>
          </w:tcPr>
          <w:p w:rsidR="001B2D8D" w:rsidRPr="00B468AB" w:rsidRDefault="001B2D8D" w:rsidP="006A4AF0">
            <w:pPr>
              <w:spacing w:before="80" w:after="20" w:line="240" w:lineRule="auto"/>
              <w:ind w:right="-115"/>
              <w:jc w:val="center"/>
              <w:rPr>
                <w:rFonts w:asciiTheme="majorBidi" w:hAnsiTheme="majorBidi" w:cstheme="majorBidi"/>
                <w:sz w:val="18"/>
                <w:szCs w:val="18"/>
                <w:lang w:val="en-GB"/>
              </w:rPr>
            </w:pPr>
            <w:r w:rsidRPr="00B468AB">
              <w:rPr>
                <w:rFonts w:asciiTheme="majorBidi" w:hAnsiTheme="majorBidi" w:cstheme="majorBidi"/>
                <w:noProof/>
                <w:sz w:val="18"/>
                <w:szCs w:val="18"/>
              </w:rPr>
              <w:drawing>
                <wp:inline distT="0" distB="0" distL="0" distR="0">
                  <wp:extent cx="1725106" cy="1323975"/>
                  <wp:effectExtent l="19050" t="19050" r="27940" b="9525"/>
                  <wp:docPr id="11377"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725106" cy="1323975"/>
                          </a:xfrm>
                          <a:prstGeom prst="rect">
                            <a:avLst/>
                          </a:prstGeom>
                          <a:noFill/>
                          <a:ln w="12700" cmpd="sng">
                            <a:solidFill>
                              <a:schemeClr val="tx1"/>
                            </a:solidFill>
                            <a:miter lim="800000"/>
                            <a:headEnd/>
                            <a:tailEnd/>
                          </a:ln>
                          <a:effectLst/>
                        </pic:spPr>
                      </pic:pic>
                    </a:graphicData>
                  </a:graphic>
                </wp:inline>
              </w:drawing>
            </w:r>
          </w:p>
          <w:p w:rsidR="001B2D8D" w:rsidRPr="00B468AB" w:rsidRDefault="0053327D" w:rsidP="006A4AF0">
            <w:pPr>
              <w:tabs>
                <w:tab w:val="left" w:pos="1962"/>
              </w:tabs>
              <w:spacing w:after="20" w:line="240" w:lineRule="auto"/>
              <w:ind w:left="130" w:right="158"/>
              <w:jc w:val="both"/>
              <w:rPr>
                <w:rFonts w:asciiTheme="majorBidi" w:hAnsiTheme="majorBidi" w:cstheme="majorBidi"/>
                <w:sz w:val="18"/>
                <w:szCs w:val="18"/>
                <w:lang w:val="ru-RU"/>
              </w:rPr>
            </w:pPr>
            <w:r w:rsidRPr="00B468AB">
              <w:rPr>
                <w:rFonts w:asciiTheme="majorBidi" w:hAnsiTheme="majorBidi" w:cstheme="majorBidi"/>
                <w:sz w:val="18"/>
                <w:szCs w:val="18"/>
                <w:lang w:val="ru-RU"/>
              </w:rPr>
              <w:t>Солнечное колесо бога солнца Шамаша.</w:t>
            </w:r>
          </w:p>
        </w:tc>
        <w:tc>
          <w:tcPr>
            <w:tcW w:w="1800" w:type="dxa"/>
            <w:tcBorders>
              <w:top w:val="single" w:sz="4" w:space="0" w:color="auto"/>
              <w:left w:val="nil"/>
              <w:bottom w:val="nil"/>
              <w:right w:val="nil"/>
            </w:tcBorders>
            <w:hideMark/>
          </w:tcPr>
          <w:p w:rsidR="001B2D8D" w:rsidRPr="00B468AB" w:rsidRDefault="00FB479C" w:rsidP="006A4AF0">
            <w:pPr>
              <w:spacing w:before="80" w:after="20" w:line="240" w:lineRule="auto"/>
              <w:jc w:val="center"/>
              <w:rPr>
                <w:rFonts w:asciiTheme="majorBidi" w:hAnsiTheme="majorBidi" w:cstheme="majorBidi"/>
                <w:sz w:val="18"/>
                <w:szCs w:val="18"/>
                <w:lang w:val="en-GB"/>
              </w:rPr>
            </w:pPr>
            <w:r w:rsidRPr="00B468AB">
              <w:rPr>
                <w:rFonts w:asciiTheme="majorBidi" w:hAnsiTheme="majorBidi" w:cstheme="majorBidi"/>
                <w:noProof/>
                <w:sz w:val="18"/>
                <w:szCs w:val="18"/>
              </w:rPr>
              <w:drawing>
                <wp:inline distT="0" distB="0" distL="0" distR="0" wp14:anchorId="6B4441F1" wp14:editId="34A2A4CD">
                  <wp:extent cx="904974" cy="1310326"/>
                  <wp:effectExtent l="19050" t="19050" r="9525" b="2349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14" cstate="print">
                            <a:extLst>
                              <a:ext uri="{BEBA8EAE-BF5A-486C-A8C5-ECC9F3942E4B}">
                                <a14:imgProps xmlns:a14="http://schemas.microsoft.com/office/drawing/2010/main">
                                  <a14:imgLayer r:embed="rId1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20930" cy="1333428"/>
                          </a:xfrm>
                          <a:prstGeom prst="rect">
                            <a:avLst/>
                          </a:prstGeom>
                          <a:noFill/>
                          <a:ln w="12700">
                            <a:solidFill>
                              <a:schemeClr val="tx1"/>
                            </a:solidFill>
                          </a:ln>
                          <a:effectLst/>
                          <a:extLst/>
                        </pic:spPr>
                      </pic:pic>
                    </a:graphicData>
                  </a:graphic>
                </wp:inline>
              </w:drawing>
            </w:r>
          </w:p>
          <w:p w:rsidR="001B2D8D" w:rsidRPr="00B468AB" w:rsidRDefault="0053327D" w:rsidP="006A4AF0">
            <w:pPr>
              <w:tabs>
                <w:tab w:val="left" w:pos="-917"/>
              </w:tabs>
              <w:spacing w:after="20" w:line="240" w:lineRule="auto"/>
              <w:ind w:left="72" w:right="-115" w:hanging="72"/>
              <w:jc w:val="center"/>
              <w:rPr>
                <w:rFonts w:asciiTheme="majorBidi" w:hAnsiTheme="majorBidi" w:cstheme="majorBidi"/>
                <w:sz w:val="18"/>
                <w:szCs w:val="18"/>
                <w:lang w:val="ru-RU"/>
              </w:rPr>
            </w:pPr>
            <w:r w:rsidRPr="00B468AB">
              <w:rPr>
                <w:rFonts w:asciiTheme="majorBidi" w:hAnsiTheme="majorBidi" w:cstheme="majorBidi"/>
                <w:sz w:val="18"/>
                <w:szCs w:val="18"/>
                <w:lang w:val="ru-RU"/>
              </w:rPr>
              <w:t>Папа Франциск с солнечными лучами.</w:t>
            </w:r>
          </w:p>
        </w:tc>
        <w:tc>
          <w:tcPr>
            <w:tcW w:w="2072" w:type="dxa"/>
            <w:tcBorders>
              <w:top w:val="single" w:sz="4" w:space="0" w:color="auto"/>
              <w:left w:val="nil"/>
              <w:bottom w:val="nil"/>
              <w:right w:val="single" w:sz="4" w:space="0" w:color="auto"/>
            </w:tcBorders>
            <w:hideMark/>
          </w:tcPr>
          <w:p w:rsidR="001B2D8D" w:rsidRPr="00B468AB" w:rsidRDefault="00322396" w:rsidP="006A4AF0">
            <w:pPr>
              <w:spacing w:before="80" w:after="20" w:line="240" w:lineRule="auto"/>
              <w:ind w:left="-115"/>
              <w:jc w:val="center"/>
              <w:rPr>
                <w:rFonts w:asciiTheme="majorBidi" w:hAnsiTheme="majorBidi" w:cstheme="majorBidi"/>
                <w:sz w:val="18"/>
                <w:szCs w:val="18"/>
                <w:lang w:val="en-GB"/>
              </w:rPr>
            </w:pPr>
            <w:r>
              <w:rPr>
                <w:rFonts w:asciiTheme="majorBidi" w:hAnsiTheme="majorBidi" w:cstheme="majorBidi"/>
                <w:noProof/>
                <w:sz w:val="18"/>
                <w:szCs w:val="18"/>
              </w:rPr>
              <mc:AlternateContent>
                <mc:Choice Requires="wps">
                  <w:drawing>
                    <wp:anchor distT="0" distB="0" distL="114300" distR="114300" simplePos="0" relativeHeight="251669504" behindDoc="0" locked="0" layoutInCell="1" allowOverlap="1" wp14:anchorId="5E9915D3" wp14:editId="31E73930">
                      <wp:simplePos x="0" y="0"/>
                      <wp:positionH relativeFrom="column">
                        <wp:posOffset>626745</wp:posOffset>
                      </wp:positionH>
                      <wp:positionV relativeFrom="paragraph">
                        <wp:posOffset>109220</wp:posOffset>
                      </wp:positionV>
                      <wp:extent cx="129540" cy="137795"/>
                      <wp:effectExtent l="38100" t="19050" r="22860" b="52705"/>
                      <wp:wrapNone/>
                      <wp:docPr id="1122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 cy="137795"/>
                              </a:xfrm>
                              <a:prstGeom prst="straightConnector1">
                                <a:avLst/>
                              </a:prstGeom>
                              <a:noFill/>
                              <a:ln w="38100">
                                <a:solidFill>
                                  <a:srgbClr val="FFFF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49.35pt;margin-top:8.6pt;width:10.2pt;height:10.8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" strokecolor="yellow" strokeweight="3pt">
                      <v:stroke endarrow="block"/>
                      <v:shadow color="#622423 [1605]" opacity=".5" offset="1pt"/>
                    </v:shape>
                  </w:pict>
                </mc:Fallback>
              </mc:AlternateContent>
            </w:r>
            <w:r w:rsidR="001B2D8D" w:rsidRPr="00B468AB">
              <w:rPr>
                <w:rFonts w:asciiTheme="majorBidi" w:hAnsiTheme="majorBidi" w:cstheme="majorBidi"/>
                <w:noProof/>
                <w:sz w:val="18"/>
                <w:szCs w:val="18"/>
              </w:rPr>
              <w:drawing>
                <wp:inline distT="0" distB="0" distL="0" distR="0" wp14:anchorId="0E89B1BE" wp14:editId="53748E8E">
                  <wp:extent cx="1180453" cy="1324098"/>
                  <wp:effectExtent l="19050" t="19050" r="20320" b="9525"/>
                  <wp:docPr id="11379" name="Picture 1051" descr="Description: sun wo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6" descr="Description: sun worship"/>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81735" cy="1325536"/>
                          </a:xfrm>
                          <a:prstGeom prst="rect">
                            <a:avLst/>
                          </a:prstGeom>
                          <a:noFill/>
                          <a:ln w="12700" cmpd="sng">
                            <a:solidFill>
                              <a:schemeClr val="tx1"/>
                            </a:solidFill>
                            <a:miter lim="800000"/>
                            <a:headEnd/>
                            <a:tailEnd/>
                          </a:ln>
                          <a:effectLst/>
                        </pic:spPr>
                      </pic:pic>
                    </a:graphicData>
                  </a:graphic>
                </wp:inline>
              </w:drawing>
            </w:r>
          </w:p>
          <w:p w:rsidR="001B2D8D" w:rsidRPr="00B468AB" w:rsidRDefault="0053327D" w:rsidP="006A4AF0">
            <w:pPr>
              <w:tabs>
                <w:tab w:val="left" w:pos="1407"/>
              </w:tabs>
              <w:spacing w:after="20" w:line="240" w:lineRule="auto"/>
              <w:ind w:left="72" w:right="72"/>
              <w:jc w:val="both"/>
              <w:rPr>
                <w:rFonts w:asciiTheme="majorBidi" w:hAnsiTheme="majorBidi" w:cstheme="majorBidi"/>
                <w:sz w:val="18"/>
                <w:szCs w:val="18"/>
                <w:lang w:val="ru-RU"/>
              </w:rPr>
            </w:pPr>
            <w:r w:rsidRPr="00B468AB">
              <w:rPr>
                <w:rFonts w:asciiTheme="majorBidi" w:hAnsiTheme="majorBidi" w:cstheme="majorBidi"/>
                <w:sz w:val="18"/>
                <w:szCs w:val="18"/>
                <w:lang w:val="ru-RU"/>
              </w:rPr>
              <w:t>Евхаристия в центре солнечных лучей.</w:t>
            </w:r>
          </w:p>
        </w:tc>
      </w:tr>
    </w:tbl>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12"/>
      </w:tblGrid>
      <w:tr w:rsidR="001B2D8D" w:rsidRPr="0068709C" w:rsidTr="00C60FD9">
        <w:tc>
          <w:tcPr>
            <w:tcW w:w="6712" w:type="dxa"/>
            <w:tcBorders>
              <w:top w:val="nil"/>
              <w:left w:val="single" w:sz="4" w:space="0" w:color="auto"/>
              <w:bottom w:val="nil"/>
              <w:right w:val="single" w:sz="4" w:space="0" w:color="auto"/>
            </w:tcBorders>
            <w:hideMark/>
          </w:tcPr>
          <w:p w:rsidR="001B2D8D" w:rsidRPr="0068709C" w:rsidRDefault="002B51C6" w:rsidP="000D619C">
            <w:pPr>
              <w:spacing w:before="40" w:after="20" w:line="20" w:lineRule="atLeast"/>
              <w:ind w:right="86"/>
              <w:jc w:val="center"/>
              <w:rPr>
                <w:rFonts w:asciiTheme="majorBidi" w:hAnsiTheme="majorBidi" w:cstheme="majorBidi"/>
                <w:color w:val="120575"/>
                <w:sz w:val="20"/>
                <w:szCs w:val="20"/>
                <w:lang w:val="en-GB"/>
              </w:rPr>
            </w:pPr>
            <w:r w:rsidRPr="00D9218F">
              <w:rPr>
                <w:rFonts w:asciiTheme="majorBidi" w:hAnsiTheme="majorBidi" w:cstheme="majorBidi"/>
                <w:noProof/>
                <w:sz w:val="20"/>
                <w:szCs w:val="20"/>
              </w:rPr>
              <w:drawing>
                <wp:anchor distT="0" distB="0" distL="114300" distR="114300" simplePos="0" relativeHeight="251814912" behindDoc="0" locked="0" layoutInCell="1" allowOverlap="1">
                  <wp:simplePos x="0" y="0"/>
                  <wp:positionH relativeFrom="column">
                    <wp:posOffset>584835</wp:posOffset>
                  </wp:positionH>
                  <wp:positionV relativeFrom="paragraph">
                    <wp:posOffset>1089237</wp:posOffset>
                  </wp:positionV>
                  <wp:extent cx="1216010" cy="1314027"/>
                  <wp:effectExtent l="0" t="0" r="3810" b="635"/>
                  <wp:wrapNone/>
                  <wp:docPr id="1031" name="Picture 7" descr="http://www.kotipetripaavola.com/StPetersqua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www.kotipetripaavola.com/StPetersquare2.jpg"/>
                          <pic:cNvPicPr>
                            <a:picLocks noChangeAspect="1" noChangeArrowheads="1"/>
                          </pic:cNvPicPr>
                        </pic:nvPicPr>
                        <pic:blipFill>
                          <a:blip r:embed="rId316" cstate="print">
                            <a:extLst>
                              <a:ext uri="{BEBA8EAE-BF5A-486C-A8C5-ECC9F3942E4B}">
                                <a14:imgProps xmlns:a14="http://schemas.microsoft.com/office/drawing/2010/main">
                                  <a14:imgLayer r:embed="rId317">
                                    <a14:imgEffect>
                                      <a14:sharpenSoften amount="50000"/>
                                    </a14:imgEffect>
                                    <a14:imgEffect>
                                      <a14:colorTemperature colorTemp="59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6010" cy="1314027"/>
                          </a:xfrm>
                          <a:prstGeom prst="rect">
                            <a:avLst/>
                          </a:prstGeom>
                          <a:noFill/>
                          <a:extLst/>
                        </pic:spPr>
                      </pic:pic>
                    </a:graphicData>
                  </a:graphic>
                </wp:anchor>
              </w:drawing>
            </w:r>
            <w:r w:rsidR="001B2D8D" w:rsidRPr="0068709C">
              <w:rPr>
                <w:rFonts w:asciiTheme="majorBidi" w:hAnsiTheme="majorBidi" w:cstheme="majorBidi"/>
                <w:i/>
                <w:iCs/>
                <w:noProof/>
                <w:color w:val="120575"/>
                <w:sz w:val="20"/>
                <w:szCs w:val="20"/>
              </w:rPr>
              <w:drawing>
                <wp:inline distT="0" distB="0" distL="0" distR="0">
                  <wp:extent cx="3705013" cy="2560154"/>
                  <wp:effectExtent l="0" t="0" r="0" b="0"/>
                  <wp:docPr id="11380"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708564" cy="2562608"/>
                          </a:xfrm>
                          <a:prstGeom prst="rect">
                            <a:avLst/>
                          </a:prstGeom>
                          <a:noFill/>
                          <a:ln>
                            <a:noFill/>
                          </a:ln>
                        </pic:spPr>
                      </pic:pic>
                    </a:graphicData>
                  </a:graphic>
                </wp:inline>
              </w:drawing>
            </w:r>
          </w:p>
        </w:tc>
      </w:tr>
      <w:tr w:rsidR="001B2D8D" w:rsidRPr="0068709C" w:rsidTr="00E81E6B">
        <w:trPr>
          <w:trHeight w:val="1687"/>
        </w:trPr>
        <w:tc>
          <w:tcPr>
            <w:tcW w:w="6712" w:type="dxa"/>
            <w:tcBorders>
              <w:top w:val="nil"/>
              <w:left w:val="single" w:sz="4" w:space="0" w:color="auto"/>
              <w:bottom w:val="single" w:sz="4" w:space="0" w:color="auto"/>
              <w:right w:val="single" w:sz="4" w:space="0" w:color="auto"/>
            </w:tcBorders>
            <w:hideMark/>
          </w:tcPr>
          <w:p w:rsidR="00D43B1E" w:rsidRPr="00D43B1E" w:rsidRDefault="00D43B1E" w:rsidP="0032582A">
            <w:pPr>
              <w:tabs>
                <w:tab w:val="center" w:pos="5233"/>
              </w:tabs>
              <w:spacing w:after="80" w:line="20" w:lineRule="atLeast"/>
              <w:jc w:val="both"/>
              <w:rPr>
                <w:rFonts w:asciiTheme="majorBidi" w:hAnsiTheme="majorBidi" w:cstheme="majorBidi"/>
                <w:sz w:val="18"/>
                <w:szCs w:val="18"/>
                <w:lang w:val="ru-RU" w:bidi="ar-EG"/>
              </w:rPr>
            </w:pPr>
            <w:r w:rsidRPr="00D43B1E">
              <w:rPr>
                <w:rFonts w:asciiTheme="majorBidi" w:hAnsiTheme="majorBidi" w:cstheme="majorBidi"/>
                <w:sz w:val="18"/>
                <w:szCs w:val="18"/>
                <w:lang w:val="ru-RU" w:bidi="ar-EG"/>
              </w:rPr>
              <w:t xml:space="preserve">Площадь Святого Петра в Ватикане (слева) в виде символа бога солнца Шамаша, как он изображен на жертвенном камне в храме Ваала (вверху страницы слева и справа внизу). В центре площади находится египетский обелиск, возведенный на площади Святого Петра в Риме. Обелиск  использовался в </w:t>
            </w:r>
            <w:r w:rsidR="00976992">
              <w:rPr>
                <w:rFonts w:asciiTheme="majorBidi" w:hAnsiTheme="majorBidi" w:cstheme="majorBidi"/>
                <w:sz w:val="18"/>
                <w:szCs w:val="18"/>
                <w:lang w:val="ru-RU" w:bidi="ar-EG"/>
              </w:rPr>
              <w:t>качестве поклонения</w:t>
            </w:r>
            <w:r w:rsidRPr="00D43B1E">
              <w:rPr>
                <w:rFonts w:asciiTheme="majorBidi" w:hAnsiTheme="majorBidi" w:cstheme="majorBidi"/>
                <w:sz w:val="18"/>
                <w:szCs w:val="18"/>
                <w:lang w:val="ru-RU" w:bidi="ar-EG"/>
              </w:rPr>
              <w:t xml:space="preserve"> солнцу как фаллический символ. Поэтому, Семирамида возвела обелиск в Вавилоне для демонстрации фаллоса бога солнца Ваала или Нимрод</w:t>
            </w:r>
            <w:r w:rsidR="00976992">
              <w:rPr>
                <w:rFonts w:asciiTheme="majorBidi" w:hAnsiTheme="majorBidi" w:cstheme="majorBidi"/>
                <w:sz w:val="18"/>
                <w:szCs w:val="18"/>
                <w:lang w:val="ru-RU" w:bidi="ar-EG"/>
              </w:rPr>
              <w:t>а</w:t>
            </w:r>
            <w:r w:rsidRPr="00D43B1E">
              <w:rPr>
                <w:rFonts w:asciiTheme="majorBidi" w:hAnsiTheme="majorBidi" w:cstheme="majorBidi"/>
                <w:sz w:val="18"/>
                <w:szCs w:val="18"/>
                <w:lang w:val="ru-RU" w:bidi="ar-EG"/>
              </w:rPr>
              <w:t>.</w:t>
            </w:r>
          </w:p>
          <w:p w:rsidR="006F7F9E" w:rsidRPr="00E86BCF" w:rsidRDefault="00E86BCF" w:rsidP="0032582A">
            <w:pPr>
              <w:tabs>
                <w:tab w:val="center" w:pos="5233"/>
              </w:tabs>
              <w:spacing w:after="80" w:line="20" w:lineRule="atLeast"/>
              <w:rPr>
                <w:rFonts w:asciiTheme="majorBidi" w:hAnsiTheme="majorBidi" w:cstheme="majorBidi"/>
                <w:sz w:val="18"/>
                <w:szCs w:val="18"/>
                <w:lang w:val="ru-RU" w:bidi="ar-EG"/>
              </w:rPr>
            </w:pPr>
            <w:r w:rsidRPr="00E86BCF">
              <w:rPr>
                <w:rFonts w:asciiTheme="majorBidi" w:hAnsiTheme="majorBidi" w:cstheme="majorBidi"/>
                <w:sz w:val="18"/>
                <w:szCs w:val="18"/>
                <w:lang w:val="ru-RU" w:bidi="ar-EG"/>
              </w:rPr>
              <w:t>"</w:t>
            </w:r>
            <w:r w:rsidR="00704CAE">
              <w:rPr>
                <w:rFonts w:asciiTheme="majorBidi" w:hAnsiTheme="majorBidi" w:cstheme="majorBidi"/>
                <w:i/>
                <w:iCs/>
                <w:sz w:val="18"/>
                <w:szCs w:val="18"/>
                <w:lang w:val="ru-RU" w:bidi="ar-EG"/>
              </w:rPr>
              <w:t>Р</w:t>
            </w:r>
            <w:r w:rsidRPr="0032582A">
              <w:rPr>
                <w:rFonts w:asciiTheme="majorBidi" w:hAnsiTheme="majorBidi" w:cstheme="majorBidi"/>
                <w:i/>
                <w:iCs/>
                <w:sz w:val="18"/>
                <w:szCs w:val="18"/>
                <w:lang w:val="ru-RU" w:bidi="ar-EG"/>
              </w:rPr>
              <w:t>азорю высоты ваши и разрушу столбы ваши, и повергну трупы ваши на обломки идолов ваших, и возгнушается душа Моя вами…" (Книга Левит 26:30).</w:t>
            </w:r>
          </w:p>
        </w:tc>
      </w:tr>
    </w:tbl>
    <w:p w:rsidR="00495360" w:rsidRPr="00495360" w:rsidRDefault="00495360" w:rsidP="00704CAE">
      <w:pPr>
        <w:pStyle w:val="ListParagraph"/>
        <w:numPr>
          <w:ilvl w:val="0"/>
          <w:numId w:val="17"/>
        </w:numPr>
        <w:tabs>
          <w:tab w:val="center" w:pos="5233"/>
        </w:tabs>
        <w:spacing w:before="80" w:after="60" w:line="20" w:lineRule="atLeast"/>
        <w:ind w:left="270" w:hanging="270"/>
        <w:contextualSpacing w:val="0"/>
        <w:jc w:val="both"/>
        <w:rPr>
          <w:rFonts w:asciiTheme="majorBidi" w:hAnsiTheme="majorBidi" w:cstheme="majorBidi"/>
          <w:sz w:val="20"/>
          <w:szCs w:val="20"/>
          <w:lang w:val="ru-RU" w:bidi="ar-EG"/>
        </w:rPr>
      </w:pPr>
      <w:r w:rsidRPr="00495360">
        <w:rPr>
          <w:rFonts w:asciiTheme="majorBidi" w:hAnsiTheme="majorBidi" w:cstheme="majorBidi"/>
          <w:b/>
          <w:bCs/>
          <w:i/>
          <w:iCs/>
          <w:sz w:val="20"/>
          <w:szCs w:val="20"/>
          <w:lang w:val="ru-RU" w:bidi="ar-EG"/>
        </w:rPr>
        <w:lastRenderedPageBreak/>
        <w:t>Потеря влияния христианства на жизнь:</w:t>
      </w:r>
      <w:r w:rsidRPr="00495360">
        <w:rPr>
          <w:rFonts w:asciiTheme="majorBidi" w:hAnsiTheme="majorBidi" w:cstheme="majorBidi"/>
          <w:sz w:val="20"/>
          <w:szCs w:val="20"/>
          <w:lang w:val="ru-RU" w:bidi="ar-EG"/>
        </w:rPr>
        <w:t xml:space="preserve"> согласно Паулианству, Иисус (мир ему) спас христиан посредством его крови, и спасение основано на "вере", а не "делах закона". То есть, нет необходимости подчиниться Закону Божьему, и, следовательно, Закон Божий утратил свое влияние в жизни христиан.</w:t>
      </w:r>
    </w:p>
    <w:p w:rsidR="00495360" w:rsidRPr="00495360" w:rsidRDefault="00495360" w:rsidP="00704CAE">
      <w:pPr>
        <w:pStyle w:val="ListParagraph"/>
        <w:numPr>
          <w:ilvl w:val="0"/>
          <w:numId w:val="17"/>
        </w:numPr>
        <w:tabs>
          <w:tab w:val="center" w:pos="5233"/>
        </w:tabs>
        <w:spacing w:before="80" w:after="60" w:line="20" w:lineRule="atLeast"/>
        <w:ind w:left="274" w:hanging="274"/>
        <w:contextualSpacing w:val="0"/>
        <w:jc w:val="both"/>
        <w:rPr>
          <w:rFonts w:asciiTheme="majorBidi" w:hAnsiTheme="majorBidi" w:cstheme="majorBidi"/>
          <w:sz w:val="20"/>
          <w:szCs w:val="20"/>
          <w:lang w:val="ru-RU" w:bidi="ar-EG"/>
        </w:rPr>
      </w:pPr>
      <w:r w:rsidRPr="00495360">
        <w:rPr>
          <w:rFonts w:asciiTheme="majorBidi" w:hAnsiTheme="majorBidi" w:cstheme="majorBidi"/>
          <w:b/>
          <w:bCs/>
          <w:i/>
          <w:iCs/>
          <w:sz w:val="20"/>
          <w:szCs w:val="20"/>
          <w:lang w:val="ru-RU" w:bidi="ar-EG"/>
        </w:rPr>
        <w:t>Раннее дестимулирование чтения Библии:</w:t>
      </w:r>
      <w:r w:rsidRPr="00495360">
        <w:rPr>
          <w:rFonts w:asciiTheme="majorBidi" w:hAnsiTheme="majorBidi" w:cstheme="majorBidi"/>
          <w:sz w:val="20"/>
          <w:szCs w:val="20"/>
          <w:lang w:val="ru-RU" w:bidi="ar-EG"/>
        </w:rPr>
        <w:t xml:space="preserve"> из-за боязни обнаружения расхождений в Библии (см</w:t>
      </w:r>
      <w:r w:rsidR="005809C4">
        <w:rPr>
          <w:rFonts w:asciiTheme="majorBidi" w:hAnsiTheme="majorBidi" w:cstheme="majorBidi"/>
          <w:sz w:val="20"/>
          <w:szCs w:val="20"/>
          <w:lang w:val="ru-RU" w:bidi="ar-EG"/>
        </w:rPr>
        <w:t>.</w:t>
      </w:r>
      <w:r w:rsidRPr="00495360">
        <w:rPr>
          <w:rFonts w:asciiTheme="majorBidi" w:hAnsiTheme="majorBidi" w:cstheme="majorBidi"/>
          <w:sz w:val="20"/>
          <w:szCs w:val="20"/>
          <w:lang w:val="ru-RU" w:bidi="ar-EG"/>
        </w:rPr>
        <w:t xml:space="preserve"> главу 10) и внедренных излишеств солнечной практики, которые противоречат заявленной непогрешимост</w:t>
      </w:r>
      <w:r w:rsidR="00D37D22">
        <w:rPr>
          <w:rFonts w:asciiTheme="majorBidi" w:hAnsiTheme="majorBidi" w:cstheme="majorBidi"/>
          <w:sz w:val="20"/>
          <w:szCs w:val="20"/>
          <w:lang w:val="ru-RU" w:bidi="ar-EG"/>
        </w:rPr>
        <w:t>и Библии, Церковь не рекомендовала</w:t>
      </w:r>
      <w:r w:rsidRPr="00495360">
        <w:rPr>
          <w:rFonts w:asciiTheme="majorBidi" w:hAnsiTheme="majorBidi" w:cstheme="majorBidi"/>
          <w:sz w:val="20"/>
          <w:szCs w:val="20"/>
          <w:lang w:val="ru-RU" w:bidi="ar-EG"/>
        </w:rPr>
        <w:t xml:space="preserve"> читать ее на протяжении многих веков, сохраняя ее на латинском языке. Обратите внимание н</w:t>
      </w:r>
      <w:r w:rsidR="00CA0F56">
        <w:rPr>
          <w:rFonts w:asciiTheme="majorBidi" w:hAnsiTheme="majorBidi" w:cstheme="majorBidi"/>
          <w:sz w:val="20"/>
          <w:szCs w:val="20"/>
          <w:lang w:val="ru-RU" w:bidi="ar-EG"/>
        </w:rPr>
        <w:t>а то, что первоначальные рукописи</w:t>
      </w:r>
      <w:r w:rsidRPr="00495360">
        <w:rPr>
          <w:rFonts w:asciiTheme="majorBidi" w:hAnsiTheme="majorBidi" w:cstheme="majorBidi"/>
          <w:sz w:val="20"/>
          <w:szCs w:val="20"/>
          <w:lang w:val="ru-RU" w:bidi="ar-EG"/>
        </w:rPr>
        <w:t xml:space="preserve"> были на иврите, арамейском или греческом, латынь на самом деле является переводом.</w:t>
      </w:r>
    </w:p>
    <w:p w:rsidR="00495360" w:rsidRPr="00495360" w:rsidRDefault="00495360" w:rsidP="00704CAE">
      <w:pPr>
        <w:spacing w:before="60" w:after="40" w:line="20" w:lineRule="atLeast"/>
        <w:jc w:val="both"/>
        <w:rPr>
          <w:rFonts w:asciiTheme="majorBidi" w:hAnsiTheme="majorBidi" w:cstheme="majorBidi"/>
          <w:sz w:val="20"/>
          <w:szCs w:val="20"/>
          <w:lang w:val="en-GB"/>
        </w:rPr>
      </w:pPr>
      <w:r w:rsidRPr="00495360">
        <w:rPr>
          <w:rFonts w:asciiTheme="majorBidi" w:hAnsiTheme="majorBidi" w:cstheme="majorBidi"/>
          <w:b/>
          <w:bCs/>
          <w:i/>
          <w:iCs/>
          <w:sz w:val="28"/>
          <w:szCs w:val="28"/>
          <w:lang w:val="en-GB"/>
        </w:rPr>
        <w:t>Заключение</w:t>
      </w:r>
    </w:p>
    <w:p w:rsidR="00495360" w:rsidRPr="005711C7" w:rsidRDefault="00495360" w:rsidP="00704CAE">
      <w:pPr>
        <w:pStyle w:val="ListParagraph"/>
        <w:numPr>
          <w:ilvl w:val="0"/>
          <w:numId w:val="24"/>
        </w:numPr>
        <w:tabs>
          <w:tab w:val="center" w:pos="5233"/>
        </w:tabs>
        <w:spacing w:before="80" w:after="60" w:line="20" w:lineRule="atLeast"/>
        <w:ind w:left="180" w:hanging="180"/>
        <w:contextualSpacing w:val="0"/>
        <w:jc w:val="both"/>
        <w:rPr>
          <w:rFonts w:asciiTheme="majorBidi" w:hAnsiTheme="majorBidi" w:cstheme="majorBidi"/>
          <w:sz w:val="20"/>
          <w:szCs w:val="20"/>
          <w:lang w:val="ru-RU" w:bidi="ar-EG"/>
        </w:rPr>
      </w:pPr>
      <w:r w:rsidRPr="005711C7">
        <w:rPr>
          <w:rFonts w:asciiTheme="majorBidi" w:hAnsiTheme="majorBidi" w:cstheme="majorBidi"/>
          <w:sz w:val="20"/>
          <w:szCs w:val="20"/>
          <w:lang w:val="ru-RU" w:bidi="ar-EG"/>
        </w:rPr>
        <w:t>Для того, чтобы привлеч</w:t>
      </w:r>
      <w:r w:rsidR="00D020AE">
        <w:rPr>
          <w:rFonts w:asciiTheme="majorBidi" w:hAnsiTheme="majorBidi" w:cstheme="majorBidi"/>
          <w:sz w:val="20"/>
          <w:szCs w:val="20"/>
          <w:lang w:val="ru-RU" w:bidi="ar-EG"/>
        </w:rPr>
        <w:t>ь солнцеполклонников</w:t>
      </w:r>
      <w:r w:rsidRPr="005711C7">
        <w:rPr>
          <w:rFonts w:asciiTheme="majorBidi" w:hAnsiTheme="majorBidi" w:cstheme="majorBidi"/>
          <w:sz w:val="20"/>
          <w:szCs w:val="20"/>
          <w:lang w:val="ru-RU" w:bidi="ar-EG"/>
        </w:rPr>
        <w:t xml:space="preserve"> в христианство, церко</w:t>
      </w:r>
      <w:r w:rsidR="002D5EA3">
        <w:rPr>
          <w:rFonts w:asciiTheme="majorBidi" w:hAnsiTheme="majorBidi" w:cstheme="majorBidi"/>
          <w:sz w:val="20"/>
          <w:szCs w:val="20"/>
          <w:lang w:val="ru-RU" w:bidi="ar-EG"/>
        </w:rPr>
        <w:t>вь приняла</w:t>
      </w:r>
      <w:r w:rsidRPr="005711C7">
        <w:rPr>
          <w:rFonts w:asciiTheme="majorBidi" w:hAnsiTheme="majorBidi" w:cstheme="majorBidi"/>
          <w:sz w:val="20"/>
          <w:szCs w:val="20"/>
          <w:lang w:val="ru-RU" w:bidi="ar-EG"/>
        </w:rPr>
        <w:t xml:space="preserve"> некоторые из их ритуалов и практик. Это может объяснить наличие</w:t>
      </w:r>
      <w:r w:rsidR="00322008">
        <w:rPr>
          <w:rFonts w:asciiTheme="majorBidi" w:hAnsiTheme="majorBidi" w:cstheme="majorBidi"/>
          <w:sz w:val="20"/>
          <w:szCs w:val="20"/>
          <w:lang w:val="ru-RU" w:bidi="ar-EG"/>
        </w:rPr>
        <w:t xml:space="preserve"> столь многих общих черт с языческими</w:t>
      </w:r>
      <w:r w:rsidRPr="005711C7">
        <w:rPr>
          <w:rFonts w:asciiTheme="majorBidi" w:hAnsiTheme="majorBidi" w:cstheme="majorBidi"/>
          <w:sz w:val="20"/>
          <w:szCs w:val="20"/>
          <w:lang w:val="ru-RU" w:bidi="ar-EG"/>
        </w:rPr>
        <w:t xml:space="preserve"> религиями.</w:t>
      </w:r>
    </w:p>
    <w:p w:rsidR="00495360" w:rsidRPr="005711C7" w:rsidRDefault="00DE344F" w:rsidP="00704CAE">
      <w:pPr>
        <w:pStyle w:val="ListParagraph"/>
        <w:numPr>
          <w:ilvl w:val="0"/>
          <w:numId w:val="24"/>
        </w:numPr>
        <w:tabs>
          <w:tab w:val="center" w:pos="5233"/>
        </w:tabs>
        <w:spacing w:before="80" w:after="60" w:line="20" w:lineRule="atLeast"/>
        <w:ind w:left="180" w:hanging="180"/>
        <w:contextualSpacing w:val="0"/>
        <w:jc w:val="both"/>
        <w:rPr>
          <w:rFonts w:asciiTheme="majorBidi" w:hAnsiTheme="majorBidi" w:cstheme="majorBidi"/>
          <w:sz w:val="20"/>
          <w:szCs w:val="20"/>
          <w:lang w:val="ru-RU" w:bidi="ar-EG"/>
        </w:rPr>
      </w:pPr>
      <w:r>
        <w:rPr>
          <w:rFonts w:asciiTheme="majorBidi" w:hAnsiTheme="majorBidi" w:cstheme="majorBidi"/>
          <w:sz w:val="20"/>
          <w:szCs w:val="20"/>
          <w:lang w:val="ru-RU" w:bidi="ar-EG"/>
        </w:rPr>
        <w:t>Х</w:t>
      </w:r>
      <w:r w:rsidR="00495360" w:rsidRPr="005711C7">
        <w:rPr>
          <w:rFonts w:asciiTheme="majorBidi" w:hAnsiTheme="majorBidi" w:cstheme="majorBidi"/>
          <w:sz w:val="20"/>
          <w:szCs w:val="20"/>
          <w:lang w:val="ru-RU" w:bidi="ar-EG"/>
        </w:rPr>
        <w:t>ристиане были введены в заблуждение, и они не знают, что:</w:t>
      </w:r>
    </w:p>
    <w:p w:rsidR="00495360" w:rsidRPr="00EC29E8" w:rsidRDefault="00495360" w:rsidP="00704CAE">
      <w:pPr>
        <w:pStyle w:val="ListParagraph"/>
        <w:numPr>
          <w:ilvl w:val="0"/>
          <w:numId w:val="18"/>
        </w:numPr>
        <w:tabs>
          <w:tab w:val="center" w:pos="5233"/>
        </w:tabs>
        <w:spacing w:before="80" w:after="60" w:line="20" w:lineRule="atLeast"/>
        <w:ind w:left="450" w:hanging="270"/>
        <w:contextualSpacing w:val="0"/>
        <w:jc w:val="both"/>
        <w:rPr>
          <w:rFonts w:asciiTheme="majorBidi" w:hAnsiTheme="majorBidi" w:cstheme="majorBidi"/>
          <w:sz w:val="20"/>
          <w:szCs w:val="20"/>
          <w:lang w:val="ru-RU" w:bidi="ar-EG"/>
        </w:rPr>
      </w:pPr>
      <w:r w:rsidRPr="00EC29E8">
        <w:rPr>
          <w:rFonts w:asciiTheme="majorBidi" w:hAnsiTheme="majorBidi" w:cstheme="majorBidi"/>
          <w:sz w:val="20"/>
          <w:szCs w:val="20"/>
          <w:lang w:val="ru-RU" w:bidi="ar-EG"/>
        </w:rPr>
        <w:t>Несмотря на то, что они любят Бо</w:t>
      </w:r>
      <w:r w:rsidR="00461F03">
        <w:rPr>
          <w:rFonts w:asciiTheme="majorBidi" w:hAnsiTheme="majorBidi" w:cstheme="majorBidi"/>
          <w:sz w:val="20"/>
          <w:szCs w:val="20"/>
          <w:lang w:val="ru-RU" w:bidi="ar-EG"/>
        </w:rPr>
        <w:t>га и верят в него, они признают</w:t>
      </w:r>
      <w:r w:rsidRPr="00EC29E8">
        <w:rPr>
          <w:rFonts w:asciiTheme="majorBidi" w:hAnsiTheme="majorBidi" w:cstheme="majorBidi"/>
          <w:sz w:val="20"/>
          <w:szCs w:val="20"/>
          <w:lang w:val="ru-RU" w:bidi="ar-EG"/>
        </w:rPr>
        <w:t xml:space="preserve"> Иисуса (мир ему) и Свято</w:t>
      </w:r>
      <w:r w:rsidR="00461F03">
        <w:rPr>
          <w:rFonts w:asciiTheme="majorBidi" w:hAnsiTheme="majorBidi" w:cstheme="majorBidi"/>
          <w:sz w:val="20"/>
          <w:szCs w:val="20"/>
          <w:lang w:val="ru-RU" w:bidi="ar-EG"/>
        </w:rPr>
        <w:t>го Духа в качестве сотоварищей  Е</w:t>
      </w:r>
      <w:r w:rsidRPr="00EC29E8">
        <w:rPr>
          <w:rFonts w:asciiTheme="majorBidi" w:hAnsiTheme="majorBidi" w:cstheme="majorBidi"/>
          <w:sz w:val="20"/>
          <w:szCs w:val="20"/>
          <w:lang w:val="ru-RU" w:bidi="ar-EG"/>
        </w:rPr>
        <w:t>му.</w:t>
      </w:r>
    </w:p>
    <w:p w:rsidR="00495360" w:rsidRPr="00EC29E8" w:rsidRDefault="00495360" w:rsidP="00704CAE">
      <w:pPr>
        <w:pStyle w:val="ListParagraph"/>
        <w:numPr>
          <w:ilvl w:val="0"/>
          <w:numId w:val="18"/>
        </w:numPr>
        <w:tabs>
          <w:tab w:val="center" w:pos="5233"/>
        </w:tabs>
        <w:spacing w:before="80" w:after="60" w:line="20" w:lineRule="atLeast"/>
        <w:ind w:left="450" w:hanging="270"/>
        <w:contextualSpacing w:val="0"/>
        <w:jc w:val="both"/>
        <w:rPr>
          <w:rFonts w:asciiTheme="majorBidi" w:hAnsiTheme="majorBidi" w:cstheme="majorBidi"/>
          <w:sz w:val="20"/>
          <w:szCs w:val="20"/>
          <w:lang w:val="ru-RU" w:bidi="ar-EG"/>
        </w:rPr>
      </w:pPr>
      <w:r w:rsidRPr="00EC29E8">
        <w:rPr>
          <w:rFonts w:asciiTheme="majorBidi" w:hAnsiTheme="majorBidi" w:cstheme="majorBidi"/>
          <w:sz w:val="20"/>
          <w:szCs w:val="20"/>
          <w:lang w:val="ru-RU" w:bidi="ar-EG"/>
        </w:rPr>
        <w:t>Несмотря на то, что они любят и верят в Бога, они практикуют многие ритуалы солнцепоклонников.</w:t>
      </w:r>
    </w:p>
    <w:p w:rsidR="00495360" w:rsidRPr="00EC29E8" w:rsidRDefault="00495360" w:rsidP="00704CAE">
      <w:pPr>
        <w:pStyle w:val="ListParagraph"/>
        <w:numPr>
          <w:ilvl w:val="0"/>
          <w:numId w:val="18"/>
        </w:numPr>
        <w:tabs>
          <w:tab w:val="center" w:pos="5233"/>
        </w:tabs>
        <w:spacing w:before="80" w:after="60" w:line="20" w:lineRule="atLeast"/>
        <w:ind w:left="450" w:hanging="270"/>
        <w:contextualSpacing w:val="0"/>
        <w:jc w:val="both"/>
        <w:rPr>
          <w:rFonts w:asciiTheme="majorBidi" w:hAnsiTheme="majorBidi" w:cstheme="majorBidi"/>
          <w:sz w:val="20"/>
          <w:szCs w:val="20"/>
          <w:lang w:val="ru-RU" w:bidi="ar-EG"/>
        </w:rPr>
      </w:pPr>
      <w:r w:rsidRPr="00EC29E8">
        <w:rPr>
          <w:rFonts w:asciiTheme="majorBidi" w:hAnsiTheme="majorBidi" w:cstheme="majorBidi"/>
          <w:sz w:val="20"/>
          <w:szCs w:val="20"/>
          <w:lang w:val="ru-RU" w:bidi="ar-EG"/>
        </w:rPr>
        <w:t>Хотя они любят Иисуса (мир ему), они следуют за Паулианством.</w:t>
      </w:r>
    </w:p>
    <w:p w:rsidR="00495360" w:rsidRPr="00EC29E8" w:rsidRDefault="00495360" w:rsidP="00704CAE">
      <w:pPr>
        <w:pStyle w:val="ListParagraph"/>
        <w:numPr>
          <w:ilvl w:val="0"/>
          <w:numId w:val="18"/>
        </w:numPr>
        <w:tabs>
          <w:tab w:val="center" w:pos="5233"/>
        </w:tabs>
        <w:spacing w:before="80" w:after="60" w:line="20" w:lineRule="atLeast"/>
        <w:ind w:left="450" w:hanging="270"/>
        <w:contextualSpacing w:val="0"/>
        <w:jc w:val="both"/>
        <w:rPr>
          <w:rFonts w:asciiTheme="majorBidi" w:hAnsiTheme="majorBidi" w:cstheme="majorBidi"/>
          <w:sz w:val="20"/>
          <w:szCs w:val="20"/>
          <w:lang w:val="ru-RU" w:bidi="ar-EG"/>
        </w:rPr>
      </w:pPr>
      <w:r w:rsidRPr="00EC29E8">
        <w:rPr>
          <w:rFonts w:asciiTheme="majorBidi" w:hAnsiTheme="majorBidi" w:cstheme="majorBidi"/>
          <w:sz w:val="20"/>
          <w:szCs w:val="20"/>
          <w:lang w:val="ru-RU" w:bidi="ar-EG"/>
        </w:rPr>
        <w:t>Хотя они любят Иисуса (мир ему), они унизили закон, который он был послан исполнить.</w:t>
      </w:r>
    </w:p>
    <w:p w:rsidR="00943F25" w:rsidRDefault="00495360" w:rsidP="00704CAE">
      <w:pPr>
        <w:pStyle w:val="ListParagraph"/>
        <w:numPr>
          <w:ilvl w:val="0"/>
          <w:numId w:val="18"/>
        </w:numPr>
        <w:tabs>
          <w:tab w:val="center" w:pos="5233"/>
        </w:tabs>
        <w:spacing w:before="80" w:after="60" w:line="20" w:lineRule="atLeast"/>
        <w:ind w:left="450" w:hanging="270"/>
        <w:contextualSpacing w:val="0"/>
        <w:jc w:val="both"/>
        <w:rPr>
          <w:rFonts w:asciiTheme="majorBidi" w:hAnsiTheme="majorBidi" w:cstheme="majorBidi"/>
          <w:sz w:val="20"/>
          <w:szCs w:val="20"/>
          <w:lang w:val="ru-RU" w:bidi="ar-EG"/>
        </w:rPr>
      </w:pPr>
      <w:r w:rsidRPr="00EC29E8">
        <w:rPr>
          <w:rFonts w:asciiTheme="majorBidi" w:hAnsiTheme="majorBidi" w:cstheme="majorBidi"/>
          <w:sz w:val="20"/>
          <w:szCs w:val="20"/>
          <w:lang w:val="ru-RU" w:bidi="ar-EG"/>
        </w:rPr>
        <w:t>Хотя они любят Марию (мир ей), они молятся и поклоняются ее статуям, как это язычники делали для своих богинь.</w:t>
      </w:r>
    </w:p>
    <w:p w:rsidR="00871F8A" w:rsidRPr="00B304B9" w:rsidRDefault="00871F8A" w:rsidP="00704CAE">
      <w:pPr>
        <w:pStyle w:val="ListParagraph"/>
        <w:numPr>
          <w:ilvl w:val="0"/>
          <w:numId w:val="36"/>
        </w:numPr>
        <w:tabs>
          <w:tab w:val="center" w:pos="5233"/>
        </w:tabs>
        <w:spacing w:before="80" w:after="60" w:line="20" w:lineRule="atLeast"/>
        <w:ind w:left="180" w:hanging="180"/>
        <w:jc w:val="both"/>
        <w:rPr>
          <w:rFonts w:asciiTheme="majorBidi" w:hAnsiTheme="majorBidi" w:cstheme="majorBidi"/>
          <w:sz w:val="20"/>
          <w:szCs w:val="20"/>
          <w:lang w:val="ru-RU" w:bidi="ar-EG"/>
        </w:rPr>
      </w:pPr>
      <w:r w:rsidRPr="00B304B9">
        <w:rPr>
          <w:rFonts w:asciiTheme="majorBidi" w:hAnsiTheme="majorBidi" w:cstheme="majorBidi"/>
          <w:sz w:val="20"/>
          <w:szCs w:val="20"/>
          <w:lang w:val="ru-RU" w:bidi="ar-EG"/>
        </w:rPr>
        <w:t xml:space="preserve">Потому что </w:t>
      </w:r>
      <w:r w:rsidR="009A121E" w:rsidRPr="00B304B9">
        <w:rPr>
          <w:rFonts w:asciiTheme="majorBidi" w:hAnsiTheme="majorBidi" w:cstheme="majorBidi"/>
          <w:sz w:val="20"/>
          <w:szCs w:val="20"/>
          <w:lang w:val="ru-RU" w:bidi="ar-EG"/>
        </w:rPr>
        <w:t>Бог любит нас и хочет направить</w:t>
      </w:r>
      <w:r w:rsidR="00CA0F56" w:rsidRPr="00B304B9">
        <w:rPr>
          <w:rFonts w:asciiTheme="majorBidi" w:hAnsiTheme="majorBidi" w:cstheme="majorBidi"/>
          <w:sz w:val="20"/>
          <w:szCs w:val="20"/>
          <w:lang w:val="ru-RU" w:bidi="ar-EG"/>
        </w:rPr>
        <w:t xml:space="preserve"> по Прямому Пути, Он указывает</w:t>
      </w:r>
      <w:r w:rsidRPr="00B304B9">
        <w:rPr>
          <w:rFonts w:asciiTheme="majorBidi" w:hAnsiTheme="majorBidi" w:cstheme="majorBidi"/>
          <w:sz w:val="20"/>
          <w:szCs w:val="20"/>
          <w:lang w:val="ru-RU" w:bidi="ar-EG"/>
        </w:rPr>
        <w:t xml:space="preserve"> причины отклонения от Его послания и Он </w:t>
      </w:r>
      <w:r w:rsidR="000C777F" w:rsidRPr="00B304B9">
        <w:rPr>
          <w:rFonts w:asciiTheme="majorBidi" w:hAnsiTheme="majorBidi" w:cstheme="majorBidi"/>
          <w:sz w:val="20"/>
          <w:szCs w:val="20"/>
          <w:lang w:val="ru-RU" w:bidi="ar-EG"/>
        </w:rPr>
        <w:t>указывает, как</w:t>
      </w:r>
      <w:r w:rsidRPr="00B304B9">
        <w:rPr>
          <w:rFonts w:asciiTheme="majorBidi" w:hAnsiTheme="majorBidi" w:cstheme="majorBidi"/>
          <w:sz w:val="20"/>
          <w:szCs w:val="20"/>
          <w:lang w:val="ru-RU" w:bidi="ar-EG"/>
        </w:rPr>
        <w:t xml:space="preserve"> восстановить первоначальную религию.</w:t>
      </w:r>
    </w:p>
    <w:p w:rsidR="00943F25" w:rsidRPr="00CF2B32" w:rsidRDefault="00943F25" w:rsidP="00704CAE">
      <w:pPr>
        <w:tabs>
          <w:tab w:val="center" w:pos="5233"/>
        </w:tabs>
        <w:spacing w:before="80" w:after="60" w:line="20" w:lineRule="atLeast"/>
        <w:ind w:left="180"/>
        <w:jc w:val="both"/>
        <w:rPr>
          <w:rStyle w:val="apple-converted-space"/>
          <w:rFonts w:asciiTheme="majorBidi" w:hAnsiTheme="majorBidi" w:cstheme="majorBidi"/>
          <w:i/>
          <w:iCs/>
          <w:color w:val="000000"/>
          <w:sz w:val="20"/>
          <w:szCs w:val="20"/>
          <w:shd w:val="clear" w:color="auto" w:fill="FFFDDD"/>
          <w:lang w:val="ru-RU"/>
        </w:rPr>
      </w:pPr>
      <w:r w:rsidRPr="00CF2B32">
        <w:rPr>
          <w:rFonts w:asciiTheme="majorBidi" w:hAnsiTheme="majorBidi" w:cstheme="majorBidi"/>
          <w:i/>
          <w:iCs/>
          <w:sz w:val="20"/>
          <w:szCs w:val="20"/>
          <w:lang w:val="ru-RU" w:bidi="ar-EG"/>
        </w:rPr>
        <w:t>"</w:t>
      </w:r>
      <w:r w:rsidRPr="00CF2B32">
        <w:rPr>
          <w:rFonts w:asciiTheme="majorBidi" w:hAnsiTheme="majorBidi" w:cstheme="majorBidi"/>
          <w:i/>
          <w:iCs/>
          <w:color w:val="000000"/>
          <w:sz w:val="20"/>
          <w:szCs w:val="20"/>
          <w:lang w:val="ru-RU"/>
        </w:rPr>
        <w:t xml:space="preserve">Скажи: «О люди Писания! Не излишествуйте в своей религии вопреки истине и не потакайте желаниями людей, которые еще раньше впали в заблуждение, ввели в заблуждение многих </w:t>
      </w:r>
      <w:r w:rsidR="002E0931" w:rsidRPr="00CF2B32">
        <w:rPr>
          <w:rFonts w:asciiTheme="majorBidi" w:hAnsiTheme="majorBidi" w:cstheme="majorBidi"/>
          <w:i/>
          <w:iCs/>
          <w:color w:val="000000"/>
          <w:sz w:val="20"/>
          <w:szCs w:val="20"/>
          <w:lang w:val="ru-RU"/>
        </w:rPr>
        <w:t>других и сбились с прямого пути</w:t>
      </w:r>
      <w:r w:rsidR="002E0931" w:rsidRPr="00CF2B32">
        <w:rPr>
          <w:rFonts w:asciiTheme="majorBidi" w:hAnsiTheme="majorBidi" w:cstheme="majorBidi"/>
          <w:i/>
          <w:iCs/>
          <w:sz w:val="20"/>
          <w:szCs w:val="20"/>
          <w:lang w:val="ru-RU" w:bidi="ar-EG"/>
        </w:rPr>
        <w:t>"</w:t>
      </w:r>
      <w:r w:rsidRPr="00CF2B32">
        <w:rPr>
          <w:rStyle w:val="apple-converted-space"/>
          <w:rFonts w:asciiTheme="majorBidi" w:hAnsiTheme="majorBidi" w:cstheme="majorBidi"/>
          <w:i/>
          <w:iCs/>
          <w:color w:val="000000"/>
          <w:sz w:val="20"/>
          <w:szCs w:val="20"/>
          <w:lang w:val="ru-RU"/>
        </w:rPr>
        <w:t xml:space="preserve"> (Коран, сура 5, аят 77).</w:t>
      </w:r>
    </w:p>
    <w:p w:rsidR="001B2D8D" w:rsidRPr="00CF2B32" w:rsidRDefault="00CF2B32" w:rsidP="00704CAE">
      <w:pPr>
        <w:tabs>
          <w:tab w:val="center" w:pos="5233"/>
        </w:tabs>
        <w:spacing w:before="80" w:after="60" w:line="20" w:lineRule="atLeast"/>
        <w:ind w:left="180"/>
        <w:jc w:val="both"/>
        <w:rPr>
          <w:rStyle w:val="apple-converted-space"/>
          <w:rFonts w:asciiTheme="majorBidi" w:hAnsiTheme="majorBidi" w:cstheme="majorBidi"/>
          <w:i/>
          <w:iCs/>
          <w:color w:val="000000"/>
          <w:sz w:val="20"/>
          <w:szCs w:val="20"/>
          <w:shd w:val="clear" w:color="auto" w:fill="FFFDDD"/>
          <w:lang w:val="ru-RU"/>
        </w:rPr>
      </w:pPr>
      <w:r w:rsidRPr="00344F48">
        <w:rPr>
          <w:rStyle w:val="apple-converted-space"/>
          <w:rFonts w:asciiTheme="majorBidi" w:hAnsiTheme="majorBidi" w:cstheme="majorBidi"/>
          <w:i/>
          <w:iCs/>
          <w:color w:val="000000"/>
          <w:sz w:val="20"/>
          <w:szCs w:val="20"/>
          <w:lang w:val="ru-RU"/>
        </w:rPr>
        <w:t>“</w:t>
      </w:r>
      <w:r w:rsidR="00943F25" w:rsidRPr="00CF2B32">
        <w:rPr>
          <w:rFonts w:asciiTheme="majorBidi" w:hAnsiTheme="majorBidi" w:cstheme="majorBidi"/>
          <w:i/>
          <w:iCs/>
          <w:color w:val="000000"/>
          <w:sz w:val="20"/>
          <w:szCs w:val="20"/>
          <w:lang w:val="ru-RU"/>
        </w:rPr>
        <w:t xml:space="preserve">Скажи: «О люди Писания! Давайте придем к единому слову для нас и для вас, о том, что мы не будем поклоняться никому, кроме Аллаха, не будем приобщать к Нему никаких сотоварищей и не будем считать друг друга господами наряду сАллахом». Еслиже они отвернутся, то </w:t>
      </w:r>
      <w:r w:rsidR="00943F25" w:rsidRPr="00CF2B32">
        <w:rPr>
          <w:rFonts w:asciiTheme="majorBidi" w:hAnsiTheme="majorBidi" w:cstheme="majorBidi"/>
          <w:i/>
          <w:iCs/>
          <w:color w:val="000000"/>
          <w:sz w:val="20"/>
          <w:szCs w:val="20"/>
          <w:lang w:val="ru-RU"/>
        </w:rPr>
        <w:lastRenderedPageBreak/>
        <w:t>скажите: «Свидетельствуйте, что мыявляемся мусульманами</w:t>
      </w:r>
      <w:r w:rsidR="002E0931" w:rsidRPr="00CF2B32">
        <w:rPr>
          <w:rFonts w:asciiTheme="majorBidi" w:hAnsiTheme="majorBidi" w:cstheme="majorBidi"/>
          <w:i/>
          <w:iCs/>
          <w:sz w:val="20"/>
          <w:szCs w:val="20"/>
          <w:lang w:val="ru-RU" w:bidi="ar-EG"/>
        </w:rPr>
        <w:t>"</w:t>
      </w:r>
      <w:r w:rsidRPr="00CF2B32">
        <w:rPr>
          <w:rFonts w:asciiTheme="majorBidi" w:hAnsiTheme="majorBidi" w:cstheme="majorBidi"/>
          <w:i/>
          <w:iCs/>
          <w:sz w:val="20"/>
          <w:szCs w:val="20"/>
          <w:lang w:val="ru-RU" w:bidi="ar-EG"/>
        </w:rPr>
        <w:t xml:space="preserve"> </w:t>
      </w:r>
      <w:r w:rsidR="00943F25" w:rsidRPr="00CF2B32">
        <w:rPr>
          <w:rStyle w:val="apple-converted-space"/>
          <w:rFonts w:asciiTheme="majorBidi" w:hAnsiTheme="majorBidi" w:cstheme="majorBidi"/>
          <w:i/>
          <w:iCs/>
          <w:color w:val="000000"/>
          <w:sz w:val="20"/>
          <w:szCs w:val="20"/>
          <w:lang w:val="ru-RU"/>
        </w:rPr>
        <w:t>(Коран, сура 3, аят 64)</w:t>
      </w:r>
      <w:r w:rsidR="00943F25" w:rsidRPr="00CF2B32">
        <w:rPr>
          <w:rStyle w:val="apple-converted-space"/>
          <w:rFonts w:asciiTheme="majorBidi" w:hAnsiTheme="majorBidi" w:cstheme="majorBidi"/>
          <w:i/>
          <w:iCs/>
          <w:color w:val="000000"/>
          <w:sz w:val="20"/>
          <w:szCs w:val="20"/>
          <w:shd w:val="clear" w:color="auto" w:fill="FFFDDD"/>
          <w:lang w:val="ru-RU"/>
        </w:rPr>
        <w:t>.</w:t>
      </w:r>
    </w:p>
    <w:p w:rsidR="000D619C" w:rsidRPr="00203092" w:rsidRDefault="000D619C" w:rsidP="000D619C">
      <w:pPr>
        <w:tabs>
          <w:tab w:val="center" w:pos="5233"/>
        </w:tabs>
        <w:spacing w:before="80" w:after="60" w:line="20" w:lineRule="atLeast"/>
        <w:rPr>
          <w:rFonts w:asciiTheme="majorBidi" w:hAnsiTheme="majorBidi" w:cstheme="majorBidi"/>
          <w:i/>
          <w:iCs/>
          <w:color w:val="000000"/>
          <w:sz w:val="24"/>
          <w:szCs w:val="24"/>
          <w:shd w:val="clear" w:color="auto" w:fill="FFFDDD"/>
          <w:lang w:val="ru-RU"/>
        </w:rPr>
      </w:pPr>
    </w:p>
    <w:tbl>
      <w:tblPr>
        <w:tblStyle w:val="TableGrid"/>
        <w:tblW w:w="6480" w:type="dxa"/>
        <w:tblInd w:w="198" w:type="dxa"/>
        <w:tblBorders>
          <w:insideH w:val="none" w:sz="0" w:space="0" w:color="auto"/>
          <w:insideV w:val="none" w:sz="0" w:space="0" w:color="auto"/>
        </w:tblBorders>
        <w:tblLayout w:type="fixed"/>
        <w:tblLook w:val="04A0" w:firstRow="1" w:lastRow="0" w:firstColumn="1" w:lastColumn="0" w:noHBand="0" w:noVBand="1"/>
      </w:tblPr>
      <w:tblGrid>
        <w:gridCol w:w="1350"/>
        <w:gridCol w:w="810"/>
        <w:gridCol w:w="540"/>
        <w:gridCol w:w="1260"/>
        <w:gridCol w:w="456"/>
        <w:gridCol w:w="84"/>
        <w:gridCol w:w="593"/>
        <w:gridCol w:w="1387"/>
      </w:tblGrid>
      <w:tr w:rsidR="001B2D8D" w:rsidRPr="0068709C" w:rsidTr="004D1040">
        <w:tc>
          <w:tcPr>
            <w:tcW w:w="2160" w:type="dxa"/>
            <w:gridSpan w:val="2"/>
            <w:hideMark/>
          </w:tcPr>
          <w:p w:rsidR="001B2D8D" w:rsidRPr="0068709C" w:rsidRDefault="001B2D8D" w:rsidP="000D619C">
            <w:pPr>
              <w:spacing w:before="80" w:after="60" w:line="20" w:lineRule="atLeast"/>
              <w:jc w:val="right"/>
              <w:rPr>
                <w:lang w:val="en-GB"/>
              </w:rPr>
            </w:pPr>
            <w:r w:rsidRPr="0068709C">
              <w:rPr>
                <w:noProof/>
              </w:rPr>
              <w:drawing>
                <wp:inline distT="0" distB="0" distL="0" distR="0">
                  <wp:extent cx="976243" cy="1239734"/>
                  <wp:effectExtent l="38100" t="19050" r="14357" b="17566"/>
                  <wp:docPr id="11381" name="Picture 9297" descr="an early medieval jesus zodi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early medieval jesus zodiac"/>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80489" cy="1245127"/>
                          </a:xfrm>
                          <a:prstGeom prst="rect">
                            <a:avLst/>
                          </a:prstGeom>
                          <a:noFill/>
                          <a:ln w="12700" cmpd="sng">
                            <a:solidFill>
                              <a:srgbClr val="000000"/>
                            </a:solidFill>
                            <a:miter lim="800000"/>
                            <a:headEnd/>
                            <a:tailEnd/>
                          </a:ln>
                          <a:effectLst/>
                        </pic:spPr>
                      </pic:pic>
                    </a:graphicData>
                  </a:graphic>
                </wp:inline>
              </w:drawing>
            </w:r>
          </w:p>
        </w:tc>
        <w:tc>
          <w:tcPr>
            <w:tcW w:w="2340" w:type="dxa"/>
            <w:gridSpan w:val="4"/>
            <w:hideMark/>
          </w:tcPr>
          <w:p w:rsidR="001B2D8D" w:rsidRPr="0068709C" w:rsidRDefault="001B2D8D" w:rsidP="000D619C">
            <w:pPr>
              <w:spacing w:before="80" w:after="60" w:line="20" w:lineRule="atLeast"/>
              <w:ind w:right="-108" w:hanging="97"/>
              <w:jc w:val="center"/>
              <w:rPr>
                <w:lang w:val="en-GB"/>
              </w:rPr>
            </w:pPr>
            <w:r w:rsidRPr="0068709C">
              <w:rPr>
                <w:noProof/>
              </w:rPr>
              <w:drawing>
                <wp:inline distT="0" distB="0" distL="0" distR="0">
                  <wp:extent cx="1196934" cy="1240402"/>
                  <wp:effectExtent l="19050" t="19050" r="22266" b="16898"/>
                  <wp:docPr id="11382" name="صورة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19" cstate="print">
                            <a:lum bright="-10000" contrast="40000"/>
                          </a:blip>
                          <a:srcRect/>
                          <a:stretch>
                            <a:fillRect/>
                          </a:stretch>
                        </pic:blipFill>
                        <pic:spPr bwMode="auto">
                          <a:xfrm>
                            <a:off x="0" y="0"/>
                            <a:ext cx="1203676" cy="1247389"/>
                          </a:xfrm>
                          <a:prstGeom prst="rect">
                            <a:avLst/>
                          </a:prstGeom>
                          <a:noFill/>
                          <a:ln w="12700">
                            <a:solidFill>
                              <a:schemeClr val="tx1"/>
                            </a:solidFill>
                            <a:miter lim="800000"/>
                            <a:headEnd/>
                            <a:tailEnd/>
                          </a:ln>
                          <a:effectLst/>
                        </pic:spPr>
                      </pic:pic>
                    </a:graphicData>
                  </a:graphic>
                </wp:inline>
              </w:drawing>
            </w:r>
          </w:p>
        </w:tc>
        <w:tc>
          <w:tcPr>
            <w:tcW w:w="1980" w:type="dxa"/>
            <w:gridSpan w:val="2"/>
          </w:tcPr>
          <w:p w:rsidR="001B2D8D" w:rsidRPr="0068709C" w:rsidRDefault="001B2D8D" w:rsidP="000D619C">
            <w:pPr>
              <w:spacing w:before="80" w:after="60" w:line="20" w:lineRule="atLeast"/>
              <w:ind w:hanging="73"/>
              <w:rPr>
                <w:lang w:val="en-GB"/>
              </w:rPr>
            </w:pPr>
            <w:r w:rsidRPr="0068709C">
              <w:rPr>
                <w:rFonts w:asciiTheme="majorBidi" w:hAnsiTheme="majorBidi" w:cstheme="majorBidi"/>
                <w:noProof/>
                <w:sz w:val="20"/>
                <w:szCs w:val="20"/>
              </w:rPr>
              <w:drawing>
                <wp:inline distT="0" distB="0" distL="0" distR="0">
                  <wp:extent cx="907225" cy="1256157"/>
                  <wp:effectExtent l="38100" t="19050" r="26225" b="20193"/>
                  <wp:docPr id="11383" name="Picture 89" descr="http://www.byzantinepagan.org/li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yzantinepagan.org/links.4.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09406" cy="1259176"/>
                          </a:xfrm>
                          <a:prstGeom prst="rect">
                            <a:avLst/>
                          </a:prstGeom>
                          <a:noFill/>
                          <a:ln w="12700" cmpd="sng">
                            <a:solidFill>
                              <a:schemeClr val="tx1"/>
                            </a:solidFill>
                            <a:miter lim="800000"/>
                            <a:headEnd/>
                            <a:tailEnd/>
                          </a:ln>
                          <a:effectLst/>
                        </pic:spPr>
                      </pic:pic>
                    </a:graphicData>
                  </a:graphic>
                </wp:inline>
              </w:drawing>
            </w:r>
          </w:p>
        </w:tc>
      </w:tr>
      <w:tr w:rsidR="001B2D8D" w:rsidRPr="004F5327" w:rsidTr="004D1040">
        <w:tc>
          <w:tcPr>
            <w:tcW w:w="6480" w:type="dxa"/>
            <w:gridSpan w:val="8"/>
            <w:tcBorders>
              <w:bottom w:val="nil"/>
            </w:tcBorders>
            <w:hideMark/>
          </w:tcPr>
          <w:p w:rsidR="001B2D8D" w:rsidRPr="00076845" w:rsidRDefault="00076845" w:rsidP="007277D5">
            <w:pPr>
              <w:tabs>
                <w:tab w:val="center" w:pos="5233"/>
              </w:tabs>
              <w:spacing w:after="60" w:line="20" w:lineRule="atLeast"/>
              <w:contextualSpacing/>
              <w:jc w:val="center"/>
              <w:rPr>
                <w:rFonts w:asciiTheme="majorBidi" w:hAnsiTheme="majorBidi" w:cstheme="majorBidi"/>
                <w:sz w:val="18"/>
                <w:szCs w:val="18"/>
                <w:lang w:val="ru-RU" w:bidi="ar-EG"/>
              </w:rPr>
            </w:pPr>
            <w:r w:rsidRPr="00076845">
              <w:rPr>
                <w:rFonts w:asciiTheme="majorBidi" w:hAnsiTheme="majorBidi" w:cstheme="majorBidi"/>
                <w:sz w:val="18"/>
                <w:szCs w:val="18"/>
                <w:lang w:val="ru-RU" w:bidi="ar-EG"/>
              </w:rPr>
              <w:t>Иисус (слева) изображается в солнечном сиянии в центре зодиака, как бо</w:t>
            </w:r>
            <w:r w:rsidR="00A44330">
              <w:rPr>
                <w:rFonts w:asciiTheme="majorBidi" w:hAnsiTheme="majorBidi" w:cstheme="majorBidi"/>
                <w:sz w:val="18"/>
                <w:szCs w:val="18"/>
                <w:lang w:val="ru-RU" w:bidi="ar-EG"/>
              </w:rPr>
              <w:t>г солнца Митра (средний и справа</w:t>
            </w:r>
            <w:r w:rsidRPr="00076845">
              <w:rPr>
                <w:rFonts w:asciiTheme="majorBidi" w:hAnsiTheme="majorBidi" w:cstheme="majorBidi"/>
                <w:sz w:val="18"/>
                <w:szCs w:val="18"/>
                <w:lang w:val="ru-RU" w:bidi="ar-EG"/>
              </w:rPr>
              <w:t>).</w:t>
            </w:r>
          </w:p>
        </w:tc>
      </w:tr>
      <w:tr w:rsidR="001B2D8D" w:rsidRPr="0068709C" w:rsidTr="0039638A">
        <w:tc>
          <w:tcPr>
            <w:tcW w:w="1350" w:type="dxa"/>
            <w:tcBorders>
              <w:top w:val="nil"/>
              <w:left w:val="single" w:sz="4" w:space="0" w:color="auto"/>
              <w:bottom w:val="nil"/>
              <w:right w:val="nil"/>
            </w:tcBorders>
            <w:hideMark/>
          </w:tcPr>
          <w:p w:rsidR="001B2D8D" w:rsidRPr="0068709C" w:rsidRDefault="001B2D8D" w:rsidP="000D619C">
            <w:pPr>
              <w:spacing w:before="40" w:after="60" w:line="20" w:lineRule="atLeast"/>
              <w:ind w:hanging="70"/>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extent cx="767118" cy="1127361"/>
                  <wp:effectExtent l="19050" t="19050" r="13970" b="15875"/>
                  <wp:docPr id="11384" name="صورة 27" descr="http://blogthechurch.files.wordpress.com/2010/03/2-god.jpg"/>
                  <wp:cNvGraphicFramePr/>
                  <a:graphic xmlns:a="http://schemas.openxmlformats.org/drawingml/2006/main">
                    <a:graphicData uri="http://schemas.openxmlformats.org/drawingml/2006/picture">
                      <pic:pic xmlns:pic="http://schemas.openxmlformats.org/drawingml/2006/picture">
                        <pic:nvPicPr>
                          <pic:cNvPr id="1038" name="Picture 14" descr="http://blogthechurch.files.wordpress.com/2010/03/2-god.jpg"/>
                          <pic:cNvPicPr>
                            <a:picLocks noChangeAspect="1" noChangeArrowheads="1"/>
                          </pic:cNvPicPr>
                        </pic:nvPicPr>
                        <pic:blipFill>
                          <a:blip r:embed="rId321" cstate="print">
                            <a:lum bright="20000"/>
                            <a:extLst>
                              <a:ext uri="{BEBA8EAE-BF5A-486C-A8C5-ECC9F3942E4B}">
                                <a14:imgProps xmlns:a14="http://schemas.microsoft.com/office/drawing/2010/main">
                                  <a14:imgLayer r:embed="rId16">
                                    <a14:imgEffect>
                                      <a14:sharpenSoften amount="50000"/>
                                    </a14:imgEffect>
                                  </a14:imgLayer>
                                </a14:imgProps>
                              </a:ext>
                            </a:extLst>
                          </a:blip>
                          <a:srcRect/>
                          <a:stretch>
                            <a:fillRect/>
                          </a:stretch>
                        </pic:blipFill>
                        <pic:spPr bwMode="auto">
                          <a:xfrm>
                            <a:off x="0" y="0"/>
                            <a:ext cx="772330" cy="1135020"/>
                          </a:xfrm>
                          <a:prstGeom prst="rect">
                            <a:avLst/>
                          </a:prstGeom>
                          <a:noFill/>
                          <a:ln w="12700">
                            <a:solidFill>
                              <a:schemeClr val="tx1"/>
                            </a:solidFill>
                          </a:ln>
                        </pic:spPr>
                      </pic:pic>
                    </a:graphicData>
                  </a:graphic>
                </wp:inline>
              </w:drawing>
            </w:r>
          </w:p>
        </w:tc>
        <w:tc>
          <w:tcPr>
            <w:tcW w:w="1350" w:type="dxa"/>
            <w:gridSpan w:val="2"/>
            <w:tcBorders>
              <w:top w:val="nil"/>
              <w:left w:val="nil"/>
              <w:bottom w:val="nil"/>
              <w:right w:val="nil"/>
            </w:tcBorders>
          </w:tcPr>
          <w:p w:rsidR="001B2D8D" w:rsidRPr="0068709C" w:rsidRDefault="001B2D8D" w:rsidP="000D619C">
            <w:pPr>
              <w:spacing w:before="40" w:after="60" w:line="20" w:lineRule="atLeast"/>
              <w:ind w:hanging="77"/>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extent cx="772520" cy="1146411"/>
                  <wp:effectExtent l="19050" t="19050" r="27580" b="15639"/>
                  <wp:docPr id="11385" name="صورة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22" cstate="print">
                            <a:duotone>
                              <a:prstClr val="black"/>
                              <a:srgbClr val="D9C3A5">
                                <a:tint val="50000"/>
                                <a:satMod val="180000"/>
                              </a:srgbClr>
                            </a:duotone>
                            <a:lum bright="20000" contrast="30000"/>
                          </a:blip>
                          <a:srcRect/>
                          <a:stretch>
                            <a:fillRect/>
                          </a:stretch>
                        </pic:blipFill>
                        <pic:spPr bwMode="auto">
                          <a:xfrm>
                            <a:off x="0" y="0"/>
                            <a:ext cx="771962" cy="1145582"/>
                          </a:xfrm>
                          <a:prstGeom prst="rect">
                            <a:avLst/>
                          </a:prstGeom>
                          <a:noFill/>
                          <a:ln w="12700">
                            <a:solidFill>
                              <a:schemeClr val="tx1"/>
                            </a:solidFill>
                            <a:miter lim="800000"/>
                            <a:headEnd/>
                            <a:tailEnd/>
                          </a:ln>
                          <a:effectLst/>
                        </pic:spPr>
                      </pic:pic>
                    </a:graphicData>
                  </a:graphic>
                </wp:inline>
              </w:drawing>
            </w:r>
          </w:p>
        </w:tc>
        <w:tc>
          <w:tcPr>
            <w:tcW w:w="1260" w:type="dxa"/>
            <w:tcBorders>
              <w:top w:val="nil"/>
              <w:left w:val="nil"/>
              <w:bottom w:val="nil"/>
              <w:right w:val="nil"/>
            </w:tcBorders>
            <w:hideMark/>
          </w:tcPr>
          <w:p w:rsidR="001B2D8D" w:rsidRPr="0068709C" w:rsidRDefault="001B2D8D" w:rsidP="000D619C">
            <w:pPr>
              <w:spacing w:before="40" w:after="60" w:line="20" w:lineRule="atLeast"/>
              <w:ind w:hanging="108"/>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extent cx="734137" cy="1146411"/>
                  <wp:effectExtent l="38100" t="19050" r="27863" b="15639"/>
                  <wp:docPr id="11386" name="صورة 2"/>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323" cstate="print">
                            <a:duotone>
                              <a:prstClr val="black"/>
                              <a:srgbClr val="D9C3A5">
                                <a:tint val="50000"/>
                                <a:satMod val="180000"/>
                              </a:srgbClr>
                            </a:duotone>
                            <a:lum contrast="40000"/>
                          </a:blip>
                          <a:srcRect/>
                          <a:stretch>
                            <a:fillRect/>
                          </a:stretch>
                        </pic:blipFill>
                        <pic:spPr bwMode="auto">
                          <a:xfrm>
                            <a:off x="0" y="0"/>
                            <a:ext cx="734601" cy="1147135"/>
                          </a:xfrm>
                          <a:prstGeom prst="rect">
                            <a:avLst/>
                          </a:prstGeom>
                          <a:noFill/>
                          <a:ln w="12700">
                            <a:solidFill>
                              <a:schemeClr val="tx1"/>
                            </a:solidFill>
                            <a:miter lim="800000"/>
                            <a:headEnd/>
                            <a:tailEnd/>
                          </a:ln>
                          <a:effectLst/>
                        </pic:spPr>
                      </pic:pic>
                    </a:graphicData>
                  </a:graphic>
                </wp:inline>
              </w:drawing>
            </w:r>
          </w:p>
        </w:tc>
        <w:tc>
          <w:tcPr>
            <w:tcW w:w="1133" w:type="dxa"/>
            <w:gridSpan w:val="3"/>
            <w:tcBorders>
              <w:top w:val="nil"/>
              <w:left w:val="nil"/>
              <w:bottom w:val="nil"/>
              <w:right w:val="nil"/>
            </w:tcBorders>
          </w:tcPr>
          <w:p w:rsidR="001B2D8D" w:rsidRPr="0068709C" w:rsidRDefault="001B2D8D" w:rsidP="000D619C">
            <w:pPr>
              <w:spacing w:before="40" w:after="60" w:line="20" w:lineRule="atLeast"/>
              <w:ind w:left="-18" w:hanging="18"/>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extent cx="615043" cy="1144610"/>
                  <wp:effectExtent l="38100" t="19050" r="13607" b="17440"/>
                  <wp:docPr id="11387" name="صورة 3"/>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324" cstate="print">
                            <a:lum bright="10000" contrast="20000"/>
                          </a:blip>
                          <a:srcRect/>
                          <a:stretch>
                            <a:fillRect/>
                          </a:stretch>
                        </pic:blipFill>
                        <pic:spPr bwMode="auto">
                          <a:xfrm>
                            <a:off x="0" y="0"/>
                            <a:ext cx="616406" cy="1147147"/>
                          </a:xfrm>
                          <a:prstGeom prst="rect">
                            <a:avLst/>
                          </a:prstGeom>
                          <a:noFill/>
                          <a:ln w="12700">
                            <a:solidFill>
                              <a:schemeClr val="tx1"/>
                            </a:solidFill>
                            <a:miter lim="800000"/>
                            <a:headEnd/>
                            <a:tailEnd/>
                          </a:ln>
                          <a:effectLst/>
                        </pic:spPr>
                      </pic:pic>
                    </a:graphicData>
                  </a:graphic>
                </wp:inline>
              </w:drawing>
            </w:r>
          </w:p>
        </w:tc>
        <w:tc>
          <w:tcPr>
            <w:tcW w:w="1387" w:type="dxa"/>
            <w:tcBorders>
              <w:top w:val="nil"/>
              <w:left w:val="nil"/>
              <w:bottom w:val="nil"/>
              <w:right w:val="single" w:sz="4" w:space="0" w:color="auto"/>
            </w:tcBorders>
          </w:tcPr>
          <w:p w:rsidR="001B2D8D" w:rsidRPr="0068709C" w:rsidRDefault="001B2D8D" w:rsidP="000D619C">
            <w:pPr>
              <w:spacing w:before="40" w:after="60" w:line="20" w:lineRule="atLeast"/>
              <w:ind w:left="-108"/>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extent cx="705090" cy="1143817"/>
                  <wp:effectExtent l="19050" t="19050" r="19050" b="18415"/>
                  <wp:docPr id="11388" name="صورة 4"/>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325" cstate="print">
                            <a:lum bright="10000" contrast="20000"/>
                            <a:extLst>
                              <a:ext uri="{BEBA8EAE-BF5A-486C-A8C5-ECC9F3942E4B}">
                                <a14:imgProps xmlns:a14="http://schemas.microsoft.com/office/drawing/2010/main">
                                  <a14:imgLayer r:embed="rId16">
                                    <a14:imgEffect>
                                      <a14:sharpenSoften amount="50000"/>
                                    </a14:imgEffect>
                                  </a14:imgLayer>
                                </a14:imgProps>
                              </a:ext>
                            </a:extLst>
                          </a:blip>
                          <a:srcRect/>
                          <a:stretch>
                            <a:fillRect/>
                          </a:stretch>
                        </pic:blipFill>
                        <pic:spPr bwMode="auto">
                          <a:xfrm>
                            <a:off x="0" y="0"/>
                            <a:ext cx="705859" cy="1145064"/>
                          </a:xfrm>
                          <a:prstGeom prst="rect">
                            <a:avLst/>
                          </a:prstGeom>
                          <a:noFill/>
                          <a:ln w="12700">
                            <a:solidFill>
                              <a:schemeClr val="tx1"/>
                            </a:solidFill>
                            <a:miter lim="800000"/>
                            <a:headEnd/>
                            <a:tailEnd/>
                          </a:ln>
                          <a:effectLst/>
                        </pic:spPr>
                      </pic:pic>
                    </a:graphicData>
                  </a:graphic>
                </wp:inline>
              </w:drawing>
            </w:r>
          </w:p>
        </w:tc>
      </w:tr>
      <w:tr w:rsidR="001B2D8D" w:rsidRPr="0068709C" w:rsidTr="004D1040">
        <w:tc>
          <w:tcPr>
            <w:tcW w:w="1350" w:type="dxa"/>
            <w:tcBorders>
              <w:top w:val="nil"/>
              <w:left w:val="single" w:sz="4" w:space="0" w:color="auto"/>
              <w:bottom w:val="nil"/>
              <w:right w:val="nil"/>
            </w:tcBorders>
            <w:hideMark/>
          </w:tcPr>
          <w:p w:rsidR="001B2D8D" w:rsidRPr="00E90D7D" w:rsidRDefault="004D3989" w:rsidP="007277D5">
            <w:pPr>
              <w:spacing w:before="40" w:after="60" w:line="20" w:lineRule="atLeast"/>
              <w:contextualSpacing/>
              <w:jc w:val="center"/>
              <w:rPr>
                <w:rFonts w:asciiTheme="majorBidi" w:hAnsiTheme="majorBidi" w:cstheme="majorBidi"/>
                <w:sz w:val="18"/>
                <w:szCs w:val="18"/>
                <w:lang w:val="ru-RU"/>
              </w:rPr>
            </w:pPr>
            <w:r w:rsidRPr="00E90D7D">
              <w:rPr>
                <w:rFonts w:asciiTheme="majorBidi" w:hAnsiTheme="majorBidi" w:cstheme="majorBidi"/>
                <w:sz w:val="18"/>
                <w:szCs w:val="18"/>
                <w:lang w:val="ru-RU"/>
              </w:rPr>
              <w:t>Библейский бог</w:t>
            </w:r>
          </w:p>
        </w:tc>
        <w:tc>
          <w:tcPr>
            <w:tcW w:w="1350" w:type="dxa"/>
            <w:gridSpan w:val="2"/>
            <w:tcBorders>
              <w:top w:val="nil"/>
              <w:left w:val="nil"/>
              <w:bottom w:val="nil"/>
              <w:right w:val="nil"/>
            </w:tcBorders>
          </w:tcPr>
          <w:p w:rsidR="001B2D8D" w:rsidRPr="00E90D7D" w:rsidRDefault="004D3989" w:rsidP="007277D5">
            <w:pPr>
              <w:spacing w:before="40" w:after="60" w:line="20" w:lineRule="atLeast"/>
              <w:contextualSpacing/>
              <w:jc w:val="center"/>
              <w:rPr>
                <w:rFonts w:asciiTheme="majorBidi" w:hAnsiTheme="majorBidi" w:cstheme="majorBidi"/>
                <w:sz w:val="18"/>
                <w:szCs w:val="18"/>
                <w:lang w:val="ru-RU"/>
              </w:rPr>
            </w:pPr>
            <w:r w:rsidRPr="00E90D7D">
              <w:rPr>
                <w:rFonts w:asciiTheme="majorBidi" w:hAnsiTheme="majorBidi" w:cstheme="majorBidi"/>
                <w:sz w:val="18"/>
                <w:szCs w:val="18"/>
                <w:lang w:val="ru-RU"/>
              </w:rPr>
              <w:t>Нептун</w:t>
            </w:r>
          </w:p>
        </w:tc>
        <w:tc>
          <w:tcPr>
            <w:tcW w:w="1260" w:type="dxa"/>
            <w:tcBorders>
              <w:top w:val="nil"/>
              <w:left w:val="nil"/>
              <w:bottom w:val="nil"/>
              <w:right w:val="nil"/>
            </w:tcBorders>
            <w:hideMark/>
          </w:tcPr>
          <w:p w:rsidR="001B2D8D" w:rsidRPr="00E90D7D" w:rsidRDefault="004D3989" w:rsidP="007277D5">
            <w:pPr>
              <w:spacing w:before="40" w:after="60" w:line="20" w:lineRule="atLeast"/>
              <w:contextualSpacing/>
              <w:jc w:val="center"/>
              <w:rPr>
                <w:rFonts w:asciiTheme="majorBidi" w:hAnsiTheme="majorBidi" w:cstheme="majorBidi"/>
                <w:sz w:val="18"/>
                <w:szCs w:val="18"/>
                <w:lang w:val="ru-RU"/>
              </w:rPr>
            </w:pPr>
            <w:r w:rsidRPr="00E90D7D">
              <w:rPr>
                <w:rFonts w:asciiTheme="majorBidi" w:hAnsiTheme="majorBidi" w:cstheme="majorBidi"/>
                <w:sz w:val="18"/>
                <w:szCs w:val="18"/>
                <w:lang w:val="ru-RU"/>
              </w:rPr>
              <w:t>Зевс</w:t>
            </w:r>
          </w:p>
        </w:tc>
        <w:tc>
          <w:tcPr>
            <w:tcW w:w="1133" w:type="dxa"/>
            <w:gridSpan w:val="3"/>
            <w:tcBorders>
              <w:top w:val="nil"/>
              <w:left w:val="nil"/>
              <w:bottom w:val="nil"/>
              <w:right w:val="nil"/>
            </w:tcBorders>
          </w:tcPr>
          <w:p w:rsidR="001B2D8D" w:rsidRPr="00E90D7D" w:rsidRDefault="004D3989" w:rsidP="007277D5">
            <w:pPr>
              <w:spacing w:before="40" w:after="60" w:line="20" w:lineRule="atLeast"/>
              <w:contextualSpacing/>
              <w:jc w:val="center"/>
              <w:rPr>
                <w:rFonts w:asciiTheme="majorBidi" w:hAnsiTheme="majorBidi" w:cstheme="majorBidi"/>
                <w:sz w:val="18"/>
                <w:szCs w:val="18"/>
                <w:lang w:val="ru-RU"/>
              </w:rPr>
            </w:pPr>
            <w:r w:rsidRPr="00E90D7D">
              <w:rPr>
                <w:rFonts w:asciiTheme="majorBidi" w:hAnsiTheme="majorBidi" w:cstheme="majorBidi"/>
                <w:sz w:val="18"/>
                <w:szCs w:val="18"/>
                <w:lang w:val="ru-RU"/>
              </w:rPr>
              <w:t>Один</w:t>
            </w:r>
          </w:p>
        </w:tc>
        <w:tc>
          <w:tcPr>
            <w:tcW w:w="1387" w:type="dxa"/>
            <w:tcBorders>
              <w:top w:val="nil"/>
              <w:left w:val="nil"/>
              <w:bottom w:val="nil"/>
              <w:right w:val="single" w:sz="4" w:space="0" w:color="auto"/>
            </w:tcBorders>
          </w:tcPr>
          <w:p w:rsidR="001B2D8D" w:rsidRPr="00E90D7D" w:rsidRDefault="004D3989" w:rsidP="007277D5">
            <w:pPr>
              <w:spacing w:before="40" w:after="60" w:line="20" w:lineRule="atLeast"/>
              <w:contextualSpacing/>
              <w:jc w:val="center"/>
              <w:rPr>
                <w:rFonts w:asciiTheme="majorBidi" w:hAnsiTheme="majorBidi" w:cstheme="majorBidi"/>
                <w:sz w:val="18"/>
                <w:szCs w:val="18"/>
                <w:lang w:val="ru-RU"/>
              </w:rPr>
            </w:pPr>
            <w:r w:rsidRPr="00E90D7D">
              <w:rPr>
                <w:rFonts w:asciiTheme="majorBidi" w:hAnsiTheme="majorBidi" w:cstheme="majorBidi"/>
                <w:sz w:val="18"/>
                <w:szCs w:val="18"/>
                <w:lang w:val="ru-RU"/>
              </w:rPr>
              <w:t>Сатурн</w:t>
            </w:r>
          </w:p>
        </w:tc>
      </w:tr>
      <w:tr w:rsidR="001B2D8D" w:rsidRPr="00344F48" w:rsidTr="0039638A">
        <w:tc>
          <w:tcPr>
            <w:tcW w:w="6480" w:type="dxa"/>
            <w:gridSpan w:val="8"/>
            <w:tcBorders>
              <w:top w:val="nil"/>
              <w:left w:val="single" w:sz="4" w:space="0" w:color="auto"/>
              <w:bottom w:val="nil"/>
              <w:right w:val="single" w:sz="4" w:space="0" w:color="auto"/>
            </w:tcBorders>
            <w:hideMark/>
          </w:tcPr>
          <w:p w:rsidR="001B2D8D" w:rsidRPr="00916FE4" w:rsidRDefault="00916FE4" w:rsidP="00B304B9">
            <w:pPr>
              <w:tabs>
                <w:tab w:val="center" w:pos="5233"/>
              </w:tabs>
              <w:spacing w:after="60" w:line="20" w:lineRule="atLeast"/>
              <w:rPr>
                <w:rFonts w:asciiTheme="majorBidi" w:hAnsiTheme="majorBidi" w:cstheme="majorBidi"/>
                <w:sz w:val="18"/>
                <w:szCs w:val="18"/>
                <w:lang w:val="ru-RU" w:bidi="ar-EG"/>
              </w:rPr>
            </w:pPr>
            <w:r w:rsidRPr="001A3B77">
              <w:rPr>
                <w:rFonts w:asciiTheme="majorBidi" w:hAnsiTheme="majorBidi" w:cstheme="majorBidi"/>
                <w:i/>
                <w:iCs/>
                <w:sz w:val="20"/>
                <w:szCs w:val="20"/>
                <w:lang w:val="ru-RU" w:bidi="ar-EG"/>
              </w:rPr>
              <w:t>"Его голова и волосы были белыми, как шерсть, как снег" (Откр 1: 14-16)</w:t>
            </w:r>
            <w:r w:rsidRPr="00916FE4">
              <w:rPr>
                <w:rFonts w:asciiTheme="majorBidi" w:hAnsiTheme="majorBidi" w:cstheme="majorBidi"/>
                <w:i/>
                <w:iCs/>
                <w:sz w:val="18"/>
                <w:szCs w:val="18"/>
                <w:lang w:val="ru-RU" w:bidi="ar-EG"/>
              </w:rPr>
              <w:t>.</w:t>
            </w:r>
            <w:r w:rsidR="001A3B77">
              <w:rPr>
                <w:rFonts w:asciiTheme="majorBidi" w:hAnsiTheme="majorBidi" w:cstheme="majorBidi"/>
                <w:b/>
                <w:bCs/>
                <w:color w:val="0070C0"/>
                <w:sz w:val="18"/>
                <w:szCs w:val="18"/>
                <w:lang w:val="ru-RU" w:bidi="ar-EG"/>
              </w:rPr>
              <w:t xml:space="preserve">Бог изображен в Библии </w:t>
            </w:r>
            <w:r w:rsidRPr="00916FE4">
              <w:rPr>
                <w:rFonts w:asciiTheme="majorBidi" w:hAnsiTheme="majorBidi" w:cstheme="majorBidi"/>
                <w:b/>
                <w:bCs/>
                <w:color w:val="0070C0"/>
                <w:sz w:val="18"/>
                <w:szCs w:val="18"/>
                <w:lang w:val="ru-RU" w:bidi="ar-EG"/>
              </w:rPr>
              <w:t>старик</w:t>
            </w:r>
            <w:r w:rsidR="001A3B77">
              <w:rPr>
                <w:rFonts w:asciiTheme="majorBidi" w:hAnsiTheme="majorBidi" w:cstheme="majorBidi"/>
                <w:b/>
                <w:bCs/>
                <w:color w:val="0070C0"/>
                <w:sz w:val="18"/>
                <w:szCs w:val="18"/>
                <w:lang w:val="ru-RU" w:bidi="ar-EG"/>
              </w:rPr>
              <w:t>ом</w:t>
            </w:r>
            <w:r w:rsidRPr="00916FE4">
              <w:rPr>
                <w:rFonts w:asciiTheme="majorBidi" w:hAnsiTheme="majorBidi" w:cstheme="majorBidi"/>
                <w:b/>
                <w:bCs/>
                <w:color w:val="0070C0"/>
                <w:sz w:val="18"/>
                <w:szCs w:val="18"/>
                <w:lang w:val="ru-RU" w:bidi="ar-EG"/>
              </w:rPr>
              <w:t>, как древние язы</w:t>
            </w:r>
            <w:r w:rsidR="0006576B">
              <w:rPr>
                <w:rFonts w:asciiTheme="majorBidi" w:hAnsiTheme="majorBidi" w:cstheme="majorBidi"/>
                <w:b/>
                <w:bCs/>
                <w:color w:val="0070C0"/>
                <w:sz w:val="18"/>
                <w:szCs w:val="18"/>
                <w:lang w:val="ru-RU" w:bidi="ar-EG"/>
              </w:rPr>
              <w:t>ческие боги. Как Вы считаете, что</w:t>
            </w:r>
            <w:r w:rsidRPr="00916FE4">
              <w:rPr>
                <w:rFonts w:asciiTheme="majorBidi" w:hAnsiTheme="majorBidi" w:cstheme="majorBidi"/>
                <w:b/>
                <w:bCs/>
                <w:color w:val="0070C0"/>
                <w:sz w:val="18"/>
                <w:szCs w:val="18"/>
                <w:lang w:val="ru-RU" w:bidi="ar-EG"/>
              </w:rPr>
              <w:t xml:space="preserve"> так </w:t>
            </w:r>
            <w:r w:rsidR="0006576B">
              <w:rPr>
                <w:rFonts w:asciiTheme="majorBidi" w:hAnsiTheme="majorBidi" w:cstheme="majorBidi"/>
                <w:b/>
                <w:bCs/>
                <w:color w:val="0070C0"/>
                <w:sz w:val="18"/>
                <w:szCs w:val="18"/>
                <w:lang w:val="ru-RU" w:bidi="ar-EG"/>
              </w:rPr>
              <w:t xml:space="preserve">выглядит </w:t>
            </w:r>
            <w:r w:rsidRPr="00916FE4">
              <w:rPr>
                <w:rFonts w:asciiTheme="majorBidi" w:hAnsiTheme="majorBidi" w:cstheme="majorBidi"/>
                <w:b/>
                <w:bCs/>
                <w:color w:val="0070C0"/>
                <w:sz w:val="18"/>
                <w:szCs w:val="18"/>
                <w:lang w:val="ru-RU" w:bidi="ar-EG"/>
              </w:rPr>
              <w:t xml:space="preserve">Бог,.. </w:t>
            </w:r>
            <w:r w:rsidR="0006576B">
              <w:rPr>
                <w:rFonts w:asciiTheme="majorBidi" w:hAnsiTheme="majorBidi" w:cstheme="majorBidi"/>
                <w:b/>
                <w:bCs/>
                <w:color w:val="0070C0"/>
                <w:sz w:val="18"/>
                <w:szCs w:val="18"/>
                <w:lang w:val="ru-RU" w:bidi="ar-EG"/>
              </w:rPr>
              <w:t>Создатель бесконечной Вселенной</w:t>
            </w:r>
            <w:r w:rsidRPr="00916FE4">
              <w:rPr>
                <w:rFonts w:asciiTheme="majorBidi" w:hAnsiTheme="majorBidi" w:cstheme="majorBidi"/>
                <w:b/>
                <w:bCs/>
                <w:color w:val="0070C0"/>
                <w:sz w:val="18"/>
                <w:szCs w:val="18"/>
                <w:lang w:val="ru-RU" w:bidi="ar-EG"/>
              </w:rPr>
              <w:t>?</w:t>
            </w:r>
          </w:p>
        </w:tc>
      </w:tr>
      <w:tr w:rsidR="00EC65E4" w:rsidRPr="0068709C" w:rsidTr="00B304B9">
        <w:tblPrEx>
          <w:tblBorders>
            <w:insideH w:val="single" w:sz="4" w:space="0" w:color="auto"/>
            <w:insideV w:val="single" w:sz="4" w:space="0" w:color="auto"/>
          </w:tblBorders>
        </w:tblPrEx>
        <w:trPr>
          <w:trHeight w:val="1783"/>
        </w:trPr>
        <w:tc>
          <w:tcPr>
            <w:tcW w:w="2160" w:type="dxa"/>
            <w:gridSpan w:val="2"/>
            <w:tcBorders>
              <w:top w:val="nil"/>
              <w:bottom w:val="nil"/>
              <w:right w:val="nil"/>
            </w:tcBorders>
          </w:tcPr>
          <w:p w:rsidR="00EC65E4" w:rsidRPr="0068709C" w:rsidRDefault="00EC65E4" w:rsidP="000D619C">
            <w:pPr>
              <w:pStyle w:val="pindescription"/>
              <w:spacing w:before="75" w:beforeAutospacing="0" w:after="60" w:afterAutospacing="0" w:line="20" w:lineRule="atLeast"/>
              <w:jc w:val="center"/>
              <w:rPr>
                <w:rStyle w:val="text"/>
                <w:sz w:val="18"/>
                <w:szCs w:val="18"/>
                <w:lang w:val="en-GB"/>
              </w:rPr>
            </w:pPr>
            <w:r w:rsidRPr="0068709C">
              <w:rPr>
                <w:noProof/>
                <w:sz w:val="18"/>
                <w:szCs w:val="18"/>
              </w:rPr>
              <w:drawing>
                <wp:inline distT="0" distB="0" distL="0" distR="0">
                  <wp:extent cx="841911" cy="1040585"/>
                  <wp:effectExtent l="19050" t="19050" r="15339" b="26215"/>
                  <wp:docPr id="11403"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26" cstate="print">
                            <a:lum bright="10000"/>
                          </a:blip>
                          <a:srcRect/>
                          <a:stretch>
                            <a:fillRect/>
                          </a:stretch>
                        </pic:blipFill>
                        <pic:spPr bwMode="auto">
                          <a:xfrm>
                            <a:off x="0" y="0"/>
                            <a:ext cx="848648" cy="1048912"/>
                          </a:xfrm>
                          <a:prstGeom prst="rect">
                            <a:avLst/>
                          </a:prstGeom>
                          <a:noFill/>
                          <a:ln w="19050">
                            <a:solidFill>
                              <a:schemeClr val="tx1"/>
                            </a:solidFill>
                            <a:miter lim="800000"/>
                            <a:headEnd/>
                            <a:tailEnd/>
                          </a:ln>
                        </pic:spPr>
                      </pic:pic>
                    </a:graphicData>
                  </a:graphic>
                </wp:inline>
              </w:drawing>
            </w:r>
          </w:p>
        </w:tc>
        <w:tc>
          <w:tcPr>
            <w:tcW w:w="2256" w:type="dxa"/>
            <w:gridSpan w:val="3"/>
            <w:tcBorders>
              <w:top w:val="nil"/>
              <w:left w:val="nil"/>
              <w:bottom w:val="nil"/>
              <w:right w:val="nil"/>
            </w:tcBorders>
          </w:tcPr>
          <w:p w:rsidR="00EC65E4" w:rsidRPr="0068709C" w:rsidRDefault="00EC65E4" w:rsidP="000D619C">
            <w:pPr>
              <w:pStyle w:val="pindescription"/>
              <w:spacing w:before="75" w:beforeAutospacing="0" w:after="60" w:afterAutospacing="0" w:line="20" w:lineRule="atLeast"/>
              <w:jc w:val="center"/>
              <w:rPr>
                <w:rStyle w:val="text"/>
                <w:sz w:val="18"/>
                <w:szCs w:val="18"/>
                <w:lang w:val="en-GB"/>
              </w:rPr>
            </w:pPr>
            <w:r w:rsidRPr="0068709C">
              <w:rPr>
                <w:noProof/>
                <w:sz w:val="18"/>
                <w:szCs w:val="18"/>
              </w:rPr>
              <w:drawing>
                <wp:inline distT="0" distB="0" distL="0" distR="0">
                  <wp:extent cx="897930" cy="1097230"/>
                  <wp:effectExtent l="19050" t="19050" r="16470" b="26720"/>
                  <wp:docPr id="11406"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7" cstate="print">
                            <a:lum contrast="20000"/>
                            <a:extLst>
                              <a:ext uri="{BEBA8EAE-BF5A-486C-A8C5-ECC9F3942E4B}">
                                <a14:imgProps xmlns:a14="http://schemas.microsoft.com/office/drawing/2010/main">
                                  <a14:imgLayer r:embed="rId16">
                                    <a14:imgEffect>
                                      <a14:sharpenSoften amount="50000"/>
                                    </a14:imgEffect>
                                  </a14:imgLayer>
                                </a14:imgProps>
                              </a:ext>
                            </a:extLst>
                          </a:blip>
                          <a:srcRect/>
                          <a:stretch>
                            <a:fillRect/>
                          </a:stretch>
                        </pic:blipFill>
                        <pic:spPr bwMode="auto">
                          <a:xfrm>
                            <a:off x="0" y="0"/>
                            <a:ext cx="899434" cy="1099068"/>
                          </a:xfrm>
                          <a:prstGeom prst="rect">
                            <a:avLst/>
                          </a:prstGeom>
                          <a:noFill/>
                          <a:ln w="19050">
                            <a:solidFill>
                              <a:schemeClr val="tx1"/>
                            </a:solidFill>
                            <a:miter lim="800000"/>
                            <a:headEnd/>
                            <a:tailEnd/>
                          </a:ln>
                        </pic:spPr>
                      </pic:pic>
                    </a:graphicData>
                  </a:graphic>
                </wp:inline>
              </w:drawing>
            </w:r>
          </w:p>
        </w:tc>
        <w:tc>
          <w:tcPr>
            <w:tcW w:w="2064" w:type="dxa"/>
            <w:gridSpan w:val="3"/>
            <w:tcBorders>
              <w:top w:val="nil"/>
              <w:left w:val="nil"/>
              <w:bottom w:val="nil"/>
            </w:tcBorders>
          </w:tcPr>
          <w:p w:rsidR="00EC65E4" w:rsidRPr="0068709C" w:rsidRDefault="00EC65E4" w:rsidP="000D619C">
            <w:pPr>
              <w:pStyle w:val="pindescription"/>
              <w:spacing w:before="75" w:beforeAutospacing="0" w:after="60" w:afterAutospacing="0" w:line="20" w:lineRule="atLeast"/>
              <w:rPr>
                <w:rStyle w:val="text"/>
                <w:sz w:val="18"/>
                <w:szCs w:val="18"/>
                <w:lang w:val="en-GB"/>
              </w:rPr>
            </w:pPr>
            <w:r w:rsidRPr="0068709C">
              <w:rPr>
                <w:noProof/>
                <w:sz w:val="18"/>
                <w:szCs w:val="18"/>
              </w:rPr>
              <w:drawing>
                <wp:inline distT="0" distB="0" distL="0" distR="0">
                  <wp:extent cx="851338" cy="1097280"/>
                  <wp:effectExtent l="19050" t="19050" r="25400" b="26670"/>
                  <wp:docPr id="1140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cstate="print">
                            <a:lum bright="10000" contrast="20000"/>
                          </a:blip>
                          <a:srcRect/>
                          <a:stretch>
                            <a:fillRect/>
                          </a:stretch>
                        </pic:blipFill>
                        <pic:spPr bwMode="auto">
                          <a:xfrm>
                            <a:off x="0" y="0"/>
                            <a:ext cx="855263" cy="1102339"/>
                          </a:xfrm>
                          <a:prstGeom prst="rect">
                            <a:avLst/>
                          </a:prstGeom>
                          <a:noFill/>
                          <a:ln w="19050">
                            <a:solidFill>
                              <a:schemeClr val="tx1"/>
                            </a:solidFill>
                            <a:miter lim="800000"/>
                            <a:headEnd/>
                            <a:tailEnd/>
                          </a:ln>
                        </pic:spPr>
                      </pic:pic>
                    </a:graphicData>
                  </a:graphic>
                </wp:inline>
              </w:drawing>
            </w:r>
          </w:p>
        </w:tc>
      </w:tr>
      <w:tr w:rsidR="00EC65E4" w:rsidRPr="00344F48" w:rsidTr="00203092">
        <w:tblPrEx>
          <w:tblBorders>
            <w:insideH w:val="single" w:sz="4" w:space="0" w:color="auto"/>
            <w:insideV w:val="single" w:sz="4" w:space="0" w:color="auto"/>
          </w:tblBorders>
        </w:tblPrEx>
        <w:trPr>
          <w:trHeight w:val="685"/>
        </w:trPr>
        <w:tc>
          <w:tcPr>
            <w:tcW w:w="6480" w:type="dxa"/>
            <w:gridSpan w:val="8"/>
            <w:tcBorders>
              <w:top w:val="nil"/>
            </w:tcBorders>
          </w:tcPr>
          <w:p w:rsidR="00EC65E4" w:rsidRPr="00A92271" w:rsidRDefault="00A92271" w:rsidP="00B304B9">
            <w:pPr>
              <w:tabs>
                <w:tab w:val="center" w:pos="5233"/>
              </w:tabs>
              <w:spacing w:line="20" w:lineRule="atLeast"/>
              <w:rPr>
                <w:rStyle w:val="text"/>
                <w:rFonts w:asciiTheme="majorBidi" w:hAnsiTheme="majorBidi" w:cstheme="majorBidi"/>
                <w:sz w:val="18"/>
                <w:szCs w:val="18"/>
                <w:lang w:val="ru-RU" w:bidi="ar-EG"/>
              </w:rPr>
            </w:pPr>
            <w:r w:rsidRPr="00A92271">
              <w:rPr>
                <w:rFonts w:asciiTheme="majorBidi" w:hAnsiTheme="majorBidi" w:cstheme="majorBidi"/>
                <w:sz w:val="18"/>
                <w:szCs w:val="18"/>
                <w:lang w:val="ru-RU" w:bidi="ar-EG"/>
              </w:rPr>
              <w:t>Иисуса во время крещения принято было избра</w:t>
            </w:r>
            <w:r w:rsidR="00622869">
              <w:rPr>
                <w:rFonts w:asciiTheme="majorBidi" w:hAnsiTheme="majorBidi" w:cstheme="majorBidi"/>
                <w:sz w:val="18"/>
                <w:szCs w:val="18"/>
                <w:lang w:val="ru-RU" w:bidi="ar-EG"/>
              </w:rPr>
              <w:t>жать молодым и безбородым (слева и посередине</w:t>
            </w:r>
            <w:r w:rsidR="00A647A0">
              <w:rPr>
                <w:rFonts w:asciiTheme="majorBidi" w:hAnsiTheme="majorBidi" w:cstheme="majorBidi"/>
                <w:sz w:val="18"/>
                <w:szCs w:val="18"/>
                <w:lang w:val="ru-RU" w:bidi="ar-EG"/>
              </w:rPr>
              <w:t>). Однако</w:t>
            </w:r>
            <w:r w:rsidR="008F7D92">
              <w:rPr>
                <w:rFonts w:asciiTheme="majorBidi" w:hAnsiTheme="majorBidi" w:cstheme="majorBidi"/>
                <w:sz w:val="18"/>
                <w:szCs w:val="18"/>
                <w:lang w:val="ru-RU" w:bidi="ar-EG"/>
              </w:rPr>
              <w:t>,</w:t>
            </w:r>
            <w:r w:rsidR="00A647A0">
              <w:rPr>
                <w:rFonts w:asciiTheme="majorBidi" w:hAnsiTheme="majorBidi" w:cstheme="majorBidi"/>
                <w:sz w:val="18"/>
                <w:szCs w:val="18"/>
                <w:lang w:val="ru-RU" w:bidi="ar-EG"/>
              </w:rPr>
              <w:t xml:space="preserve"> на</w:t>
            </w:r>
            <w:r w:rsidRPr="00A92271">
              <w:rPr>
                <w:rFonts w:asciiTheme="majorBidi" w:hAnsiTheme="majorBidi" w:cstheme="majorBidi"/>
                <w:sz w:val="18"/>
                <w:szCs w:val="18"/>
                <w:lang w:val="ru-RU" w:bidi="ar-EG"/>
              </w:rPr>
              <w:t xml:space="preserve"> более поздних изображениях он выглядел бородатым и старше, как языческие боги (справа).</w:t>
            </w:r>
          </w:p>
        </w:tc>
      </w:tr>
    </w:tbl>
    <w:p w:rsidR="001B2D8D" w:rsidRPr="008540D9" w:rsidRDefault="00607E20" w:rsidP="00F96AD2">
      <w:pPr>
        <w:spacing w:after="60" w:line="20" w:lineRule="atLeast"/>
        <w:ind w:left="720" w:hanging="630"/>
        <w:contextualSpacing/>
        <w:rPr>
          <w:rFonts w:asciiTheme="majorHAnsi" w:hAnsiTheme="majorHAnsi" w:cstheme="majorBidi"/>
          <w:b/>
          <w:bCs/>
          <w:color w:val="FFFFFF" w:themeColor="background1"/>
          <w:sz w:val="42"/>
          <w:szCs w:val="42"/>
          <w:lang w:val="ru-RU"/>
        </w:rPr>
      </w:pPr>
      <w:r w:rsidRPr="00A0033B">
        <w:rPr>
          <w:noProof/>
          <w:color w:val="FFFFFF" w:themeColor="background1"/>
        </w:rPr>
        <w:lastRenderedPageBreak/>
        <w:drawing>
          <wp:anchor distT="0" distB="0" distL="114300" distR="114300" simplePos="0" relativeHeight="251756544" behindDoc="1" locked="0" layoutInCell="1" allowOverlap="1">
            <wp:simplePos x="0" y="0"/>
            <wp:positionH relativeFrom="column">
              <wp:posOffset>31750</wp:posOffset>
            </wp:positionH>
            <wp:positionV relativeFrom="paragraph">
              <wp:posOffset>-135157</wp:posOffset>
            </wp:positionV>
            <wp:extent cx="4133325" cy="526211"/>
            <wp:effectExtent l="0" t="0" r="635" b="7620"/>
            <wp:wrapNone/>
            <wp:docPr id="11313" name="Picture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133325" cy="526211"/>
                    </a:xfrm>
                    <a:prstGeom prst="rect">
                      <a:avLst/>
                    </a:prstGeom>
                    <a:noFill/>
                    <a:ln>
                      <a:noFill/>
                    </a:ln>
                  </pic:spPr>
                </pic:pic>
              </a:graphicData>
            </a:graphic>
          </wp:anchor>
        </w:drawing>
      </w:r>
      <w:r w:rsidR="001B2D8D" w:rsidRPr="00AE389C">
        <w:rPr>
          <w:rFonts w:asciiTheme="majorHAnsi" w:hAnsiTheme="majorHAnsi" w:cstheme="majorBidi"/>
          <w:b/>
          <w:bCs/>
          <w:color w:val="FFFFFF" w:themeColor="background1"/>
          <w:sz w:val="42"/>
          <w:szCs w:val="42"/>
          <w:lang w:val="ru-RU"/>
        </w:rPr>
        <w:t>12</w:t>
      </w:r>
      <w:r w:rsidR="001B2D8D" w:rsidRPr="00AE389C">
        <w:rPr>
          <w:rFonts w:asciiTheme="majorHAnsi" w:hAnsiTheme="majorHAnsi" w:cstheme="majorBidi"/>
          <w:b/>
          <w:bCs/>
          <w:color w:val="FFFFFF" w:themeColor="background1"/>
          <w:sz w:val="44"/>
          <w:szCs w:val="44"/>
          <w:lang w:val="ru-RU"/>
        </w:rPr>
        <w:t xml:space="preserve">. </w:t>
      </w:r>
      <w:r w:rsidR="008540D9">
        <w:rPr>
          <w:rFonts w:asciiTheme="majorHAnsi" w:hAnsiTheme="majorHAnsi" w:cstheme="majorBidi"/>
          <w:b/>
          <w:bCs/>
          <w:color w:val="FFFFFF" w:themeColor="background1"/>
          <w:sz w:val="44"/>
          <w:szCs w:val="44"/>
          <w:lang w:val="ru-RU"/>
        </w:rPr>
        <w:t>МУХАММАД В БИБЛИИ</w:t>
      </w:r>
    </w:p>
    <w:p w:rsidR="001B2D8D" w:rsidRPr="00AE389C" w:rsidRDefault="001B2D8D" w:rsidP="00F96AD2">
      <w:pPr>
        <w:spacing w:before="120" w:after="60" w:line="20" w:lineRule="atLeast"/>
        <w:ind w:left="270" w:firstLine="270"/>
        <w:contextualSpacing/>
        <w:rPr>
          <w:rFonts w:asciiTheme="majorBidi" w:hAnsiTheme="majorBidi" w:cstheme="majorBidi"/>
          <w:sz w:val="14"/>
          <w:szCs w:val="14"/>
          <w:lang w:val="ru-RU"/>
        </w:rPr>
      </w:pPr>
    </w:p>
    <w:p w:rsidR="00E67615" w:rsidRPr="00C052F8" w:rsidRDefault="00E67615" w:rsidP="002E0931">
      <w:pPr>
        <w:tabs>
          <w:tab w:val="center" w:pos="5233"/>
        </w:tabs>
        <w:spacing w:before="120" w:after="60" w:line="240" w:lineRule="auto"/>
        <w:ind w:firstLine="274"/>
        <w:jc w:val="both"/>
        <w:rPr>
          <w:rFonts w:asciiTheme="majorBidi" w:hAnsiTheme="majorBidi" w:cstheme="majorBidi"/>
          <w:sz w:val="20"/>
          <w:szCs w:val="20"/>
          <w:lang w:val="ru-RU" w:bidi="ar-EG"/>
        </w:rPr>
      </w:pPr>
      <w:r w:rsidRPr="00E67615">
        <w:rPr>
          <w:rFonts w:asciiTheme="majorBidi" w:hAnsiTheme="majorBidi" w:cstheme="majorBidi"/>
          <w:sz w:val="20"/>
          <w:szCs w:val="20"/>
          <w:lang w:val="ru-RU" w:bidi="ar-EG"/>
        </w:rPr>
        <w:t>Есть не</w:t>
      </w:r>
      <w:r w:rsidR="00330921">
        <w:rPr>
          <w:rFonts w:asciiTheme="majorBidi" w:hAnsiTheme="majorBidi" w:cstheme="majorBidi"/>
          <w:sz w:val="20"/>
          <w:szCs w:val="20"/>
          <w:lang w:val="ru-RU" w:bidi="ar-EG"/>
        </w:rPr>
        <w:t>сколько пророчеств о приходе</w:t>
      </w:r>
      <w:r w:rsidR="00A61259">
        <w:rPr>
          <w:rFonts w:asciiTheme="majorBidi" w:hAnsiTheme="majorBidi" w:cstheme="majorBidi"/>
          <w:sz w:val="20"/>
          <w:szCs w:val="20"/>
          <w:lang w:val="ru-RU" w:bidi="ar-EG"/>
        </w:rPr>
        <w:t xml:space="preserve"> </w:t>
      </w:r>
      <w:r w:rsidRPr="00C052F8">
        <w:rPr>
          <w:rFonts w:asciiTheme="majorBidi" w:hAnsiTheme="majorBidi" w:cstheme="majorBidi"/>
          <w:sz w:val="20"/>
          <w:szCs w:val="20"/>
          <w:lang w:val="ru-RU" w:bidi="ar-EG"/>
        </w:rPr>
        <w:t>Пророка Мухаммада (мир ему), как Посланника Бога</w:t>
      </w:r>
      <w:r w:rsidR="00A042B0">
        <w:rPr>
          <w:rFonts w:asciiTheme="majorBidi" w:hAnsiTheme="majorBidi" w:cstheme="majorBidi"/>
          <w:sz w:val="20"/>
          <w:szCs w:val="20"/>
          <w:lang w:val="ru-RU" w:bidi="ar-EG"/>
        </w:rPr>
        <w:t>,</w:t>
      </w:r>
      <w:r w:rsidRPr="00C052F8">
        <w:rPr>
          <w:rFonts w:asciiTheme="majorBidi" w:hAnsiTheme="majorBidi" w:cstheme="majorBidi"/>
          <w:sz w:val="20"/>
          <w:szCs w:val="20"/>
          <w:lang w:val="ru-RU" w:bidi="ar-EG"/>
        </w:rPr>
        <w:t xml:space="preserve"> в Библии. </w:t>
      </w:r>
      <w:r w:rsidR="00FD52C5" w:rsidRPr="00C052F8">
        <w:rPr>
          <w:rFonts w:asciiTheme="majorBidi" w:hAnsiTheme="majorBidi" w:cstheme="majorBidi"/>
          <w:sz w:val="20"/>
          <w:szCs w:val="20"/>
          <w:lang w:val="ru-RU" w:bidi="ar-EG"/>
        </w:rPr>
        <w:t xml:space="preserve">Пророчества были даны Аврааму, </w:t>
      </w:r>
      <w:r w:rsidRPr="00C052F8">
        <w:rPr>
          <w:rFonts w:asciiTheme="majorBidi" w:hAnsiTheme="majorBidi" w:cstheme="majorBidi"/>
          <w:sz w:val="20"/>
          <w:szCs w:val="20"/>
          <w:lang w:val="ru-RU" w:bidi="ar-EG"/>
        </w:rPr>
        <w:t>Моисею и Иисусу (мир им) о приходе Мухаммада (мир ему).</w:t>
      </w:r>
    </w:p>
    <w:p w:rsidR="00CA7F04" w:rsidRPr="00C052F8" w:rsidRDefault="00CA7F04" w:rsidP="002E0931">
      <w:pPr>
        <w:tabs>
          <w:tab w:val="center" w:pos="5233"/>
        </w:tabs>
        <w:spacing w:before="120" w:after="60" w:line="240" w:lineRule="auto"/>
        <w:jc w:val="both"/>
        <w:rPr>
          <w:rFonts w:asciiTheme="majorBidi" w:hAnsiTheme="majorBidi" w:cstheme="majorBidi"/>
          <w:b/>
          <w:bCs/>
          <w:i/>
          <w:iCs/>
          <w:sz w:val="20"/>
          <w:szCs w:val="20"/>
          <w:lang w:val="ru-RU" w:bidi="ar-EG"/>
        </w:rPr>
      </w:pPr>
      <w:r w:rsidRPr="00C052F8">
        <w:rPr>
          <w:rFonts w:asciiTheme="majorBidi" w:hAnsiTheme="majorBidi" w:cstheme="majorBidi"/>
          <w:b/>
          <w:bCs/>
          <w:i/>
          <w:iCs/>
          <w:sz w:val="20"/>
          <w:szCs w:val="20"/>
          <w:lang w:val="ru-RU" w:bidi="ar-EG"/>
        </w:rPr>
        <w:t>Обещания Аврааму</w:t>
      </w:r>
    </w:p>
    <w:p w:rsidR="002E0931" w:rsidRPr="002E0931" w:rsidRDefault="00E5298D" w:rsidP="002E0931">
      <w:pPr>
        <w:tabs>
          <w:tab w:val="center" w:pos="5233"/>
        </w:tabs>
        <w:spacing w:before="120" w:after="60" w:line="240" w:lineRule="auto"/>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Согласно Библии, Авраам женился на Саре, которая не могла иметь детей. Поэтому она подарила ему Агарь (ее освобожденную рабыню), чтобы та стала его женой. Первый сын Авраама от Агари – Исмаил (мир ему).  Тем не менее, спустя четырнадцать лет у него родился еще один сын Исаак (мир</w:t>
      </w:r>
      <w:r w:rsidR="002E0931">
        <w:rPr>
          <w:rFonts w:asciiTheme="majorBidi" w:hAnsiTheme="majorBidi" w:cstheme="majorBidi"/>
          <w:sz w:val="20"/>
          <w:szCs w:val="20"/>
          <w:lang w:val="ru-RU" w:bidi="ar-EG"/>
        </w:rPr>
        <w:t xml:space="preserve"> ему) от Сары, его первой жены.</w:t>
      </w:r>
    </w:p>
    <w:p w:rsidR="00E5298D" w:rsidRPr="00C052F8" w:rsidRDefault="00E5298D" w:rsidP="002E0931">
      <w:pPr>
        <w:tabs>
          <w:tab w:val="center" w:pos="5233"/>
        </w:tabs>
        <w:spacing w:before="120" w:after="60" w:line="240" w:lineRule="auto"/>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 xml:space="preserve">Аврааму в Ветхом Завете было обещано </w:t>
      </w:r>
      <w:r w:rsidR="00C95453">
        <w:rPr>
          <w:rFonts w:asciiTheme="majorBidi" w:hAnsiTheme="majorBidi" w:cstheme="majorBidi"/>
          <w:sz w:val="20"/>
          <w:szCs w:val="20"/>
          <w:lang w:val="ru-RU" w:bidi="ar-EG"/>
        </w:rPr>
        <w:t>Богом, что</w:t>
      </w:r>
      <w:r w:rsidRPr="00C052F8">
        <w:rPr>
          <w:rFonts w:asciiTheme="majorBidi" w:hAnsiTheme="majorBidi" w:cstheme="majorBidi"/>
          <w:sz w:val="20"/>
          <w:szCs w:val="20"/>
          <w:lang w:val="ru-RU" w:bidi="ar-EG"/>
        </w:rPr>
        <w:t xml:space="preserve"> он станет отцом великих народов. Кроме того, Бог </w:t>
      </w:r>
      <w:r w:rsidR="00F168C7">
        <w:rPr>
          <w:rFonts w:asciiTheme="majorBidi" w:hAnsiTheme="majorBidi" w:cstheme="majorBidi"/>
          <w:sz w:val="20"/>
          <w:szCs w:val="20"/>
          <w:lang w:val="ru-RU" w:bidi="ar-EG"/>
        </w:rPr>
        <w:t>конкретно пообещал вывести из Ис</w:t>
      </w:r>
      <w:r w:rsidRPr="00C052F8">
        <w:rPr>
          <w:rFonts w:asciiTheme="majorBidi" w:hAnsiTheme="majorBidi" w:cstheme="majorBidi"/>
          <w:sz w:val="20"/>
          <w:szCs w:val="20"/>
          <w:lang w:val="ru-RU" w:bidi="ar-EG"/>
        </w:rPr>
        <w:t>маила великий народ.</w:t>
      </w:r>
    </w:p>
    <w:p w:rsidR="00E5298D" w:rsidRPr="00C052F8" w:rsidRDefault="00E5298D" w:rsidP="002E0931">
      <w:pPr>
        <w:tabs>
          <w:tab w:val="center" w:pos="5233"/>
        </w:tabs>
        <w:spacing w:before="120" w:after="60" w:line="240" w:lineRule="auto"/>
        <w:jc w:val="both"/>
        <w:rPr>
          <w:rFonts w:asciiTheme="majorBidi" w:hAnsiTheme="majorBidi" w:cstheme="majorBidi"/>
          <w:i/>
          <w:iCs/>
          <w:sz w:val="20"/>
          <w:szCs w:val="20"/>
          <w:lang w:val="ru-RU" w:bidi="ar-EG"/>
        </w:rPr>
      </w:pPr>
      <w:r w:rsidRPr="00C052F8">
        <w:rPr>
          <w:rFonts w:asciiTheme="majorBidi" w:hAnsiTheme="majorBidi" w:cstheme="majorBidi"/>
          <w:i/>
          <w:iCs/>
          <w:sz w:val="20"/>
          <w:szCs w:val="20"/>
          <w:lang w:val="ru-RU" w:bidi="ar-EG"/>
        </w:rPr>
        <w:t>"Я — вот завет Мой с тобою: ты б</w:t>
      </w:r>
      <w:r w:rsidR="002E0931">
        <w:rPr>
          <w:rFonts w:asciiTheme="majorBidi" w:hAnsiTheme="majorBidi" w:cstheme="majorBidi"/>
          <w:i/>
          <w:iCs/>
          <w:sz w:val="20"/>
          <w:szCs w:val="20"/>
          <w:lang w:val="ru-RU" w:bidi="ar-EG"/>
        </w:rPr>
        <w:t>удешь отцом множества народов…"</w:t>
      </w:r>
      <w:r w:rsidRPr="00C052F8">
        <w:rPr>
          <w:rFonts w:asciiTheme="majorBidi" w:hAnsiTheme="majorBidi" w:cstheme="majorBidi"/>
          <w:i/>
          <w:iCs/>
          <w:sz w:val="20"/>
          <w:szCs w:val="20"/>
          <w:lang w:val="ru-RU" w:bidi="ar-EG"/>
        </w:rPr>
        <w:t xml:space="preserve"> (Книга Бытие</w:t>
      </w:r>
      <w:r w:rsidR="00CF2B32" w:rsidRPr="00CF2B32">
        <w:rPr>
          <w:rFonts w:asciiTheme="majorBidi" w:hAnsiTheme="majorBidi" w:cstheme="majorBidi"/>
          <w:i/>
          <w:iCs/>
          <w:sz w:val="20"/>
          <w:szCs w:val="20"/>
          <w:lang w:val="ru-RU" w:bidi="ar-EG"/>
        </w:rPr>
        <w:t>,</w:t>
      </w:r>
      <w:r w:rsidRPr="00C052F8">
        <w:rPr>
          <w:rFonts w:asciiTheme="majorBidi" w:hAnsiTheme="majorBidi" w:cstheme="majorBidi"/>
          <w:i/>
          <w:iCs/>
          <w:sz w:val="20"/>
          <w:szCs w:val="20"/>
          <w:lang w:val="ru-RU" w:bidi="ar-EG"/>
        </w:rPr>
        <w:t xml:space="preserve"> 17:4).</w:t>
      </w:r>
    </w:p>
    <w:p w:rsidR="00E5298D" w:rsidRPr="00C052F8" w:rsidRDefault="001561A4" w:rsidP="002E0931">
      <w:pPr>
        <w:tabs>
          <w:tab w:val="center" w:pos="5233"/>
        </w:tabs>
        <w:spacing w:before="120" w:after="60" w:line="240" w:lineRule="auto"/>
        <w:jc w:val="both"/>
        <w:rPr>
          <w:rFonts w:asciiTheme="majorBidi" w:hAnsiTheme="majorBidi" w:cstheme="majorBidi"/>
          <w:i/>
          <w:iCs/>
          <w:sz w:val="20"/>
          <w:szCs w:val="20"/>
          <w:lang w:val="ru-RU" w:bidi="ar-EG"/>
        </w:rPr>
      </w:pPr>
      <w:r>
        <w:rPr>
          <w:rFonts w:asciiTheme="majorBidi" w:hAnsiTheme="majorBidi" w:cstheme="majorBidi"/>
          <w:i/>
          <w:iCs/>
          <w:sz w:val="20"/>
          <w:szCs w:val="20"/>
          <w:lang w:val="ru-RU" w:bidi="ar-EG"/>
        </w:rPr>
        <w:t>"И</w:t>
      </w:r>
      <w:r w:rsidR="00E5298D" w:rsidRPr="00C052F8">
        <w:rPr>
          <w:rFonts w:asciiTheme="majorBidi" w:hAnsiTheme="majorBidi" w:cstheme="majorBidi"/>
          <w:i/>
          <w:iCs/>
          <w:sz w:val="20"/>
          <w:szCs w:val="20"/>
          <w:lang w:val="ru-RU" w:bidi="ar-EG"/>
        </w:rPr>
        <w:t xml:space="preserve"> от сына рабыни Я произведу народ, потому что он семя твое" (Книга Бытие</w:t>
      </w:r>
      <w:r w:rsidR="00CF2B32" w:rsidRPr="00CF2B32">
        <w:rPr>
          <w:rFonts w:asciiTheme="majorBidi" w:hAnsiTheme="majorBidi" w:cstheme="majorBidi"/>
          <w:i/>
          <w:iCs/>
          <w:sz w:val="20"/>
          <w:szCs w:val="20"/>
          <w:lang w:val="ru-RU" w:bidi="ar-EG"/>
        </w:rPr>
        <w:t>,</w:t>
      </w:r>
      <w:r w:rsidR="00E5298D" w:rsidRPr="00C052F8">
        <w:rPr>
          <w:rFonts w:asciiTheme="majorBidi" w:hAnsiTheme="majorBidi" w:cstheme="majorBidi"/>
          <w:i/>
          <w:iCs/>
          <w:sz w:val="20"/>
          <w:szCs w:val="20"/>
          <w:lang w:val="ru-RU" w:bidi="ar-EG"/>
        </w:rPr>
        <w:t xml:space="preserve"> 21:13)</w:t>
      </w:r>
      <w:r w:rsidR="00D41BEF" w:rsidRPr="00C052F8">
        <w:rPr>
          <w:rFonts w:asciiTheme="majorBidi" w:hAnsiTheme="majorBidi" w:cstheme="majorBidi"/>
          <w:i/>
          <w:iCs/>
          <w:sz w:val="20"/>
          <w:szCs w:val="20"/>
          <w:lang w:val="ru-RU" w:bidi="ar-EG"/>
        </w:rPr>
        <w:t>.</w:t>
      </w:r>
    </w:p>
    <w:p w:rsidR="00E5298D" w:rsidRPr="00C052F8" w:rsidRDefault="001561A4" w:rsidP="002E0931">
      <w:pPr>
        <w:tabs>
          <w:tab w:val="center" w:pos="5233"/>
        </w:tabs>
        <w:spacing w:before="120" w:after="60" w:line="240" w:lineRule="auto"/>
        <w:jc w:val="both"/>
        <w:rPr>
          <w:rFonts w:asciiTheme="majorBidi" w:hAnsiTheme="majorBidi" w:cstheme="majorBidi"/>
          <w:i/>
          <w:iCs/>
          <w:sz w:val="20"/>
          <w:szCs w:val="20"/>
          <w:lang w:val="ru-RU" w:bidi="ar-EG"/>
        </w:rPr>
      </w:pPr>
      <w:r>
        <w:rPr>
          <w:rFonts w:asciiTheme="majorBidi" w:hAnsiTheme="majorBidi" w:cstheme="majorBidi"/>
          <w:i/>
          <w:iCs/>
          <w:sz w:val="20"/>
          <w:szCs w:val="20"/>
          <w:lang w:val="ru-RU" w:bidi="ar-EG"/>
        </w:rPr>
        <w:t>"В</w:t>
      </w:r>
      <w:r w:rsidR="00E5298D" w:rsidRPr="00C052F8">
        <w:rPr>
          <w:rFonts w:asciiTheme="majorBidi" w:hAnsiTheme="majorBidi" w:cstheme="majorBidi"/>
          <w:i/>
          <w:iCs/>
          <w:sz w:val="20"/>
          <w:szCs w:val="20"/>
          <w:lang w:val="ru-RU" w:bidi="ar-EG"/>
        </w:rPr>
        <w:t xml:space="preserve">стань, подними отрока и возьми его за руку, ибо Я произведу от него великий </w:t>
      </w:r>
      <w:r w:rsidR="002E0931">
        <w:rPr>
          <w:rFonts w:asciiTheme="majorBidi" w:hAnsiTheme="majorBidi" w:cstheme="majorBidi"/>
          <w:i/>
          <w:iCs/>
          <w:sz w:val="20"/>
          <w:szCs w:val="20"/>
          <w:lang w:val="ru-RU" w:bidi="ar-EG"/>
        </w:rPr>
        <w:t>народ</w:t>
      </w:r>
      <w:r w:rsidR="00E5298D" w:rsidRPr="00C052F8">
        <w:rPr>
          <w:rFonts w:asciiTheme="majorBidi" w:hAnsiTheme="majorBidi" w:cstheme="majorBidi"/>
          <w:i/>
          <w:iCs/>
          <w:sz w:val="20"/>
          <w:szCs w:val="20"/>
          <w:lang w:val="ru-RU" w:bidi="ar-EG"/>
        </w:rPr>
        <w:t>"(Книга Бытие</w:t>
      </w:r>
      <w:r w:rsidR="00CF2B32" w:rsidRPr="00CF2B32">
        <w:rPr>
          <w:rFonts w:asciiTheme="majorBidi" w:hAnsiTheme="majorBidi" w:cstheme="majorBidi"/>
          <w:i/>
          <w:iCs/>
          <w:sz w:val="20"/>
          <w:szCs w:val="20"/>
          <w:lang w:val="ru-RU" w:bidi="ar-EG"/>
        </w:rPr>
        <w:t>,</w:t>
      </w:r>
      <w:r w:rsidR="00E5298D" w:rsidRPr="00C052F8">
        <w:rPr>
          <w:rFonts w:asciiTheme="majorBidi" w:hAnsiTheme="majorBidi" w:cstheme="majorBidi"/>
          <w:i/>
          <w:iCs/>
          <w:sz w:val="20"/>
          <w:szCs w:val="20"/>
          <w:lang w:val="ru-RU" w:bidi="ar-EG"/>
        </w:rPr>
        <w:t xml:space="preserve"> 21:18)</w:t>
      </w:r>
      <w:r w:rsidR="00D41BEF" w:rsidRPr="00C052F8">
        <w:rPr>
          <w:rFonts w:asciiTheme="majorBidi" w:hAnsiTheme="majorBidi" w:cstheme="majorBidi"/>
          <w:i/>
          <w:iCs/>
          <w:sz w:val="20"/>
          <w:szCs w:val="20"/>
          <w:lang w:val="ru-RU" w:bidi="ar-EG"/>
        </w:rPr>
        <w:t>.</w:t>
      </w:r>
    </w:p>
    <w:p w:rsidR="00E5298D" w:rsidRPr="00C052F8" w:rsidRDefault="00E5298D" w:rsidP="002E0931">
      <w:pPr>
        <w:tabs>
          <w:tab w:val="center" w:pos="5233"/>
        </w:tabs>
        <w:spacing w:before="120" w:after="60" w:line="240" w:lineRule="auto"/>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Нет сомнений в том, что величие Бога основано на вере и религиозных лидерах</w:t>
      </w:r>
      <w:r w:rsidR="00D0496A">
        <w:rPr>
          <w:rFonts w:asciiTheme="majorBidi" w:hAnsiTheme="majorBidi" w:cstheme="majorBidi"/>
          <w:sz w:val="20"/>
          <w:szCs w:val="20"/>
          <w:lang w:val="ru-RU" w:bidi="ar-EG"/>
        </w:rPr>
        <w:t>. Подобные обещания были даны</w:t>
      </w:r>
      <w:r w:rsidRPr="00C052F8">
        <w:rPr>
          <w:rFonts w:asciiTheme="majorBidi" w:hAnsiTheme="majorBidi" w:cstheme="majorBidi"/>
          <w:sz w:val="20"/>
          <w:szCs w:val="20"/>
          <w:lang w:val="ru-RU" w:bidi="ar-EG"/>
        </w:rPr>
        <w:t xml:space="preserve"> Исааку (например, Бытие, 17: 2, 21:12) и были исполнены через израильских пророков, таких, как Иаков, Иосиф, Давид, Моисей и Иисус (мир им всем). Поскольку Бог не забывает и не отказыва</w:t>
      </w:r>
      <w:r w:rsidR="004E08E6">
        <w:rPr>
          <w:rFonts w:asciiTheme="majorBidi" w:hAnsiTheme="majorBidi" w:cstheme="majorBidi"/>
          <w:sz w:val="20"/>
          <w:szCs w:val="20"/>
          <w:lang w:val="ru-RU" w:bidi="ar-EG"/>
        </w:rPr>
        <w:t>ться от Его заветов, обещание Ис</w:t>
      </w:r>
      <w:r w:rsidRPr="00C052F8">
        <w:rPr>
          <w:rFonts w:asciiTheme="majorBidi" w:hAnsiTheme="majorBidi" w:cstheme="majorBidi"/>
          <w:sz w:val="20"/>
          <w:szCs w:val="20"/>
          <w:lang w:val="ru-RU" w:bidi="ar-EG"/>
        </w:rPr>
        <w:t>маилу либо еще не выполнено или уже выполнено.</w:t>
      </w:r>
    </w:p>
    <w:p w:rsidR="00D86489" w:rsidRPr="00150101" w:rsidRDefault="00E5298D" w:rsidP="002E0931">
      <w:pPr>
        <w:tabs>
          <w:tab w:val="center" w:pos="5233"/>
        </w:tabs>
        <w:spacing w:before="120" w:after="60" w:line="240" w:lineRule="auto"/>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Мухаммад (ми</w:t>
      </w:r>
      <w:r w:rsidR="003950E9">
        <w:rPr>
          <w:rFonts w:asciiTheme="majorBidi" w:hAnsiTheme="majorBidi" w:cstheme="majorBidi"/>
          <w:sz w:val="20"/>
          <w:szCs w:val="20"/>
          <w:lang w:val="ru-RU" w:bidi="ar-EG"/>
        </w:rPr>
        <w:t>р ему) является потомком Ис</w:t>
      </w:r>
      <w:r w:rsidR="00347C49" w:rsidRPr="00C052F8">
        <w:rPr>
          <w:rFonts w:asciiTheme="majorBidi" w:hAnsiTheme="majorBidi" w:cstheme="majorBidi"/>
          <w:sz w:val="20"/>
          <w:szCs w:val="20"/>
          <w:lang w:val="ru-RU" w:bidi="ar-EG"/>
        </w:rPr>
        <w:t>маила</w:t>
      </w:r>
      <w:r w:rsidRPr="00C052F8">
        <w:rPr>
          <w:rFonts w:asciiTheme="majorBidi" w:hAnsiTheme="majorBidi" w:cstheme="majorBidi"/>
          <w:sz w:val="20"/>
          <w:szCs w:val="20"/>
          <w:lang w:val="ru-RU" w:bidi="ar-EG"/>
        </w:rPr>
        <w:t>. Мусульмане, которые составляют почти одну четвертую часть населения мира</w:t>
      </w:r>
      <w:r w:rsidR="003950E9">
        <w:rPr>
          <w:rFonts w:asciiTheme="majorBidi" w:hAnsiTheme="majorBidi" w:cstheme="majorBidi"/>
          <w:sz w:val="20"/>
          <w:szCs w:val="20"/>
          <w:lang w:val="ru-RU" w:bidi="ar-EG"/>
        </w:rPr>
        <w:t>,</w:t>
      </w:r>
      <w:r w:rsidRPr="00C052F8">
        <w:rPr>
          <w:rFonts w:asciiTheme="majorBidi" w:hAnsiTheme="majorBidi" w:cstheme="majorBidi"/>
          <w:sz w:val="20"/>
          <w:szCs w:val="20"/>
          <w:lang w:val="ru-RU" w:bidi="ar-EG"/>
        </w:rPr>
        <w:t xml:space="preserve"> верят в его Пророческую миссию и духовное руководство. Таким образ</w:t>
      </w:r>
      <w:r w:rsidR="00C41DF5">
        <w:rPr>
          <w:rFonts w:asciiTheme="majorBidi" w:hAnsiTheme="majorBidi" w:cstheme="majorBidi"/>
          <w:sz w:val="20"/>
          <w:szCs w:val="20"/>
          <w:lang w:val="ru-RU" w:bidi="ar-EG"/>
        </w:rPr>
        <w:t>ом, не трудно</w:t>
      </w:r>
      <w:r w:rsidRPr="00C052F8">
        <w:rPr>
          <w:rFonts w:asciiTheme="majorBidi" w:hAnsiTheme="majorBidi" w:cstheme="majorBidi"/>
          <w:sz w:val="20"/>
          <w:szCs w:val="20"/>
          <w:lang w:val="ru-RU" w:bidi="ar-EG"/>
        </w:rPr>
        <w:t xml:space="preserve"> прийти к выводу о </w:t>
      </w:r>
      <w:r w:rsidR="0002505C" w:rsidRPr="00C052F8">
        <w:rPr>
          <w:rFonts w:asciiTheme="majorBidi" w:hAnsiTheme="majorBidi" w:cstheme="majorBidi"/>
          <w:sz w:val="20"/>
          <w:szCs w:val="20"/>
          <w:lang w:val="ru-RU" w:bidi="ar-EG"/>
        </w:rPr>
        <w:t>том, что обещание Бога Авраа</w:t>
      </w:r>
      <w:r w:rsidR="00A84CA9">
        <w:rPr>
          <w:rFonts w:asciiTheme="majorBidi" w:hAnsiTheme="majorBidi" w:cstheme="majorBidi"/>
          <w:sz w:val="20"/>
          <w:szCs w:val="20"/>
          <w:lang w:val="ru-RU" w:bidi="ar-EG"/>
        </w:rPr>
        <w:t>му вывести из потомков Ис</w:t>
      </w:r>
      <w:r w:rsidR="0002505C" w:rsidRPr="00C052F8">
        <w:rPr>
          <w:rFonts w:asciiTheme="majorBidi" w:hAnsiTheme="majorBidi" w:cstheme="majorBidi"/>
          <w:sz w:val="20"/>
          <w:szCs w:val="20"/>
          <w:lang w:val="ru-RU" w:bidi="ar-EG"/>
        </w:rPr>
        <w:t>маила</w:t>
      </w:r>
      <w:r w:rsidRPr="00C052F8">
        <w:rPr>
          <w:rFonts w:asciiTheme="majorBidi" w:hAnsiTheme="majorBidi" w:cstheme="majorBidi"/>
          <w:sz w:val="20"/>
          <w:szCs w:val="20"/>
          <w:lang w:val="ru-RU" w:bidi="ar-EG"/>
        </w:rPr>
        <w:t xml:space="preserve"> великий народ было выполнено, отправив Мухаммада (мир ему) в качестве последнего Пророка и Посланника Бога для всего человечества.</w:t>
      </w:r>
    </w:p>
    <w:p w:rsidR="002E0931" w:rsidRPr="00150101" w:rsidRDefault="002E0931" w:rsidP="002E0931">
      <w:pPr>
        <w:tabs>
          <w:tab w:val="center" w:pos="5233"/>
        </w:tabs>
        <w:spacing w:before="120" w:after="60" w:line="240" w:lineRule="auto"/>
        <w:ind w:firstLine="270"/>
        <w:rPr>
          <w:rFonts w:asciiTheme="majorBidi" w:hAnsiTheme="majorBidi" w:cstheme="majorBidi"/>
          <w:sz w:val="20"/>
          <w:szCs w:val="20"/>
          <w:lang w:val="ru-RU" w:bidi="ar-EG"/>
        </w:rPr>
      </w:pPr>
    </w:p>
    <w:p w:rsidR="00E57337" w:rsidRDefault="00E57337" w:rsidP="002E0931">
      <w:pPr>
        <w:tabs>
          <w:tab w:val="center" w:pos="5233"/>
        </w:tabs>
        <w:spacing w:before="80" w:after="60" w:line="20" w:lineRule="atLeast"/>
        <w:rPr>
          <w:rFonts w:asciiTheme="majorBidi" w:hAnsiTheme="majorBidi" w:cstheme="majorBidi"/>
          <w:b/>
          <w:bCs/>
          <w:sz w:val="20"/>
          <w:szCs w:val="20"/>
          <w:lang w:val="ru-RU" w:bidi="ar-EG"/>
        </w:rPr>
      </w:pPr>
    </w:p>
    <w:p w:rsidR="00C41DF5" w:rsidRDefault="00C41DF5" w:rsidP="002E0931">
      <w:pPr>
        <w:tabs>
          <w:tab w:val="center" w:pos="5233"/>
        </w:tabs>
        <w:spacing w:before="80" w:after="60" w:line="20" w:lineRule="atLeast"/>
        <w:rPr>
          <w:rFonts w:asciiTheme="majorBidi" w:hAnsiTheme="majorBidi" w:cstheme="majorBidi"/>
          <w:b/>
          <w:bCs/>
          <w:sz w:val="20"/>
          <w:szCs w:val="20"/>
          <w:lang w:val="ru-RU" w:bidi="ar-EG"/>
        </w:rPr>
      </w:pPr>
    </w:p>
    <w:p w:rsidR="00D86489" w:rsidRPr="00C052F8" w:rsidRDefault="00D86489" w:rsidP="00341587">
      <w:pPr>
        <w:tabs>
          <w:tab w:val="center" w:pos="5233"/>
        </w:tabs>
        <w:spacing w:before="80" w:after="60" w:line="20" w:lineRule="atLeast"/>
        <w:jc w:val="both"/>
        <w:rPr>
          <w:rStyle w:val="CharacterStyle1"/>
          <w:rFonts w:asciiTheme="majorBidi" w:hAnsiTheme="majorBidi" w:cstheme="majorBidi"/>
          <w:szCs w:val="20"/>
          <w:lang w:val="ru-RU" w:bidi="ar-EG"/>
        </w:rPr>
      </w:pPr>
      <w:r w:rsidRPr="00C052F8">
        <w:rPr>
          <w:rFonts w:asciiTheme="majorBidi" w:hAnsiTheme="majorBidi" w:cstheme="majorBidi"/>
          <w:b/>
          <w:bCs/>
          <w:sz w:val="20"/>
          <w:szCs w:val="20"/>
          <w:lang w:val="ru-RU" w:bidi="ar-EG"/>
        </w:rPr>
        <w:lastRenderedPageBreak/>
        <w:t>Сияющий от Фаран</w:t>
      </w:r>
    </w:p>
    <w:p w:rsidR="00D86489" w:rsidRPr="00C052F8" w:rsidRDefault="00D86489" w:rsidP="00CF2B32">
      <w:pPr>
        <w:tabs>
          <w:tab w:val="center" w:pos="5233"/>
        </w:tabs>
        <w:spacing w:before="80" w:after="60" w:line="20" w:lineRule="atLeast"/>
        <w:jc w:val="both"/>
        <w:rPr>
          <w:rFonts w:asciiTheme="majorBidi" w:hAnsiTheme="majorBidi" w:cstheme="majorBidi"/>
          <w:i/>
          <w:iCs/>
          <w:sz w:val="20"/>
          <w:szCs w:val="20"/>
          <w:lang w:val="ru-RU" w:bidi="ar-EG"/>
        </w:rPr>
      </w:pPr>
      <w:r w:rsidRPr="00C052F8">
        <w:rPr>
          <w:rFonts w:asciiTheme="majorBidi" w:hAnsiTheme="majorBidi" w:cstheme="majorBidi"/>
          <w:i/>
          <w:iCs/>
          <w:sz w:val="20"/>
          <w:szCs w:val="20"/>
          <w:lang w:val="ru-RU" w:bidi="ar-EG"/>
        </w:rPr>
        <w:t xml:space="preserve">"Господь пришел от Синая, открылся им от Сеира, воссиял от горы Фарана и шел со тьмами </w:t>
      </w:r>
      <w:r w:rsidR="002E0931">
        <w:rPr>
          <w:rFonts w:asciiTheme="majorBidi" w:hAnsiTheme="majorBidi" w:cstheme="majorBidi"/>
          <w:i/>
          <w:iCs/>
          <w:sz w:val="20"/>
          <w:szCs w:val="20"/>
          <w:lang w:val="ru-RU" w:bidi="ar-EG"/>
        </w:rPr>
        <w:t>святых; одесную Его огнь закона</w:t>
      </w:r>
      <w:r w:rsidRPr="00C052F8">
        <w:rPr>
          <w:rFonts w:asciiTheme="majorBidi" w:hAnsiTheme="majorBidi" w:cstheme="majorBidi"/>
          <w:i/>
          <w:iCs/>
          <w:sz w:val="20"/>
          <w:szCs w:val="20"/>
          <w:lang w:val="ru-RU" w:bidi="ar-EG"/>
        </w:rPr>
        <w:t>" (Второзаконие, 33: 2).</w:t>
      </w:r>
    </w:p>
    <w:p w:rsidR="000E4551" w:rsidRPr="00C052F8" w:rsidRDefault="000E4551" w:rsidP="00341587">
      <w:pPr>
        <w:tabs>
          <w:tab w:val="center" w:pos="5233"/>
        </w:tabs>
        <w:spacing w:before="80" w:after="60" w:line="18" w:lineRule="atLeast"/>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 xml:space="preserve">Слова «Господь пришел от Синая" относятся к Божьему откровению Моисея (мир ему). "Он встал из Сеир" относится к Его посланию от Назарянина. Итак, к чему "воссиял от Фарана" относится? Что общего было у израильтян [включая Иисуса (мир ему)] с Паран? Ответ - ничего. </w:t>
      </w:r>
    </w:p>
    <w:p w:rsidR="000E4551" w:rsidRPr="00C052F8" w:rsidRDefault="000E4551" w:rsidP="00341587">
      <w:pPr>
        <w:tabs>
          <w:tab w:val="center" w:pos="5233"/>
        </w:tabs>
        <w:spacing w:before="80" w:after="60" w:line="18" w:lineRule="atLeast"/>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Со</w:t>
      </w:r>
      <w:r w:rsidR="0039111C">
        <w:rPr>
          <w:rFonts w:asciiTheme="majorBidi" w:hAnsiTheme="majorBidi" w:cstheme="majorBidi"/>
          <w:sz w:val="20"/>
          <w:szCs w:val="20"/>
          <w:lang w:val="ru-RU" w:bidi="ar-EG"/>
        </w:rPr>
        <w:t>гласно Библии, Агарь и ее сын Ис</w:t>
      </w:r>
      <w:r w:rsidRPr="00C052F8">
        <w:rPr>
          <w:rFonts w:asciiTheme="majorBidi" w:hAnsiTheme="majorBidi" w:cstheme="majorBidi"/>
          <w:sz w:val="20"/>
          <w:szCs w:val="20"/>
          <w:lang w:val="ru-RU" w:bidi="ar-EG"/>
        </w:rPr>
        <w:t>маил жили в пус</w:t>
      </w:r>
      <w:r w:rsidR="0039111C">
        <w:rPr>
          <w:rFonts w:asciiTheme="majorBidi" w:hAnsiTheme="majorBidi" w:cstheme="majorBidi"/>
          <w:sz w:val="20"/>
          <w:szCs w:val="20"/>
          <w:lang w:val="ru-RU" w:bidi="ar-EG"/>
        </w:rPr>
        <w:t>тыне Фаран (Бытие, 21:21). От Ис</w:t>
      </w:r>
      <w:r w:rsidRPr="00C052F8">
        <w:rPr>
          <w:rFonts w:asciiTheme="majorBidi" w:hAnsiTheme="majorBidi" w:cstheme="majorBidi"/>
          <w:sz w:val="20"/>
          <w:szCs w:val="20"/>
          <w:lang w:val="ru-RU" w:bidi="ar-EG"/>
        </w:rPr>
        <w:t>маила родился Кедар, который дал начало арабам. Арабы с того времени и до сих живут в Фаран. Мухаммад (мир ему), потомок Измаиля и Кедара, является единственным пророком, который появился в пустыне Фаран.</w:t>
      </w:r>
    </w:p>
    <w:p w:rsidR="000E4551" w:rsidRPr="00C052F8" w:rsidRDefault="000E4551" w:rsidP="00341587">
      <w:pPr>
        <w:tabs>
          <w:tab w:val="center" w:pos="5233"/>
        </w:tabs>
        <w:spacing w:before="80" w:after="60" w:line="18" w:lineRule="atLeast"/>
        <w:ind w:firstLine="27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 xml:space="preserve"> Пророк Мухаммад (мир ему) был вынужден бежать со своими сподвижниками из Мекки и вновь вернулся в нее снова с десятью тысячами верующих (именуемыми святыми в вышеприведенных стихах) и принес огонь Божьего Закона. Эти исторические события приходят именно с пророчеством.</w:t>
      </w:r>
    </w:p>
    <w:p w:rsidR="00B61157" w:rsidRPr="00C052F8" w:rsidRDefault="00EE75C4" w:rsidP="00341587">
      <w:pPr>
        <w:tabs>
          <w:tab w:val="center" w:pos="5233"/>
        </w:tabs>
        <w:spacing w:before="80" w:after="60" w:line="240" w:lineRule="auto"/>
        <w:jc w:val="both"/>
        <w:rPr>
          <w:rFonts w:asciiTheme="majorBidi" w:hAnsiTheme="majorBidi" w:cstheme="majorBidi"/>
          <w:b/>
          <w:bCs/>
          <w:sz w:val="20"/>
          <w:szCs w:val="20"/>
          <w:lang w:val="ru-RU" w:bidi="ar-EG"/>
        </w:rPr>
      </w:pPr>
      <w:r>
        <w:rPr>
          <w:rFonts w:asciiTheme="majorBidi" w:hAnsiTheme="majorBidi" w:cstheme="majorBidi"/>
          <w:b/>
          <w:bCs/>
          <w:sz w:val="20"/>
          <w:szCs w:val="20"/>
          <w:lang w:val="ru-RU" w:bidi="ar-EG"/>
        </w:rPr>
        <w:t>КИ</w:t>
      </w:r>
      <w:r w:rsidR="00B61157" w:rsidRPr="00C052F8">
        <w:rPr>
          <w:rFonts w:asciiTheme="majorBidi" w:hAnsiTheme="majorBidi" w:cstheme="majorBidi"/>
          <w:b/>
          <w:bCs/>
          <w:sz w:val="20"/>
          <w:szCs w:val="20"/>
          <w:lang w:val="ru-RU" w:bidi="ar-EG"/>
        </w:rPr>
        <w:t>ДАРСКИЕ НАРОДЫ</w:t>
      </w:r>
    </w:p>
    <w:p w:rsidR="00F04BBD" w:rsidRPr="00C052F8" w:rsidRDefault="00F04BBD" w:rsidP="00341587">
      <w:pPr>
        <w:tabs>
          <w:tab w:val="center" w:pos="5233"/>
        </w:tabs>
        <w:spacing w:before="80" w:after="60" w:line="18" w:lineRule="atLeast"/>
        <w:jc w:val="both"/>
        <w:rPr>
          <w:rFonts w:asciiTheme="majorBidi" w:hAnsiTheme="majorBidi" w:cstheme="majorBidi"/>
          <w:i/>
          <w:iCs/>
          <w:sz w:val="20"/>
          <w:szCs w:val="20"/>
          <w:lang w:val="ru-RU" w:bidi="ar-EG"/>
        </w:rPr>
      </w:pPr>
      <w:r w:rsidRPr="00C052F8">
        <w:rPr>
          <w:rFonts w:asciiTheme="majorBidi" w:hAnsiTheme="majorBidi" w:cstheme="majorBidi"/>
          <w:i/>
          <w:iCs/>
          <w:sz w:val="20"/>
          <w:szCs w:val="20"/>
          <w:lang w:val="ru-RU" w:bidi="ar-EG"/>
        </w:rPr>
        <w:t>"Да возвысит голос пустыня и города ее, селения, где обитает Кидар; да торжествуют живущие на скалах, да возглашают с вершин гор. Да воздадут Господу славу, и хвалу Его да возвестят на островах. Господь выйдет, как исполин, как муж браней возбудит ревность; воззовет и поднимет воинский крик, и покажет С</w:t>
      </w:r>
      <w:r w:rsidR="002E0931">
        <w:rPr>
          <w:rFonts w:asciiTheme="majorBidi" w:hAnsiTheme="majorBidi" w:cstheme="majorBidi"/>
          <w:i/>
          <w:iCs/>
          <w:sz w:val="20"/>
          <w:szCs w:val="20"/>
          <w:lang w:val="ru-RU" w:bidi="ar-EG"/>
        </w:rPr>
        <w:t>ебя сильным против врагов Своих</w:t>
      </w:r>
      <w:r w:rsidR="002E0931" w:rsidRPr="00F85451">
        <w:rPr>
          <w:rFonts w:asciiTheme="majorBidi" w:hAnsiTheme="majorBidi" w:cstheme="majorBidi"/>
          <w:i/>
          <w:iCs/>
          <w:sz w:val="20"/>
          <w:szCs w:val="20"/>
          <w:lang w:val="ru-RU" w:bidi="ar-EG"/>
        </w:rPr>
        <w:t>"</w:t>
      </w:r>
      <w:r w:rsidRPr="00C052F8">
        <w:rPr>
          <w:rFonts w:asciiTheme="majorBidi" w:hAnsiTheme="majorBidi" w:cstheme="majorBidi"/>
          <w:i/>
          <w:iCs/>
          <w:sz w:val="20"/>
          <w:szCs w:val="20"/>
          <w:lang w:val="ru-RU" w:bidi="ar-EG"/>
        </w:rPr>
        <w:t xml:space="preserve"> (Исаия</w:t>
      </w:r>
      <w:r w:rsidR="00CF2B32" w:rsidRPr="00CF2B32">
        <w:rPr>
          <w:rFonts w:asciiTheme="majorBidi" w:hAnsiTheme="majorBidi" w:cstheme="majorBidi"/>
          <w:i/>
          <w:iCs/>
          <w:sz w:val="20"/>
          <w:szCs w:val="20"/>
          <w:lang w:val="ru-RU" w:bidi="ar-EG"/>
        </w:rPr>
        <w:t>,</w:t>
      </w:r>
      <w:r w:rsidRPr="00C052F8">
        <w:rPr>
          <w:rFonts w:asciiTheme="majorBidi" w:hAnsiTheme="majorBidi" w:cstheme="majorBidi"/>
          <w:i/>
          <w:iCs/>
          <w:sz w:val="20"/>
          <w:szCs w:val="20"/>
          <w:lang w:val="ru-RU" w:bidi="ar-EG"/>
        </w:rPr>
        <w:t xml:space="preserve"> 42:11-13).</w:t>
      </w:r>
    </w:p>
    <w:p w:rsidR="00F04BBD" w:rsidRPr="00C052F8" w:rsidRDefault="00F04BBD" w:rsidP="00341587">
      <w:pPr>
        <w:tabs>
          <w:tab w:val="center" w:pos="5233"/>
        </w:tabs>
        <w:spacing w:before="80" w:after="60" w:line="18" w:lineRule="atLeast"/>
        <w:jc w:val="both"/>
        <w:rPr>
          <w:rFonts w:asciiTheme="majorBidi" w:hAnsiTheme="majorBidi" w:cstheme="majorBidi"/>
          <w:i/>
          <w:iCs/>
          <w:sz w:val="20"/>
          <w:szCs w:val="20"/>
          <w:lang w:val="ru-RU" w:bidi="ar-EG"/>
        </w:rPr>
      </w:pPr>
      <w:r w:rsidRPr="00C052F8">
        <w:rPr>
          <w:rFonts w:asciiTheme="majorBidi" w:hAnsiTheme="majorBidi" w:cstheme="majorBidi"/>
          <w:i/>
          <w:iCs/>
          <w:sz w:val="20"/>
          <w:szCs w:val="20"/>
          <w:lang w:val="ru-RU" w:bidi="ar-EG"/>
        </w:rPr>
        <w:t>"Все овцы Кидарские будут собраны к тебе; овны Неваиофские послужат тебе: взойдут на алтарь Мой жертвою благоугодною, и</w:t>
      </w:r>
      <w:r w:rsidR="002E0931">
        <w:rPr>
          <w:rFonts w:asciiTheme="majorBidi" w:hAnsiTheme="majorBidi" w:cstheme="majorBidi"/>
          <w:i/>
          <w:iCs/>
          <w:sz w:val="20"/>
          <w:szCs w:val="20"/>
          <w:lang w:val="ru-RU" w:bidi="ar-EG"/>
        </w:rPr>
        <w:t xml:space="preserve"> Я прославлю дом славы Моей</w:t>
      </w:r>
      <w:r w:rsidRPr="00C052F8">
        <w:rPr>
          <w:rFonts w:asciiTheme="majorBidi" w:hAnsiTheme="majorBidi" w:cstheme="majorBidi"/>
          <w:i/>
          <w:iCs/>
          <w:sz w:val="20"/>
          <w:szCs w:val="20"/>
          <w:lang w:val="ru-RU" w:bidi="ar-EG"/>
        </w:rPr>
        <w:t>" (Исаия</w:t>
      </w:r>
      <w:r w:rsidR="00CF2B32" w:rsidRPr="00CF2B32">
        <w:rPr>
          <w:rFonts w:asciiTheme="majorBidi" w:hAnsiTheme="majorBidi" w:cstheme="majorBidi"/>
          <w:i/>
          <w:iCs/>
          <w:sz w:val="20"/>
          <w:szCs w:val="20"/>
          <w:lang w:val="ru-RU" w:bidi="ar-EG"/>
        </w:rPr>
        <w:t>,</w:t>
      </w:r>
      <w:r w:rsidRPr="00C052F8">
        <w:rPr>
          <w:rFonts w:asciiTheme="majorBidi" w:hAnsiTheme="majorBidi" w:cstheme="majorBidi"/>
          <w:i/>
          <w:iCs/>
          <w:sz w:val="20"/>
          <w:szCs w:val="20"/>
          <w:lang w:val="ru-RU" w:bidi="ar-EG"/>
        </w:rPr>
        <w:t xml:space="preserve"> 60:7)</w:t>
      </w:r>
      <w:r w:rsidR="005C00C6" w:rsidRPr="00C052F8">
        <w:rPr>
          <w:rFonts w:asciiTheme="majorBidi" w:hAnsiTheme="majorBidi" w:cstheme="majorBidi"/>
          <w:i/>
          <w:iCs/>
          <w:sz w:val="20"/>
          <w:szCs w:val="20"/>
          <w:lang w:val="ru-RU" w:bidi="ar-EG"/>
        </w:rPr>
        <w:t>.</w:t>
      </w:r>
    </w:p>
    <w:p w:rsidR="00F04BBD" w:rsidRPr="00C052F8" w:rsidRDefault="00F04BBD" w:rsidP="00341587">
      <w:pPr>
        <w:tabs>
          <w:tab w:val="center" w:pos="5233"/>
        </w:tabs>
        <w:spacing w:before="80" w:after="60" w:line="18" w:lineRule="atLeast"/>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Эти пророчества относятся к:</w:t>
      </w:r>
    </w:p>
    <w:p w:rsidR="00F04BBD" w:rsidRPr="00C052F8" w:rsidRDefault="00F04BBD" w:rsidP="00341587">
      <w:pPr>
        <w:pStyle w:val="ListParagraph"/>
        <w:numPr>
          <w:ilvl w:val="0"/>
          <w:numId w:val="26"/>
        </w:numPr>
        <w:tabs>
          <w:tab w:val="center" w:pos="5233"/>
        </w:tabs>
        <w:spacing w:before="80" w:after="60" w:line="18" w:lineRule="atLeast"/>
        <w:ind w:left="274" w:hanging="274"/>
        <w:contextualSpacing w:val="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Воссоединение арабов (народов Кидарских) вокруг Пророка Мухаммада (мир ему) и принятие ими его пророческой миссии (Все народные Кидарские будут собраны вместе с вами).</w:t>
      </w:r>
    </w:p>
    <w:p w:rsidR="00F04BBD" w:rsidRPr="00C052F8" w:rsidRDefault="00F04BBD" w:rsidP="00341587">
      <w:pPr>
        <w:pStyle w:val="ListParagraph"/>
        <w:numPr>
          <w:ilvl w:val="0"/>
          <w:numId w:val="26"/>
        </w:numPr>
        <w:tabs>
          <w:tab w:val="center" w:pos="5233"/>
        </w:tabs>
        <w:spacing w:before="80" w:after="60" w:line="18" w:lineRule="atLeast"/>
        <w:ind w:left="274" w:hanging="274"/>
        <w:contextualSpacing w:val="0"/>
        <w:jc w:val="both"/>
        <w:rPr>
          <w:rFonts w:asciiTheme="majorBidi" w:hAnsiTheme="majorBidi" w:cstheme="majorBidi"/>
          <w:sz w:val="20"/>
          <w:szCs w:val="20"/>
          <w:lang w:val="ru-RU" w:bidi="ar-EG"/>
        </w:rPr>
      </w:pPr>
      <w:r w:rsidRPr="00C052F8">
        <w:rPr>
          <w:rFonts w:asciiTheme="majorBidi" w:hAnsiTheme="majorBidi" w:cstheme="majorBidi"/>
          <w:sz w:val="20"/>
          <w:szCs w:val="20"/>
          <w:lang w:val="ru-RU" w:bidi="ar-EG"/>
        </w:rPr>
        <w:t>Победа Пророка Мухаммада (мир ему) над неверующими (Он будет иметь преимущественную силу против своих врагов).</w:t>
      </w:r>
    </w:p>
    <w:p w:rsidR="001B2D8D" w:rsidRPr="00C052F8" w:rsidRDefault="00F04BBD" w:rsidP="00341587">
      <w:pPr>
        <w:pStyle w:val="ListParagraph"/>
        <w:numPr>
          <w:ilvl w:val="0"/>
          <w:numId w:val="26"/>
        </w:numPr>
        <w:spacing w:before="80" w:after="60" w:line="18" w:lineRule="atLeast"/>
        <w:ind w:left="274" w:right="153" w:hanging="274"/>
        <w:contextualSpacing w:val="0"/>
        <w:jc w:val="both"/>
        <w:rPr>
          <w:rStyle w:val="CharacterStyle1"/>
          <w:rFonts w:asciiTheme="majorBidi" w:hAnsiTheme="majorBidi" w:cstheme="majorBidi"/>
          <w:szCs w:val="20"/>
          <w:lang w:val="ru-RU"/>
        </w:rPr>
      </w:pPr>
      <w:r w:rsidRPr="00C052F8">
        <w:rPr>
          <w:rFonts w:asciiTheme="majorBidi" w:hAnsiTheme="majorBidi" w:cstheme="majorBidi"/>
          <w:sz w:val="20"/>
          <w:szCs w:val="20"/>
          <w:lang w:val="ru-RU" w:bidi="ar-EG"/>
        </w:rPr>
        <w:t>Паломничество миллионов мусульман со всего мира в дом Божий (дом славы Моей) в Мекку, чтобы возобновить свой завет, чтобы подчиниться Богу. Там они поднимают свой голос с вершин гор во славу Божию.</w:t>
      </w:r>
    </w:p>
    <w:p w:rsidR="0081467B" w:rsidRPr="00C052F8" w:rsidRDefault="0081467B" w:rsidP="00F44A0D">
      <w:pPr>
        <w:tabs>
          <w:tab w:val="center" w:pos="5233"/>
        </w:tabs>
        <w:spacing w:before="120" w:after="60" w:line="20" w:lineRule="atLeast"/>
        <w:jc w:val="both"/>
        <w:rPr>
          <w:rFonts w:asciiTheme="majorBidi" w:hAnsiTheme="majorBidi" w:cstheme="majorBidi"/>
          <w:b/>
          <w:bCs/>
          <w:i/>
          <w:iCs/>
          <w:sz w:val="20"/>
          <w:szCs w:val="20"/>
          <w:lang w:val="ru-RU" w:bidi="ar-EG"/>
        </w:rPr>
      </w:pPr>
      <w:r w:rsidRPr="00C052F8">
        <w:rPr>
          <w:rFonts w:asciiTheme="majorBidi" w:hAnsiTheme="majorBidi" w:cstheme="majorBidi"/>
          <w:b/>
          <w:bCs/>
          <w:i/>
          <w:iCs/>
          <w:sz w:val="20"/>
          <w:szCs w:val="20"/>
          <w:lang w:val="ru-RU" w:bidi="ar-EG"/>
        </w:rPr>
        <w:lastRenderedPageBreak/>
        <w:t>Пророчество Моисея</w:t>
      </w:r>
    </w:p>
    <w:p w:rsidR="0081467B" w:rsidRPr="0081467B" w:rsidRDefault="0081467B" w:rsidP="00F44A0D">
      <w:pPr>
        <w:tabs>
          <w:tab w:val="center" w:pos="5233"/>
        </w:tabs>
        <w:spacing w:before="120" w:after="60" w:line="20" w:lineRule="atLeast"/>
        <w:jc w:val="both"/>
        <w:rPr>
          <w:rFonts w:asciiTheme="majorBidi" w:hAnsiTheme="majorBidi" w:cstheme="majorBidi"/>
          <w:i/>
          <w:iCs/>
          <w:sz w:val="20"/>
          <w:szCs w:val="20"/>
          <w:rtl/>
          <w:lang w:val="ru-RU" w:bidi="ar-EG"/>
        </w:rPr>
      </w:pPr>
      <w:r w:rsidRPr="0081467B">
        <w:rPr>
          <w:rFonts w:asciiTheme="majorBidi" w:hAnsiTheme="majorBidi" w:cstheme="majorBidi"/>
          <w:i/>
          <w:iCs/>
          <w:sz w:val="20"/>
          <w:szCs w:val="20"/>
          <w:lang w:val="ru-RU" w:bidi="ar-EG"/>
        </w:rPr>
        <w:t>"И сказал мне Господь (Моисей), ... Я воздвигну им Пророка, как ты из среды братьев их, и вложу слова Мои в уста Его, и Он будет говорить им все, что я приказываю ему. И тот, кто не послушает слов Моих, которы</w:t>
      </w:r>
      <w:r w:rsidR="002E0931">
        <w:rPr>
          <w:rFonts w:asciiTheme="majorBidi" w:hAnsiTheme="majorBidi" w:cstheme="majorBidi"/>
          <w:i/>
          <w:iCs/>
          <w:sz w:val="20"/>
          <w:szCs w:val="20"/>
          <w:lang w:val="ru-RU" w:bidi="ar-EG"/>
        </w:rPr>
        <w:t>е он будет говорить Моим именем</w:t>
      </w:r>
      <w:r w:rsidRPr="0081467B">
        <w:rPr>
          <w:rFonts w:asciiTheme="majorBidi" w:hAnsiTheme="majorBidi" w:cstheme="majorBidi"/>
          <w:i/>
          <w:iCs/>
          <w:sz w:val="20"/>
          <w:szCs w:val="20"/>
          <w:lang w:val="ru-RU" w:bidi="ar-EG"/>
        </w:rPr>
        <w:t>"</w:t>
      </w:r>
      <w:r w:rsidR="00CF2B32" w:rsidRPr="00CF2B32">
        <w:rPr>
          <w:rFonts w:asciiTheme="majorBidi" w:hAnsiTheme="majorBidi" w:cstheme="majorBidi"/>
          <w:i/>
          <w:iCs/>
          <w:sz w:val="20"/>
          <w:szCs w:val="20"/>
          <w:lang w:val="ru-RU" w:bidi="ar-EG"/>
        </w:rPr>
        <w:t xml:space="preserve"> </w:t>
      </w:r>
      <w:r w:rsidRPr="0081467B">
        <w:rPr>
          <w:rFonts w:asciiTheme="majorBidi" w:hAnsiTheme="majorBidi" w:cstheme="majorBidi"/>
          <w:i/>
          <w:iCs/>
          <w:sz w:val="20"/>
          <w:szCs w:val="20"/>
          <w:lang w:val="ru-RU" w:bidi="ar-EG"/>
        </w:rPr>
        <w:t>(Второзаконие, 18: 17-19).</w:t>
      </w:r>
    </w:p>
    <w:p w:rsidR="0081467B" w:rsidRPr="0081467B" w:rsidRDefault="0081467B" w:rsidP="00F44A0D">
      <w:pPr>
        <w:tabs>
          <w:tab w:val="center" w:pos="5233"/>
        </w:tabs>
        <w:spacing w:before="120" w:after="60" w:line="20" w:lineRule="atLeast"/>
        <w:ind w:firstLine="270"/>
        <w:jc w:val="both"/>
        <w:rPr>
          <w:rFonts w:asciiTheme="majorBidi" w:hAnsiTheme="majorBidi" w:cstheme="majorBidi"/>
          <w:sz w:val="20"/>
          <w:szCs w:val="20"/>
          <w:lang w:val="ru-RU" w:bidi="ar-EG"/>
        </w:rPr>
      </w:pPr>
      <w:r w:rsidRPr="0081467B">
        <w:rPr>
          <w:rFonts w:asciiTheme="majorBidi" w:hAnsiTheme="majorBidi" w:cstheme="majorBidi"/>
          <w:sz w:val="20"/>
          <w:szCs w:val="20"/>
          <w:lang w:val="ru-RU" w:bidi="ar-EG"/>
        </w:rPr>
        <w:t>В Деяниях (13: 22-23) Павел неверно истолковал это пророчество в качестве ссылки на Иису</w:t>
      </w:r>
      <w:r w:rsidR="006E3B20">
        <w:rPr>
          <w:rFonts w:asciiTheme="majorBidi" w:hAnsiTheme="majorBidi" w:cstheme="majorBidi"/>
          <w:sz w:val="20"/>
          <w:szCs w:val="20"/>
          <w:lang w:val="ru-RU" w:bidi="ar-EG"/>
        </w:rPr>
        <w:t xml:space="preserve">са (мир ему). Тем не менее, </w:t>
      </w:r>
      <w:r w:rsidRPr="0081467B">
        <w:rPr>
          <w:rFonts w:asciiTheme="majorBidi" w:hAnsiTheme="majorBidi" w:cstheme="majorBidi"/>
          <w:sz w:val="20"/>
          <w:szCs w:val="20"/>
          <w:lang w:val="ru-RU" w:bidi="ar-EG"/>
        </w:rPr>
        <w:t>пророчество относится к Мухаммаду (мир ему). Давайте посмотрим, почему.</w:t>
      </w:r>
    </w:p>
    <w:p w:rsidR="0081467B" w:rsidRPr="0081467B" w:rsidRDefault="0081467B" w:rsidP="00F44A0D">
      <w:pPr>
        <w:tabs>
          <w:tab w:val="center" w:pos="5233"/>
        </w:tabs>
        <w:spacing w:before="120" w:after="60" w:line="20" w:lineRule="atLeast"/>
        <w:ind w:firstLine="270"/>
        <w:jc w:val="both"/>
        <w:rPr>
          <w:rFonts w:asciiTheme="majorBidi" w:hAnsiTheme="majorBidi" w:cstheme="majorBidi"/>
          <w:sz w:val="20"/>
          <w:szCs w:val="20"/>
          <w:lang w:val="ru-RU" w:bidi="ar-EG"/>
        </w:rPr>
      </w:pPr>
      <w:r w:rsidRPr="000E0429">
        <w:rPr>
          <w:rFonts w:asciiTheme="majorBidi" w:hAnsiTheme="majorBidi" w:cstheme="majorBidi"/>
          <w:i/>
          <w:iCs/>
          <w:sz w:val="20"/>
          <w:szCs w:val="20"/>
          <w:lang w:val="ru-RU" w:bidi="ar-EG"/>
        </w:rPr>
        <w:t>Из числа своих братьев</w:t>
      </w:r>
      <w:r w:rsidRPr="0081467B">
        <w:rPr>
          <w:rFonts w:asciiTheme="majorBidi" w:hAnsiTheme="majorBidi" w:cstheme="majorBidi"/>
          <w:sz w:val="20"/>
          <w:szCs w:val="20"/>
          <w:lang w:val="ru-RU" w:bidi="ar-EG"/>
        </w:rPr>
        <w:t>: Братьями израильтян (евреев) являются Исмаильтяне (арабы) (например, Бытие, 16:12 и 25: 18). Иисус (мир ему) сам был израильтянином; поэтому он не из числа братьев, наоборот, Мухаммад (мир ему) был Исмаильтянином (братья).</w:t>
      </w:r>
    </w:p>
    <w:p w:rsidR="0081467B" w:rsidRPr="0081467B" w:rsidRDefault="0081467B" w:rsidP="00F44A0D">
      <w:pPr>
        <w:tabs>
          <w:tab w:val="center" w:pos="5233"/>
        </w:tabs>
        <w:spacing w:before="120" w:after="60" w:line="20" w:lineRule="atLeast"/>
        <w:ind w:firstLine="270"/>
        <w:jc w:val="both"/>
        <w:rPr>
          <w:rFonts w:asciiTheme="majorBidi" w:hAnsiTheme="majorBidi" w:cstheme="majorBidi"/>
          <w:sz w:val="20"/>
          <w:szCs w:val="20"/>
          <w:lang w:val="ru-RU" w:bidi="ar-EG"/>
        </w:rPr>
      </w:pPr>
      <w:r w:rsidRPr="000E0429">
        <w:rPr>
          <w:rFonts w:asciiTheme="majorBidi" w:hAnsiTheme="majorBidi" w:cstheme="majorBidi"/>
          <w:i/>
          <w:iCs/>
          <w:sz w:val="20"/>
          <w:szCs w:val="20"/>
          <w:lang w:val="ru-RU" w:bidi="ar-EG"/>
        </w:rPr>
        <w:t>Как Моисей</w:t>
      </w:r>
      <w:r w:rsidRPr="0081467B">
        <w:rPr>
          <w:rFonts w:asciiTheme="majorBidi" w:hAnsiTheme="majorBidi" w:cstheme="majorBidi"/>
          <w:sz w:val="20"/>
          <w:szCs w:val="20"/>
          <w:lang w:val="ru-RU" w:bidi="ar-EG"/>
        </w:rPr>
        <w:t>: И Моисей и Мухаммад (мир им) родились и умерли естественным образом, имели семьи и детей, были вынуждены мигрировать</w:t>
      </w:r>
      <w:r w:rsidR="00DC6A45">
        <w:rPr>
          <w:rFonts w:asciiTheme="majorBidi" w:hAnsiTheme="majorBidi" w:cstheme="majorBidi"/>
          <w:sz w:val="20"/>
          <w:szCs w:val="20"/>
          <w:lang w:val="ru-RU" w:bidi="ar-EG"/>
        </w:rPr>
        <w:t xml:space="preserve"> в зрелом возрасте, оба получили</w:t>
      </w:r>
      <w:r w:rsidRPr="0081467B">
        <w:rPr>
          <w:rFonts w:asciiTheme="majorBidi" w:hAnsiTheme="majorBidi" w:cstheme="majorBidi"/>
          <w:sz w:val="20"/>
          <w:szCs w:val="20"/>
          <w:lang w:val="ru-RU" w:bidi="ar-EG"/>
        </w:rPr>
        <w:t xml:space="preserve"> новый Закон Божий и они являлись государственными деятелями, которые борол</w:t>
      </w:r>
      <w:r w:rsidR="00392313">
        <w:rPr>
          <w:rFonts w:asciiTheme="majorBidi" w:hAnsiTheme="majorBidi" w:cstheme="majorBidi"/>
          <w:sz w:val="20"/>
          <w:szCs w:val="20"/>
          <w:lang w:val="ru-RU" w:bidi="ar-EG"/>
        </w:rPr>
        <w:t>ись со своими врагами и одержали</w:t>
      </w:r>
      <w:r w:rsidRPr="0081467B">
        <w:rPr>
          <w:rFonts w:asciiTheme="majorBidi" w:hAnsiTheme="majorBidi" w:cstheme="majorBidi"/>
          <w:sz w:val="20"/>
          <w:szCs w:val="20"/>
          <w:lang w:val="ru-RU" w:bidi="ar-EG"/>
        </w:rPr>
        <w:t xml:space="preserve"> физическую победу над ними. С другой сто</w:t>
      </w:r>
      <w:r w:rsidR="00DC6A45">
        <w:rPr>
          <w:rFonts w:asciiTheme="majorBidi" w:hAnsiTheme="majorBidi" w:cstheme="majorBidi"/>
          <w:sz w:val="20"/>
          <w:szCs w:val="20"/>
          <w:lang w:val="ru-RU" w:bidi="ar-EG"/>
        </w:rPr>
        <w:t>роны, Иисус (мир ему) родился</w:t>
      </w:r>
      <w:r w:rsidRPr="0081467B">
        <w:rPr>
          <w:rFonts w:asciiTheme="majorBidi" w:hAnsiTheme="majorBidi" w:cstheme="majorBidi"/>
          <w:sz w:val="20"/>
          <w:szCs w:val="20"/>
          <w:lang w:val="ru-RU" w:bidi="ar-EG"/>
        </w:rPr>
        <w:t xml:space="preserve"> чудесным образом,</w:t>
      </w:r>
      <w:r w:rsidR="00245F9F">
        <w:rPr>
          <w:rFonts w:asciiTheme="majorBidi" w:hAnsiTheme="majorBidi" w:cstheme="majorBidi"/>
          <w:sz w:val="20"/>
          <w:szCs w:val="20"/>
          <w:lang w:val="ru-RU" w:bidi="ar-EG"/>
        </w:rPr>
        <w:t xml:space="preserve"> не умер естественно, не сражал</w:t>
      </w:r>
      <w:r w:rsidRPr="0081467B">
        <w:rPr>
          <w:rFonts w:asciiTheme="majorBidi" w:hAnsiTheme="majorBidi" w:cstheme="majorBidi"/>
          <w:sz w:val="20"/>
          <w:szCs w:val="20"/>
          <w:lang w:val="ru-RU" w:bidi="ar-EG"/>
        </w:rPr>
        <w:t>ся в боях, не мигрировал в его взрослой жизни, не женился и не был государственным деятелем.</w:t>
      </w:r>
    </w:p>
    <w:p w:rsidR="0081467B" w:rsidRPr="0081467B" w:rsidRDefault="0081467B" w:rsidP="00F44A0D">
      <w:pPr>
        <w:tabs>
          <w:tab w:val="center" w:pos="5233"/>
        </w:tabs>
        <w:spacing w:before="120" w:after="60" w:line="20" w:lineRule="atLeast"/>
        <w:ind w:firstLine="270"/>
        <w:jc w:val="both"/>
        <w:rPr>
          <w:rFonts w:asciiTheme="majorBidi" w:hAnsiTheme="majorBidi" w:cstheme="majorBidi"/>
          <w:sz w:val="20"/>
          <w:szCs w:val="20"/>
          <w:lang w:val="ru-RU" w:bidi="ar-EG"/>
        </w:rPr>
      </w:pPr>
      <w:r w:rsidRPr="000E0429">
        <w:rPr>
          <w:rFonts w:asciiTheme="majorBidi" w:hAnsiTheme="majorBidi" w:cstheme="majorBidi"/>
          <w:i/>
          <w:iCs/>
          <w:sz w:val="20"/>
          <w:szCs w:val="20"/>
          <w:lang w:val="ru-RU" w:bidi="ar-EG"/>
        </w:rPr>
        <w:t>Божьи слова в его уста</w:t>
      </w:r>
      <w:r w:rsidR="000E0429" w:rsidRPr="000E0429">
        <w:rPr>
          <w:rFonts w:asciiTheme="majorBidi" w:hAnsiTheme="majorBidi" w:cstheme="majorBidi"/>
          <w:i/>
          <w:iCs/>
          <w:sz w:val="20"/>
          <w:szCs w:val="20"/>
          <w:lang w:val="ru-RU" w:bidi="ar-EG"/>
        </w:rPr>
        <w:t>х</w:t>
      </w:r>
      <w:r w:rsidR="006F1CF0">
        <w:rPr>
          <w:rFonts w:asciiTheme="majorBidi" w:hAnsiTheme="majorBidi" w:cstheme="majorBidi"/>
          <w:sz w:val="20"/>
          <w:szCs w:val="20"/>
          <w:lang w:val="ru-RU" w:bidi="ar-EG"/>
        </w:rPr>
        <w:t xml:space="preserve">: Десять заповедей </w:t>
      </w:r>
      <w:r w:rsidRPr="0081467B">
        <w:rPr>
          <w:rFonts w:asciiTheme="majorBidi" w:hAnsiTheme="majorBidi" w:cstheme="majorBidi"/>
          <w:sz w:val="20"/>
          <w:szCs w:val="20"/>
          <w:lang w:val="ru-RU" w:bidi="ar-EG"/>
        </w:rPr>
        <w:t>открыты Моисею, написанные на каменных скрижалях (Втор, 4:13). Божье откровение Корана Мухаммада (мир ему) ниспослано в у</w:t>
      </w:r>
      <w:r w:rsidR="00303B21">
        <w:rPr>
          <w:rFonts w:asciiTheme="majorBidi" w:hAnsiTheme="majorBidi" w:cstheme="majorBidi"/>
          <w:sz w:val="20"/>
          <w:szCs w:val="20"/>
          <w:lang w:val="ru-RU" w:bidi="ar-EG"/>
        </w:rPr>
        <w:t xml:space="preserve">стной форме, которое затем </w:t>
      </w:r>
      <w:r w:rsidRPr="0081467B">
        <w:rPr>
          <w:rFonts w:asciiTheme="majorBidi" w:hAnsiTheme="majorBidi" w:cstheme="majorBidi"/>
          <w:sz w:val="20"/>
          <w:szCs w:val="20"/>
          <w:lang w:val="ru-RU" w:bidi="ar-EG"/>
        </w:rPr>
        <w:t xml:space="preserve"> запомнили наизусть верующие и записали точно так, как оно было ниспослано. Миллионы мусульман по всему м</w:t>
      </w:r>
      <w:r w:rsidR="00D56FF0">
        <w:rPr>
          <w:rFonts w:asciiTheme="majorBidi" w:hAnsiTheme="majorBidi" w:cstheme="majorBidi"/>
          <w:sz w:val="20"/>
          <w:szCs w:val="20"/>
          <w:lang w:val="ru-RU" w:bidi="ar-EG"/>
        </w:rPr>
        <w:t xml:space="preserve">иру читают Коран наизусть </w:t>
      </w:r>
      <w:r w:rsidR="00BB021E">
        <w:rPr>
          <w:rFonts w:asciiTheme="majorBidi" w:hAnsiTheme="majorBidi" w:cstheme="majorBidi"/>
          <w:sz w:val="20"/>
          <w:szCs w:val="20"/>
          <w:lang w:val="ru-RU" w:bidi="ar-EG"/>
        </w:rPr>
        <w:t>так, как он был ниспослан</w:t>
      </w:r>
      <w:r w:rsidRPr="0081467B">
        <w:rPr>
          <w:rFonts w:asciiTheme="majorBidi" w:hAnsiTheme="majorBidi" w:cstheme="majorBidi"/>
          <w:sz w:val="20"/>
          <w:szCs w:val="20"/>
          <w:lang w:val="ru-RU" w:bidi="ar-EG"/>
        </w:rPr>
        <w:t xml:space="preserve"> и как его читал Пророк Мухаммад (мир ему)</w:t>
      </w:r>
      <w:r w:rsidR="006320CE">
        <w:rPr>
          <w:rFonts w:asciiTheme="majorBidi" w:hAnsiTheme="majorBidi" w:cstheme="majorBidi"/>
          <w:sz w:val="20"/>
          <w:szCs w:val="20"/>
          <w:lang w:val="ru-RU" w:bidi="ar-EG"/>
        </w:rPr>
        <w:t>, и ни один буква или слово</w:t>
      </w:r>
      <w:r w:rsidRPr="0081467B">
        <w:rPr>
          <w:rFonts w:asciiTheme="majorBidi" w:hAnsiTheme="majorBidi" w:cstheme="majorBidi"/>
          <w:sz w:val="20"/>
          <w:szCs w:val="20"/>
          <w:lang w:val="ru-RU" w:bidi="ar-EG"/>
        </w:rPr>
        <w:t xml:space="preserve"> не было изменено.</w:t>
      </w:r>
    </w:p>
    <w:p w:rsidR="0081467B" w:rsidRPr="000E0429" w:rsidRDefault="002E0931" w:rsidP="00F44A0D">
      <w:pPr>
        <w:tabs>
          <w:tab w:val="center" w:pos="5233"/>
        </w:tabs>
        <w:spacing w:before="120" w:after="60" w:line="20" w:lineRule="atLeast"/>
        <w:jc w:val="both"/>
        <w:rPr>
          <w:rFonts w:asciiTheme="majorBidi" w:hAnsiTheme="majorBidi" w:cstheme="majorBidi"/>
          <w:i/>
          <w:iCs/>
          <w:sz w:val="20"/>
          <w:szCs w:val="20"/>
          <w:lang w:val="ru-RU" w:bidi="ar-EG"/>
        </w:rPr>
      </w:pPr>
      <w:r w:rsidRPr="00F85451">
        <w:rPr>
          <w:rFonts w:asciiTheme="majorBidi" w:hAnsiTheme="majorBidi" w:cstheme="majorBidi"/>
          <w:i/>
          <w:iCs/>
          <w:sz w:val="20"/>
          <w:szCs w:val="20"/>
          <w:lang w:val="ru-RU" w:bidi="ar-EG"/>
        </w:rPr>
        <w:t>"</w:t>
      </w:r>
      <w:r w:rsidR="0081467B" w:rsidRPr="000E0429">
        <w:rPr>
          <w:rFonts w:asciiTheme="majorBidi" w:hAnsiTheme="majorBidi" w:cstheme="majorBidi"/>
          <w:i/>
          <w:iCs/>
          <w:sz w:val="20"/>
          <w:szCs w:val="20"/>
          <w:lang w:val="ru-RU" w:bidi="ar-EG"/>
        </w:rPr>
        <w:t>Он (Мухаммад) не говорит по прихоти, это - всего ли</w:t>
      </w:r>
      <w:r>
        <w:rPr>
          <w:rFonts w:asciiTheme="majorBidi" w:hAnsiTheme="majorBidi" w:cstheme="majorBidi"/>
          <w:i/>
          <w:iCs/>
          <w:sz w:val="20"/>
          <w:szCs w:val="20"/>
          <w:lang w:val="ru-RU" w:bidi="ar-EG"/>
        </w:rPr>
        <w:t>шь откровение которое внушается</w:t>
      </w:r>
      <w:r w:rsidRPr="00F85451">
        <w:rPr>
          <w:rFonts w:asciiTheme="majorBidi" w:hAnsiTheme="majorBidi" w:cstheme="majorBidi"/>
          <w:i/>
          <w:iCs/>
          <w:sz w:val="20"/>
          <w:szCs w:val="20"/>
          <w:lang w:val="ru-RU" w:bidi="ar-EG"/>
        </w:rPr>
        <w:t>"</w:t>
      </w:r>
      <w:r w:rsidR="00BA3BEE" w:rsidRPr="00BA3BEE">
        <w:rPr>
          <w:rFonts w:asciiTheme="majorBidi" w:hAnsiTheme="majorBidi" w:cstheme="majorBidi"/>
          <w:i/>
          <w:iCs/>
          <w:sz w:val="20"/>
          <w:szCs w:val="20"/>
          <w:lang w:val="ru-RU" w:bidi="ar-EG"/>
        </w:rPr>
        <w:t xml:space="preserve"> </w:t>
      </w:r>
      <w:r w:rsidR="0081467B" w:rsidRPr="000E0429">
        <w:rPr>
          <w:rFonts w:asciiTheme="majorBidi" w:hAnsiTheme="majorBidi" w:cstheme="majorBidi"/>
          <w:i/>
          <w:iCs/>
          <w:sz w:val="20"/>
          <w:szCs w:val="20"/>
          <w:lang w:val="ru-RU" w:bidi="ar-EG"/>
        </w:rPr>
        <w:t>(Коран, 53: 3-4).</w:t>
      </w:r>
    </w:p>
    <w:p w:rsidR="00413AEF" w:rsidRPr="00C052F8" w:rsidRDefault="0081467B" w:rsidP="00F44A0D">
      <w:pPr>
        <w:tabs>
          <w:tab w:val="center" w:pos="5233"/>
        </w:tabs>
        <w:spacing w:before="120" w:after="60" w:line="20" w:lineRule="atLeast"/>
        <w:ind w:firstLine="270"/>
        <w:jc w:val="both"/>
        <w:rPr>
          <w:rFonts w:asciiTheme="majorBidi" w:hAnsiTheme="majorBidi" w:cstheme="majorBidi"/>
          <w:sz w:val="20"/>
          <w:szCs w:val="20"/>
          <w:lang w:val="ru-RU" w:bidi="ar-EG"/>
        </w:rPr>
      </w:pPr>
      <w:r w:rsidRPr="0081467B">
        <w:rPr>
          <w:rFonts w:asciiTheme="majorBidi" w:hAnsiTheme="majorBidi" w:cstheme="majorBidi"/>
          <w:sz w:val="20"/>
          <w:szCs w:val="20"/>
          <w:lang w:val="ru-RU" w:bidi="ar-EG"/>
        </w:rPr>
        <w:t>В отличие от Моисея и Мухаммада (мир им), Божьи откровения Иисуса (мир ему) были записаны в повествованиях несколькими авторами. Четыре версии Евангелия (от Матфея, Марка, Луки и Иоанна) доступны в современной Библии, но ни один из этих авторов не был учеником Иисуса (мир ему).</w:t>
      </w:r>
    </w:p>
    <w:p w:rsidR="00BA3BEE" w:rsidRPr="0081467B" w:rsidRDefault="0081467B" w:rsidP="00F44A0D">
      <w:pPr>
        <w:tabs>
          <w:tab w:val="center" w:pos="5233"/>
        </w:tabs>
        <w:spacing w:before="120" w:after="60" w:line="20" w:lineRule="atLeast"/>
        <w:ind w:firstLine="270"/>
        <w:jc w:val="both"/>
        <w:rPr>
          <w:rFonts w:asciiTheme="majorBidi" w:hAnsiTheme="majorBidi"/>
          <w:sz w:val="20"/>
          <w:szCs w:val="20"/>
          <w:lang w:val="ru-RU" w:bidi="ar-EG"/>
        </w:rPr>
      </w:pPr>
      <w:r w:rsidRPr="00F112BA">
        <w:rPr>
          <w:rFonts w:asciiTheme="majorBidi" w:hAnsiTheme="majorBidi"/>
          <w:i/>
          <w:iCs/>
          <w:sz w:val="20"/>
          <w:szCs w:val="20"/>
          <w:lang w:val="ru-RU" w:bidi="ar-EG"/>
        </w:rPr>
        <w:t>Он будет говорить Моим именем</w:t>
      </w:r>
      <w:r w:rsidRPr="0081467B">
        <w:rPr>
          <w:rFonts w:asciiTheme="majorBidi" w:hAnsiTheme="majorBidi"/>
          <w:sz w:val="20"/>
          <w:szCs w:val="20"/>
          <w:lang w:val="ru-RU" w:bidi="ar-EG"/>
        </w:rPr>
        <w:t xml:space="preserve">: Пророк Мухаммад (мир ему) и его последователи начинают каждое действие в своей повседневной жизни с </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6203"/>
      </w:tblGrid>
      <w:tr w:rsidR="00BA3BEE" w:rsidRPr="0068709C" w:rsidTr="00344F48">
        <w:trPr>
          <w:trHeight w:val="2050"/>
        </w:trPr>
        <w:tc>
          <w:tcPr>
            <w:tcW w:w="6203" w:type="dxa"/>
            <w:hideMark/>
          </w:tcPr>
          <w:p w:rsidR="00BA3BEE" w:rsidRPr="0068709C" w:rsidRDefault="00BA3BEE" w:rsidP="00344F48">
            <w:pPr>
              <w:spacing w:before="120" w:after="40" w:line="20" w:lineRule="atLeast"/>
              <w:jc w:val="center"/>
              <w:rPr>
                <w:rFonts w:asciiTheme="majorBidi" w:eastAsia="Times New Roman" w:hAnsiTheme="majorBidi" w:cstheme="majorBidi"/>
                <w:i/>
                <w:iCs/>
                <w:sz w:val="18"/>
                <w:szCs w:val="18"/>
                <w:lang w:val="en-GB"/>
              </w:rPr>
            </w:pPr>
            <w:r w:rsidRPr="0068709C">
              <w:rPr>
                <w:rFonts w:asciiTheme="majorBidi" w:hAnsiTheme="majorBidi" w:cstheme="majorBidi"/>
                <w:noProof/>
              </w:rPr>
              <w:lastRenderedPageBreak/>
              <w:drawing>
                <wp:inline distT="0" distB="0" distL="0" distR="0" wp14:anchorId="4DA59A8D" wp14:editId="6526F66D">
                  <wp:extent cx="1690997" cy="1256964"/>
                  <wp:effectExtent l="19050" t="19050" r="23503" b="19386"/>
                  <wp:docPr id="11394" name="Picture 9308" descr="https://encrypted-tbn3.gstatic.com/images?q=tbn:ANd9GcQq2-QPegZeLTIf6TBCQcLf0HI60fOTpveCydDW4OiffxQzjH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4" descr="https://encrypted-tbn3.gstatic.com/images?q=tbn:ANd9GcQq2-QPegZeLTIf6TBCQcLf0HI60fOTpveCydDW4OiffxQzjHId"/>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694743" cy="1259749"/>
                          </a:xfrm>
                          <a:prstGeom prst="rect">
                            <a:avLst/>
                          </a:prstGeom>
                          <a:noFill/>
                          <a:ln w="12700">
                            <a:solidFill>
                              <a:schemeClr val="tx1"/>
                            </a:solidFill>
                          </a:ln>
                        </pic:spPr>
                      </pic:pic>
                    </a:graphicData>
                  </a:graphic>
                </wp:inline>
              </w:drawing>
            </w:r>
            <w:r w:rsidRPr="0068709C">
              <w:rPr>
                <w:rFonts w:asciiTheme="majorBidi" w:hAnsiTheme="majorBidi" w:cstheme="majorBidi"/>
                <w:noProof/>
              </w:rPr>
              <w:drawing>
                <wp:inline distT="0" distB="0" distL="0" distR="0" wp14:anchorId="22C8A052" wp14:editId="05BB32C6">
                  <wp:extent cx="1750373" cy="1252359"/>
                  <wp:effectExtent l="19050" t="19050" r="21277" b="23991"/>
                  <wp:docPr id="11393" name="Picture 9309" descr="https://encrypted-tbn0.gstatic.com/images?q=tbn:ANd9GcQmYegP-PuwoDnUXYpUGvjoOv1xJ0ah-w1eAmZUcxb2ncUrFPfG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2" descr="https://encrypted-tbn0.gstatic.com/images?q=tbn:ANd9GcQmYegP-PuwoDnUXYpUGvjoOv1xJ0ah-w1eAmZUcxb2ncUrFPfGbA"/>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754885" cy="1255588"/>
                          </a:xfrm>
                          <a:prstGeom prst="rect">
                            <a:avLst/>
                          </a:prstGeom>
                          <a:noFill/>
                          <a:ln w="12700">
                            <a:solidFill>
                              <a:schemeClr val="tx1"/>
                            </a:solidFill>
                          </a:ln>
                        </pic:spPr>
                      </pic:pic>
                    </a:graphicData>
                  </a:graphic>
                </wp:inline>
              </w:drawing>
            </w:r>
          </w:p>
        </w:tc>
      </w:tr>
      <w:tr w:rsidR="00BA3BEE" w:rsidRPr="000153DD" w:rsidTr="00344F48">
        <w:trPr>
          <w:trHeight w:val="390"/>
        </w:trPr>
        <w:tc>
          <w:tcPr>
            <w:tcW w:w="6203" w:type="dxa"/>
          </w:tcPr>
          <w:p w:rsidR="00BA3BEE" w:rsidRPr="000153DD" w:rsidRDefault="00BA3BEE" w:rsidP="00344F48">
            <w:pPr>
              <w:tabs>
                <w:tab w:val="center" w:pos="5233"/>
              </w:tabs>
              <w:spacing w:before="40" w:after="160" w:line="20" w:lineRule="atLeast"/>
              <w:rPr>
                <w:rFonts w:asciiTheme="majorBidi" w:hAnsiTheme="majorBidi" w:cstheme="majorBidi"/>
                <w:sz w:val="18"/>
                <w:szCs w:val="18"/>
                <w:lang w:val="ru-RU" w:bidi="ar-EG"/>
              </w:rPr>
            </w:pPr>
            <w:r w:rsidRPr="000153DD">
              <w:rPr>
                <w:rFonts w:asciiTheme="majorBidi" w:hAnsiTheme="majorBidi" w:cstheme="majorBidi"/>
                <w:sz w:val="18"/>
                <w:szCs w:val="18"/>
                <w:lang w:val="ru-RU" w:bidi="ar-EG"/>
              </w:rPr>
              <w:t>Миллионы паломников, собравшихся в Мекке (слева), где они поднимают свои голоса, чтобы обновить свой завет и преданность к Богу.</w:t>
            </w:r>
          </w:p>
        </w:tc>
      </w:tr>
    </w:tbl>
    <w:p w:rsidR="00BA3BEE" w:rsidRPr="00BA3BEE" w:rsidRDefault="00BA3BEE" w:rsidP="00F44A0D">
      <w:pPr>
        <w:tabs>
          <w:tab w:val="center" w:pos="5233"/>
        </w:tabs>
        <w:spacing w:before="120" w:after="60" w:line="20" w:lineRule="atLeast"/>
        <w:ind w:firstLine="270"/>
        <w:jc w:val="both"/>
        <w:rPr>
          <w:rFonts w:asciiTheme="majorBidi" w:hAnsiTheme="majorBidi"/>
          <w:sz w:val="4"/>
          <w:szCs w:val="4"/>
          <w:lang w:bidi="ar-EG"/>
        </w:rPr>
      </w:pPr>
      <w:r w:rsidRPr="00BA3BEE">
        <w:rPr>
          <w:rFonts w:asciiTheme="majorBidi" w:hAnsiTheme="majorBidi"/>
          <w:sz w:val="4"/>
          <w:szCs w:val="4"/>
          <w:lang w:val="ru-RU" w:bidi="ar-EG"/>
        </w:rPr>
        <w:t xml:space="preserve"> </w:t>
      </w:r>
    </w:p>
    <w:p w:rsidR="001B2D8D" w:rsidRPr="0081467B" w:rsidRDefault="0081467B" w:rsidP="00BA3BEE">
      <w:pPr>
        <w:tabs>
          <w:tab w:val="center" w:pos="5233"/>
        </w:tabs>
        <w:spacing w:before="80" w:after="60" w:line="240" w:lineRule="auto"/>
        <w:ind w:firstLine="270"/>
        <w:jc w:val="both"/>
        <w:rPr>
          <w:rStyle w:val="CharacterStyle1"/>
          <w:rFonts w:asciiTheme="majorBidi" w:hAnsiTheme="majorBidi"/>
          <w:b/>
          <w:bCs/>
          <w:szCs w:val="20"/>
          <w:lang w:val="ru-RU"/>
        </w:rPr>
      </w:pPr>
      <w:r w:rsidRPr="0081467B">
        <w:rPr>
          <w:rFonts w:asciiTheme="majorBidi" w:hAnsiTheme="majorBidi"/>
          <w:sz w:val="20"/>
          <w:szCs w:val="20"/>
          <w:lang w:val="ru-RU" w:bidi="ar-EG"/>
        </w:rPr>
        <w:t>"</w:t>
      </w:r>
      <w:r w:rsidRPr="00F112BA">
        <w:rPr>
          <w:rFonts w:asciiTheme="majorBidi" w:hAnsiTheme="majorBidi"/>
          <w:i/>
          <w:iCs/>
          <w:sz w:val="20"/>
          <w:szCs w:val="20"/>
          <w:lang w:val="ru-RU" w:bidi="ar-EG"/>
        </w:rPr>
        <w:t>Во имя Бога, Милостивого, Милосердного</w:t>
      </w:r>
      <w:r w:rsidRPr="0081467B">
        <w:rPr>
          <w:rFonts w:asciiTheme="majorBidi" w:hAnsiTheme="majorBidi"/>
          <w:sz w:val="20"/>
          <w:szCs w:val="20"/>
          <w:lang w:val="ru-RU" w:bidi="ar-EG"/>
        </w:rPr>
        <w:t>". Бог есть имя Божие, в отличие от слов "отец" или "Бог", используемые другими.</w:t>
      </w:r>
    </w:p>
    <w:p w:rsidR="00C76F2F" w:rsidRPr="00AE389C" w:rsidRDefault="00C76F2F" w:rsidP="00BA3BEE">
      <w:pPr>
        <w:tabs>
          <w:tab w:val="center" w:pos="5233"/>
        </w:tabs>
        <w:spacing w:before="80" w:after="60" w:line="240" w:lineRule="auto"/>
        <w:jc w:val="both"/>
        <w:rPr>
          <w:rFonts w:asciiTheme="majorBidi" w:hAnsiTheme="majorBidi" w:cstheme="majorBidi"/>
          <w:b/>
          <w:bCs/>
          <w:i/>
          <w:iCs/>
          <w:sz w:val="28"/>
          <w:szCs w:val="28"/>
          <w:lang w:val="ru-RU" w:bidi="ar-EG"/>
        </w:rPr>
      </w:pPr>
      <w:r w:rsidRPr="00C76F2F">
        <w:rPr>
          <w:rFonts w:asciiTheme="majorBidi" w:hAnsiTheme="majorBidi" w:cstheme="majorBidi"/>
          <w:b/>
          <w:bCs/>
          <w:i/>
          <w:iCs/>
          <w:sz w:val="28"/>
          <w:szCs w:val="28"/>
          <w:lang w:val="ru-RU" w:bidi="ar-EG"/>
        </w:rPr>
        <w:t>ПророчествоИисуса</w:t>
      </w:r>
    </w:p>
    <w:p w:rsidR="001D7359" w:rsidRPr="001D7359" w:rsidRDefault="001D7359" w:rsidP="00BA3BEE">
      <w:pPr>
        <w:tabs>
          <w:tab w:val="center" w:pos="5233"/>
        </w:tabs>
        <w:spacing w:before="80" w:after="60" w:line="240" w:lineRule="auto"/>
        <w:ind w:firstLine="270"/>
        <w:jc w:val="both"/>
        <w:rPr>
          <w:rFonts w:asciiTheme="majorBidi" w:hAnsiTheme="majorBidi" w:cstheme="majorBidi"/>
          <w:sz w:val="20"/>
          <w:szCs w:val="20"/>
          <w:lang w:val="ru-RU" w:bidi="ar-EG"/>
        </w:rPr>
      </w:pPr>
      <w:r w:rsidRPr="001D7359">
        <w:rPr>
          <w:rFonts w:asciiTheme="majorBidi" w:hAnsiTheme="majorBidi" w:cstheme="majorBidi"/>
          <w:sz w:val="20"/>
          <w:szCs w:val="20"/>
          <w:lang w:val="ru-RU" w:bidi="ar-EG"/>
        </w:rPr>
        <w:t xml:space="preserve">В своем последнем выступлении перед своими последователями в Евангелии от Иоанна, Иисус (мир ему) предсказал пришествие Утешителя, который поведет человечество за собой. Слово "утешитель" с койне греческого было переведено Церковью, как Советник, Утешитель, Aдвокат, помощник и друг. Тем не менее, церковь игнорировала его фактическое значение, которое является "Хвалимый". </w:t>
      </w:r>
    </w:p>
    <w:p w:rsidR="00DA5CBD" w:rsidRPr="00AE389C" w:rsidRDefault="00DA5CBD" w:rsidP="00BA3BEE">
      <w:pPr>
        <w:tabs>
          <w:tab w:val="center" w:pos="5233"/>
        </w:tabs>
        <w:spacing w:before="80" w:after="60" w:line="240" w:lineRule="auto"/>
        <w:jc w:val="both"/>
        <w:rPr>
          <w:rFonts w:asciiTheme="majorBidi" w:hAnsiTheme="majorBidi" w:cstheme="majorBidi"/>
          <w:b/>
          <w:bCs/>
          <w:sz w:val="24"/>
          <w:szCs w:val="24"/>
          <w:lang w:val="ru-RU" w:bidi="ar-EG"/>
        </w:rPr>
      </w:pPr>
      <w:r w:rsidRPr="00DA5CBD">
        <w:rPr>
          <w:rFonts w:asciiTheme="majorBidi" w:hAnsiTheme="majorBidi" w:cstheme="majorBidi"/>
          <w:b/>
          <w:bCs/>
          <w:sz w:val="24"/>
          <w:szCs w:val="24"/>
          <w:lang w:val="ru-RU" w:bidi="ar-EG"/>
        </w:rPr>
        <w:t>Утешитель</w:t>
      </w:r>
      <w:r w:rsidR="00CE74B9">
        <w:rPr>
          <w:rFonts w:asciiTheme="majorBidi" w:hAnsiTheme="majorBidi" w:cstheme="majorBidi"/>
          <w:b/>
          <w:bCs/>
          <w:sz w:val="24"/>
          <w:szCs w:val="24"/>
          <w:lang w:val="ru-RU" w:bidi="ar-EG"/>
        </w:rPr>
        <w:t xml:space="preserve"> </w:t>
      </w:r>
      <w:r w:rsidRPr="00DA5CBD">
        <w:rPr>
          <w:rFonts w:asciiTheme="majorBidi" w:hAnsiTheme="majorBidi" w:cstheme="majorBidi"/>
          <w:b/>
          <w:bCs/>
          <w:sz w:val="24"/>
          <w:szCs w:val="24"/>
          <w:lang w:val="ru-RU" w:bidi="ar-EG"/>
        </w:rPr>
        <w:t>в</w:t>
      </w:r>
      <w:r w:rsidR="00CE74B9">
        <w:rPr>
          <w:rFonts w:asciiTheme="majorBidi" w:hAnsiTheme="majorBidi" w:cstheme="majorBidi"/>
          <w:b/>
          <w:bCs/>
          <w:sz w:val="24"/>
          <w:szCs w:val="24"/>
          <w:lang w:val="ru-RU" w:bidi="ar-EG"/>
        </w:rPr>
        <w:t xml:space="preserve"> </w:t>
      </w:r>
      <w:r w:rsidRPr="00DA5CBD">
        <w:rPr>
          <w:rFonts w:asciiTheme="majorBidi" w:hAnsiTheme="majorBidi" w:cstheme="majorBidi"/>
          <w:b/>
          <w:bCs/>
          <w:sz w:val="24"/>
          <w:szCs w:val="24"/>
          <w:lang w:val="ru-RU" w:bidi="ar-EG"/>
        </w:rPr>
        <w:t>Евангелии</w:t>
      </w:r>
      <w:r w:rsidR="00CE74B9">
        <w:rPr>
          <w:rFonts w:asciiTheme="majorBidi" w:hAnsiTheme="majorBidi" w:cstheme="majorBidi"/>
          <w:b/>
          <w:bCs/>
          <w:sz w:val="24"/>
          <w:szCs w:val="24"/>
          <w:lang w:val="ru-RU" w:bidi="ar-EG"/>
        </w:rPr>
        <w:t xml:space="preserve"> </w:t>
      </w:r>
      <w:r w:rsidRPr="00DA5CBD">
        <w:rPr>
          <w:rFonts w:asciiTheme="majorBidi" w:hAnsiTheme="majorBidi" w:cstheme="majorBidi"/>
          <w:b/>
          <w:bCs/>
          <w:sz w:val="24"/>
          <w:szCs w:val="24"/>
          <w:lang w:val="ru-RU" w:bidi="ar-EG"/>
        </w:rPr>
        <w:t>от</w:t>
      </w:r>
      <w:r w:rsidR="00CE74B9">
        <w:rPr>
          <w:rFonts w:asciiTheme="majorBidi" w:hAnsiTheme="majorBidi" w:cstheme="majorBidi"/>
          <w:b/>
          <w:bCs/>
          <w:sz w:val="24"/>
          <w:szCs w:val="24"/>
          <w:lang w:val="ru-RU" w:bidi="ar-EG"/>
        </w:rPr>
        <w:t xml:space="preserve"> </w:t>
      </w:r>
      <w:r w:rsidRPr="00DA5CBD">
        <w:rPr>
          <w:rFonts w:asciiTheme="majorBidi" w:hAnsiTheme="majorBidi" w:cstheme="majorBidi"/>
          <w:b/>
          <w:bCs/>
          <w:sz w:val="24"/>
          <w:szCs w:val="24"/>
          <w:lang w:val="ru-RU" w:bidi="ar-EG"/>
        </w:rPr>
        <w:t>Иоанна</w:t>
      </w:r>
    </w:p>
    <w:p w:rsidR="00DA5CBD" w:rsidRPr="00DA5CBD" w:rsidRDefault="00DA5CBD" w:rsidP="00BA3BEE">
      <w:pPr>
        <w:tabs>
          <w:tab w:val="center" w:pos="5233"/>
        </w:tabs>
        <w:spacing w:before="80" w:after="60" w:line="240" w:lineRule="auto"/>
        <w:jc w:val="both"/>
        <w:rPr>
          <w:rFonts w:asciiTheme="majorBidi" w:hAnsiTheme="majorBidi" w:cstheme="majorBidi"/>
          <w:i/>
          <w:iCs/>
          <w:sz w:val="20"/>
          <w:szCs w:val="20"/>
          <w:lang w:val="ru-RU" w:bidi="ar-EG"/>
        </w:rPr>
      </w:pPr>
      <w:r w:rsidRPr="00DA5CBD">
        <w:rPr>
          <w:rFonts w:asciiTheme="majorBidi" w:hAnsiTheme="majorBidi" w:cstheme="majorBidi"/>
          <w:i/>
          <w:iCs/>
          <w:sz w:val="20"/>
          <w:szCs w:val="20"/>
          <w:lang w:val="ru-RU" w:bidi="ar-EG"/>
        </w:rPr>
        <w:t>"Если любите Меня, соблюдите Мои заповеди. И Я умолю Отца, и даст вам другого Утешителя, да пребудет с вами вовек…Сие сказал Я вам, находясь с вами. Утешитель же, Дух Святый, Которого пошлет Отец во имя Мое, научит вас всему и напо</w:t>
      </w:r>
      <w:r w:rsidR="002E0931">
        <w:rPr>
          <w:rFonts w:asciiTheme="majorBidi" w:hAnsiTheme="majorBidi" w:cstheme="majorBidi"/>
          <w:i/>
          <w:iCs/>
          <w:sz w:val="20"/>
          <w:szCs w:val="20"/>
          <w:lang w:val="ru-RU" w:bidi="ar-EG"/>
        </w:rPr>
        <w:t>мнит вам все, что Я говорил вам</w:t>
      </w:r>
      <w:r w:rsidRPr="00DA5CBD">
        <w:rPr>
          <w:rFonts w:asciiTheme="majorBidi" w:hAnsiTheme="majorBidi" w:cstheme="majorBidi"/>
          <w:i/>
          <w:iCs/>
          <w:sz w:val="20"/>
          <w:szCs w:val="20"/>
          <w:lang w:val="ru-RU" w:bidi="ar-EG"/>
        </w:rPr>
        <w:t>" (Св. Евангелие от Иоанна</w:t>
      </w:r>
      <w:r w:rsidR="00BA3BEE" w:rsidRPr="00344F48">
        <w:rPr>
          <w:rFonts w:asciiTheme="majorBidi" w:hAnsiTheme="majorBidi" w:cstheme="majorBidi"/>
          <w:i/>
          <w:iCs/>
          <w:sz w:val="20"/>
          <w:szCs w:val="20"/>
          <w:lang w:val="ru-RU" w:bidi="ar-EG"/>
        </w:rPr>
        <w:t>,</w:t>
      </w:r>
      <w:r w:rsidRPr="00DA5CBD">
        <w:rPr>
          <w:rFonts w:asciiTheme="majorBidi" w:hAnsiTheme="majorBidi" w:cstheme="majorBidi"/>
          <w:i/>
          <w:iCs/>
          <w:sz w:val="20"/>
          <w:szCs w:val="20"/>
          <w:lang w:val="ru-RU" w:bidi="ar-EG"/>
        </w:rPr>
        <w:t xml:space="preserve"> 14:15,</w:t>
      </w:r>
      <w:r w:rsidR="00BA3BEE" w:rsidRPr="00344F48">
        <w:rPr>
          <w:rFonts w:asciiTheme="majorBidi" w:hAnsiTheme="majorBidi" w:cstheme="majorBidi"/>
          <w:i/>
          <w:iCs/>
          <w:sz w:val="20"/>
          <w:szCs w:val="20"/>
          <w:lang w:val="ru-RU" w:bidi="ar-EG"/>
        </w:rPr>
        <w:t xml:space="preserve"> </w:t>
      </w:r>
      <w:r w:rsidRPr="00DA5CBD">
        <w:rPr>
          <w:rFonts w:asciiTheme="majorBidi" w:hAnsiTheme="majorBidi" w:cstheme="majorBidi"/>
          <w:i/>
          <w:iCs/>
          <w:sz w:val="20"/>
          <w:szCs w:val="20"/>
          <w:lang w:val="ru-RU" w:bidi="ar-EG"/>
        </w:rPr>
        <w:t>16,25,26).</w:t>
      </w:r>
    </w:p>
    <w:p w:rsidR="00BA3BEE" w:rsidRPr="00344F48" w:rsidRDefault="007045AB" w:rsidP="00BA3BEE">
      <w:pPr>
        <w:tabs>
          <w:tab w:val="center" w:pos="5233"/>
        </w:tabs>
        <w:spacing w:before="80" w:after="60" w:line="240" w:lineRule="auto"/>
        <w:jc w:val="both"/>
        <w:rPr>
          <w:rFonts w:asciiTheme="majorBidi" w:hAnsiTheme="majorBidi" w:cstheme="majorBidi"/>
          <w:i/>
          <w:iCs/>
          <w:sz w:val="20"/>
          <w:szCs w:val="20"/>
          <w:lang w:val="ru-RU" w:bidi="ar-EG"/>
        </w:rPr>
      </w:pPr>
      <w:r w:rsidRPr="007045AB">
        <w:rPr>
          <w:rFonts w:asciiTheme="majorBidi" w:hAnsiTheme="majorBidi" w:cstheme="majorBidi"/>
          <w:i/>
          <w:iCs/>
          <w:sz w:val="20"/>
          <w:szCs w:val="20"/>
          <w:lang w:val="ru-RU" w:bidi="ar-EG"/>
        </w:rPr>
        <w:t xml:space="preserve">"Но Я истину говорю вам: лучше для вас, чтобы Я пошел; ибо, если Я не пойду, Утешитель не приидет к вам; а если пойду, то пошлю Его к вам… Еще многое имею сказать вам; но вы теперь не можете вместить. Когда же приидет Он, Дух истины, то наставит вас на всякую истину: ибо не от Себя говорить будет, но будет говорить, что услышит, и будущее возвестит вам. Он прославит Меня, потому что от Моего возьмет и возвестит вам" </w:t>
      </w:r>
      <w:r w:rsidRPr="00AE389C">
        <w:rPr>
          <w:rFonts w:asciiTheme="majorBidi" w:hAnsiTheme="majorBidi" w:cstheme="majorBidi"/>
          <w:i/>
          <w:iCs/>
          <w:sz w:val="20"/>
          <w:szCs w:val="20"/>
          <w:lang w:val="ru-RU" w:bidi="ar-EG"/>
        </w:rPr>
        <w:t>(</w:t>
      </w:r>
      <w:r w:rsidRPr="007045AB">
        <w:rPr>
          <w:rFonts w:asciiTheme="majorBidi" w:hAnsiTheme="majorBidi" w:cstheme="majorBidi"/>
          <w:i/>
          <w:iCs/>
          <w:sz w:val="20"/>
          <w:szCs w:val="20"/>
          <w:lang w:val="ru-RU" w:bidi="ar-EG"/>
        </w:rPr>
        <w:t>Св</w:t>
      </w:r>
      <w:r w:rsidRPr="00AE389C">
        <w:rPr>
          <w:rFonts w:asciiTheme="majorBidi" w:hAnsiTheme="majorBidi" w:cstheme="majorBidi"/>
          <w:i/>
          <w:iCs/>
          <w:sz w:val="20"/>
          <w:szCs w:val="20"/>
          <w:lang w:val="ru-RU" w:bidi="ar-EG"/>
        </w:rPr>
        <w:t xml:space="preserve">. </w:t>
      </w:r>
      <w:r w:rsidRPr="007045AB">
        <w:rPr>
          <w:rFonts w:asciiTheme="majorBidi" w:hAnsiTheme="majorBidi" w:cstheme="majorBidi"/>
          <w:i/>
          <w:iCs/>
          <w:sz w:val="20"/>
          <w:szCs w:val="20"/>
          <w:lang w:val="ru-RU" w:bidi="ar-EG"/>
        </w:rPr>
        <w:t>Евангелие</w:t>
      </w:r>
      <w:r w:rsidR="00504F85">
        <w:rPr>
          <w:rFonts w:asciiTheme="majorBidi" w:hAnsiTheme="majorBidi" w:cstheme="majorBidi"/>
          <w:i/>
          <w:iCs/>
          <w:sz w:val="20"/>
          <w:szCs w:val="20"/>
          <w:lang w:val="ru-RU" w:bidi="ar-EG"/>
        </w:rPr>
        <w:t xml:space="preserve"> </w:t>
      </w:r>
      <w:r w:rsidRPr="007045AB">
        <w:rPr>
          <w:rFonts w:asciiTheme="majorBidi" w:hAnsiTheme="majorBidi" w:cstheme="majorBidi"/>
          <w:i/>
          <w:iCs/>
          <w:sz w:val="20"/>
          <w:szCs w:val="20"/>
          <w:lang w:val="ru-RU" w:bidi="ar-EG"/>
        </w:rPr>
        <w:t>от</w:t>
      </w:r>
      <w:r w:rsidR="00504F85">
        <w:rPr>
          <w:rFonts w:asciiTheme="majorBidi" w:hAnsiTheme="majorBidi" w:cstheme="majorBidi"/>
          <w:i/>
          <w:iCs/>
          <w:sz w:val="20"/>
          <w:szCs w:val="20"/>
          <w:lang w:val="ru-RU" w:bidi="ar-EG"/>
        </w:rPr>
        <w:t xml:space="preserve"> </w:t>
      </w:r>
      <w:r w:rsidRPr="007045AB">
        <w:rPr>
          <w:rFonts w:asciiTheme="majorBidi" w:hAnsiTheme="majorBidi" w:cstheme="majorBidi"/>
          <w:i/>
          <w:iCs/>
          <w:sz w:val="20"/>
          <w:szCs w:val="20"/>
          <w:lang w:val="ru-RU" w:bidi="ar-EG"/>
        </w:rPr>
        <w:t>Иоанна</w:t>
      </w:r>
      <w:r w:rsidR="00BA3BEE" w:rsidRPr="00344F48">
        <w:rPr>
          <w:rFonts w:asciiTheme="majorBidi" w:hAnsiTheme="majorBidi" w:cstheme="majorBidi"/>
          <w:i/>
          <w:iCs/>
          <w:sz w:val="20"/>
          <w:szCs w:val="20"/>
          <w:lang w:val="ru-RU" w:bidi="ar-EG"/>
        </w:rPr>
        <w:t>,</w:t>
      </w:r>
      <w:r w:rsidRPr="00AE389C">
        <w:rPr>
          <w:rFonts w:asciiTheme="majorBidi" w:hAnsiTheme="majorBidi" w:cstheme="majorBidi"/>
          <w:i/>
          <w:iCs/>
          <w:sz w:val="20"/>
          <w:szCs w:val="20"/>
          <w:lang w:val="ru-RU" w:bidi="ar-EG"/>
        </w:rPr>
        <w:t xml:space="preserve"> 16:7,</w:t>
      </w:r>
      <w:r w:rsidR="00BA3BEE" w:rsidRPr="00344F48">
        <w:rPr>
          <w:rFonts w:asciiTheme="majorBidi" w:hAnsiTheme="majorBidi" w:cstheme="majorBidi"/>
          <w:i/>
          <w:iCs/>
          <w:sz w:val="20"/>
          <w:szCs w:val="20"/>
          <w:lang w:val="ru-RU" w:bidi="ar-EG"/>
        </w:rPr>
        <w:t xml:space="preserve"> </w:t>
      </w:r>
      <w:r w:rsidRPr="00AE389C">
        <w:rPr>
          <w:rFonts w:asciiTheme="majorBidi" w:hAnsiTheme="majorBidi" w:cstheme="majorBidi"/>
          <w:i/>
          <w:iCs/>
          <w:sz w:val="20"/>
          <w:szCs w:val="20"/>
          <w:lang w:val="ru-RU" w:bidi="ar-EG"/>
        </w:rPr>
        <w:t>12-14).</w:t>
      </w:r>
    </w:p>
    <w:p w:rsidR="00FF45D3" w:rsidRPr="00AE389C" w:rsidRDefault="00FF45D3" w:rsidP="00BA3BEE">
      <w:pPr>
        <w:tabs>
          <w:tab w:val="center" w:pos="5233"/>
        </w:tabs>
        <w:spacing w:before="80" w:after="60" w:line="240" w:lineRule="auto"/>
        <w:jc w:val="both"/>
        <w:rPr>
          <w:rFonts w:asciiTheme="majorBidi" w:hAnsiTheme="majorBidi" w:cstheme="majorBidi"/>
          <w:b/>
          <w:bCs/>
          <w:sz w:val="24"/>
          <w:szCs w:val="24"/>
          <w:lang w:val="ru-RU" w:bidi="ar-EG"/>
        </w:rPr>
      </w:pPr>
      <w:r w:rsidRPr="00FF45D3">
        <w:rPr>
          <w:rFonts w:asciiTheme="majorBidi" w:hAnsiTheme="majorBidi" w:cstheme="majorBidi"/>
          <w:b/>
          <w:bCs/>
          <w:sz w:val="24"/>
          <w:szCs w:val="24"/>
          <w:lang w:val="ru-RU" w:bidi="ar-EG"/>
        </w:rPr>
        <w:t>Потребность</w:t>
      </w:r>
      <w:r w:rsidR="005B4677">
        <w:rPr>
          <w:rFonts w:asciiTheme="majorBidi" w:hAnsiTheme="majorBidi" w:cstheme="majorBidi"/>
          <w:b/>
          <w:bCs/>
          <w:sz w:val="24"/>
          <w:szCs w:val="24"/>
          <w:lang w:val="ru-RU" w:bidi="ar-EG"/>
        </w:rPr>
        <w:t xml:space="preserve"> </w:t>
      </w:r>
      <w:r w:rsidRPr="00FF45D3">
        <w:rPr>
          <w:rFonts w:asciiTheme="majorBidi" w:hAnsiTheme="majorBidi" w:cstheme="majorBidi"/>
          <w:b/>
          <w:bCs/>
          <w:sz w:val="24"/>
          <w:szCs w:val="24"/>
          <w:lang w:val="ru-RU" w:bidi="ar-EG"/>
        </w:rPr>
        <w:t>в</w:t>
      </w:r>
      <w:r w:rsidR="005B4677">
        <w:rPr>
          <w:rFonts w:asciiTheme="majorBidi" w:hAnsiTheme="majorBidi" w:cstheme="majorBidi"/>
          <w:b/>
          <w:bCs/>
          <w:sz w:val="24"/>
          <w:szCs w:val="24"/>
          <w:lang w:val="ru-RU" w:bidi="ar-EG"/>
        </w:rPr>
        <w:t xml:space="preserve"> </w:t>
      </w:r>
      <w:r w:rsidRPr="00FF45D3">
        <w:rPr>
          <w:rFonts w:asciiTheme="majorBidi" w:hAnsiTheme="majorBidi" w:cstheme="majorBidi"/>
          <w:b/>
          <w:bCs/>
          <w:sz w:val="24"/>
          <w:szCs w:val="24"/>
          <w:lang w:val="ru-RU" w:bidi="ar-EG"/>
        </w:rPr>
        <w:t>утешителе</w:t>
      </w:r>
    </w:p>
    <w:p w:rsidR="00FF45D3" w:rsidRPr="00FF45D3" w:rsidRDefault="00FF45D3" w:rsidP="00BA3BEE">
      <w:pPr>
        <w:tabs>
          <w:tab w:val="center" w:pos="5233"/>
        </w:tabs>
        <w:spacing w:before="100" w:after="60" w:line="240" w:lineRule="auto"/>
        <w:ind w:firstLine="270"/>
        <w:jc w:val="both"/>
        <w:rPr>
          <w:rFonts w:asciiTheme="majorBidi" w:hAnsiTheme="majorBidi" w:cstheme="majorBidi"/>
          <w:sz w:val="20"/>
          <w:szCs w:val="20"/>
          <w:lang w:val="ru-RU" w:bidi="ar-EG"/>
        </w:rPr>
      </w:pPr>
      <w:r w:rsidRPr="00FF45D3">
        <w:rPr>
          <w:rFonts w:asciiTheme="majorBidi" w:hAnsiTheme="majorBidi" w:cstheme="majorBidi"/>
          <w:sz w:val="20"/>
          <w:szCs w:val="20"/>
          <w:lang w:val="ru-RU" w:bidi="ar-EG"/>
        </w:rPr>
        <w:t xml:space="preserve">Утешитель был необходим, во-первых, потому что миссия Иисуса (мир ему) подошла к концу, и еще было много того, что нужно передать: </w:t>
      </w:r>
      <w:r w:rsidR="00BA3BEE" w:rsidRPr="00344F48">
        <w:rPr>
          <w:rFonts w:asciiTheme="majorBidi" w:hAnsiTheme="majorBidi" w:cstheme="majorBidi"/>
          <w:i/>
          <w:iCs/>
          <w:sz w:val="20"/>
          <w:szCs w:val="20"/>
          <w:lang w:val="ru-RU" w:bidi="ar-EG"/>
        </w:rPr>
        <w:t>“</w:t>
      </w:r>
      <w:r w:rsidRPr="00FF45D3">
        <w:rPr>
          <w:rFonts w:asciiTheme="majorBidi" w:hAnsiTheme="majorBidi" w:cstheme="majorBidi"/>
          <w:i/>
          <w:iCs/>
          <w:sz w:val="20"/>
          <w:szCs w:val="20"/>
          <w:lang w:val="ru-RU" w:bidi="ar-EG"/>
        </w:rPr>
        <w:t xml:space="preserve">У </w:t>
      </w:r>
      <w:r w:rsidRPr="00FF45D3">
        <w:rPr>
          <w:rFonts w:asciiTheme="majorBidi" w:hAnsiTheme="majorBidi" w:cstheme="majorBidi"/>
          <w:i/>
          <w:iCs/>
          <w:sz w:val="20"/>
          <w:szCs w:val="20"/>
          <w:lang w:val="ru-RU" w:bidi="ar-EG"/>
        </w:rPr>
        <w:lastRenderedPageBreak/>
        <w:t>меня есть много вещей, чтобы сказать вам, но вы не можете нести их сейчас" (Иоанн, 16:12)</w:t>
      </w:r>
      <w:r w:rsidRPr="00FF45D3">
        <w:rPr>
          <w:rFonts w:asciiTheme="majorBidi" w:hAnsiTheme="majorBidi" w:cstheme="majorBidi"/>
          <w:sz w:val="20"/>
          <w:szCs w:val="20"/>
          <w:lang w:val="ru-RU" w:bidi="ar-EG"/>
        </w:rPr>
        <w:t>, другими словами, руково</w:t>
      </w:r>
      <w:r w:rsidR="00576DF8">
        <w:rPr>
          <w:rFonts w:asciiTheme="majorBidi" w:hAnsiTheme="majorBidi" w:cstheme="majorBidi"/>
          <w:sz w:val="20"/>
          <w:szCs w:val="20"/>
          <w:lang w:val="ru-RU" w:bidi="ar-EG"/>
        </w:rPr>
        <w:t>дство Бога должно завершиться</w:t>
      </w:r>
      <w:r w:rsidRPr="00FF45D3">
        <w:rPr>
          <w:rFonts w:asciiTheme="majorBidi" w:hAnsiTheme="majorBidi" w:cstheme="majorBidi"/>
          <w:sz w:val="20"/>
          <w:szCs w:val="20"/>
          <w:lang w:val="ru-RU" w:bidi="ar-EG"/>
        </w:rPr>
        <w:t xml:space="preserve"> через Утешителя.  </w:t>
      </w:r>
    </w:p>
    <w:p w:rsidR="0043619E" w:rsidRPr="00AE389C" w:rsidRDefault="0043619E" w:rsidP="005F745D">
      <w:pPr>
        <w:tabs>
          <w:tab w:val="center" w:pos="5233"/>
        </w:tabs>
        <w:spacing w:before="100" w:after="60" w:line="240" w:lineRule="auto"/>
        <w:ind w:firstLine="270"/>
        <w:jc w:val="both"/>
        <w:rPr>
          <w:rFonts w:asciiTheme="majorBidi" w:hAnsiTheme="majorBidi" w:cstheme="majorBidi"/>
          <w:i/>
          <w:iCs/>
          <w:sz w:val="20"/>
          <w:szCs w:val="20"/>
          <w:lang w:val="ru-RU" w:bidi="ar-EG"/>
        </w:rPr>
      </w:pPr>
      <w:r w:rsidRPr="0043619E">
        <w:rPr>
          <w:rFonts w:asciiTheme="majorBidi" w:hAnsiTheme="majorBidi" w:cstheme="majorBidi"/>
          <w:sz w:val="20"/>
          <w:szCs w:val="20"/>
          <w:lang w:val="ru-RU" w:bidi="ar-EG"/>
        </w:rPr>
        <w:t xml:space="preserve">Во-вторых, послание Иисуса (мир ему) необходимо восстановить. Последняя заповедь Иисуса для его последователей была: </w:t>
      </w:r>
      <w:r w:rsidRPr="0043619E">
        <w:rPr>
          <w:rFonts w:asciiTheme="majorBidi" w:hAnsiTheme="majorBidi" w:cstheme="majorBidi"/>
          <w:i/>
          <w:iCs/>
          <w:sz w:val="20"/>
          <w:szCs w:val="20"/>
          <w:lang w:val="ru-RU" w:bidi="ar-EG"/>
        </w:rPr>
        <w:t>"Если вы любите мен</w:t>
      </w:r>
      <w:r w:rsidR="007B0581">
        <w:rPr>
          <w:rFonts w:asciiTheme="majorBidi" w:hAnsiTheme="majorBidi" w:cstheme="majorBidi"/>
          <w:i/>
          <w:iCs/>
          <w:sz w:val="20"/>
          <w:szCs w:val="20"/>
          <w:lang w:val="ru-RU" w:bidi="ar-EG"/>
        </w:rPr>
        <w:t>я, вы будете заповеди Мои</w:t>
      </w:r>
      <w:r w:rsidRPr="0043619E">
        <w:rPr>
          <w:rFonts w:asciiTheme="majorBidi" w:hAnsiTheme="majorBidi" w:cstheme="majorBidi"/>
          <w:i/>
          <w:iCs/>
          <w:sz w:val="20"/>
          <w:szCs w:val="20"/>
          <w:lang w:val="ru-RU" w:bidi="ar-EG"/>
        </w:rPr>
        <w:t xml:space="preserve"> хранить" (Ин</w:t>
      </w:r>
      <w:r w:rsidR="00BA3BEE" w:rsidRPr="00BA3BEE">
        <w:rPr>
          <w:rFonts w:asciiTheme="majorBidi" w:hAnsiTheme="majorBidi" w:cstheme="majorBidi"/>
          <w:i/>
          <w:iCs/>
          <w:sz w:val="20"/>
          <w:szCs w:val="20"/>
          <w:lang w:val="ru-RU" w:bidi="ar-EG"/>
        </w:rPr>
        <w:t>,</w:t>
      </w:r>
      <w:r w:rsidRPr="0043619E">
        <w:rPr>
          <w:rFonts w:asciiTheme="majorBidi" w:hAnsiTheme="majorBidi" w:cstheme="majorBidi"/>
          <w:i/>
          <w:iCs/>
          <w:sz w:val="20"/>
          <w:szCs w:val="20"/>
          <w:lang w:val="ru-RU" w:bidi="ar-EG"/>
        </w:rPr>
        <w:t xml:space="preserve"> 14:14).</w:t>
      </w:r>
      <w:r w:rsidRPr="0043619E">
        <w:rPr>
          <w:rFonts w:asciiTheme="majorBidi" w:hAnsiTheme="majorBidi" w:cstheme="majorBidi"/>
          <w:sz w:val="20"/>
          <w:szCs w:val="20"/>
          <w:lang w:val="ru-RU" w:bidi="ar-EG"/>
        </w:rPr>
        <w:t xml:space="preserve"> Заповеди Иисуса (мир ему) - это послушание и подчинение Богу Единому, к сожалению, были скомпрометированы политеистической "Троицей". Христиане, следовательно, нуждаются в Утешителе, чтобы восстановить первоначальное истинное Послание. </w:t>
      </w:r>
      <w:r w:rsidRPr="0043619E">
        <w:rPr>
          <w:rFonts w:asciiTheme="majorBidi" w:hAnsiTheme="majorBidi" w:cstheme="majorBidi"/>
          <w:i/>
          <w:iCs/>
          <w:sz w:val="20"/>
          <w:szCs w:val="20"/>
          <w:lang w:val="ru-RU" w:bidi="ar-EG"/>
        </w:rPr>
        <w:t>" Утешитель же, Дух Святый, Которого пошлет Отец во имя Мое, научит вас всему и напо</w:t>
      </w:r>
      <w:r w:rsidR="002E0931">
        <w:rPr>
          <w:rFonts w:asciiTheme="majorBidi" w:hAnsiTheme="majorBidi" w:cstheme="majorBidi"/>
          <w:i/>
          <w:iCs/>
          <w:sz w:val="20"/>
          <w:szCs w:val="20"/>
          <w:lang w:val="ru-RU" w:bidi="ar-EG"/>
        </w:rPr>
        <w:t>мнит вам все, что Я говорил вам</w:t>
      </w:r>
      <w:r w:rsidRPr="0043619E">
        <w:rPr>
          <w:rFonts w:asciiTheme="majorBidi" w:hAnsiTheme="majorBidi" w:cstheme="majorBidi"/>
          <w:i/>
          <w:iCs/>
          <w:sz w:val="20"/>
          <w:szCs w:val="20"/>
          <w:lang w:val="ru-RU" w:bidi="ar-EG"/>
        </w:rPr>
        <w:t xml:space="preserve">" </w:t>
      </w:r>
      <w:r w:rsidRPr="00AE389C">
        <w:rPr>
          <w:rFonts w:asciiTheme="majorBidi" w:hAnsiTheme="majorBidi" w:cstheme="majorBidi"/>
          <w:i/>
          <w:iCs/>
          <w:sz w:val="20"/>
          <w:szCs w:val="20"/>
          <w:lang w:val="ru-RU" w:bidi="ar-EG"/>
        </w:rPr>
        <w:t>(</w:t>
      </w:r>
      <w:r w:rsidRPr="0043619E">
        <w:rPr>
          <w:rFonts w:asciiTheme="majorBidi" w:hAnsiTheme="majorBidi" w:cstheme="majorBidi"/>
          <w:i/>
          <w:iCs/>
          <w:sz w:val="20"/>
          <w:szCs w:val="20"/>
          <w:lang w:val="ru-RU" w:bidi="ar-EG"/>
        </w:rPr>
        <w:t>Иоанна</w:t>
      </w:r>
      <w:r w:rsidRPr="00AE389C">
        <w:rPr>
          <w:rFonts w:asciiTheme="majorBidi" w:hAnsiTheme="majorBidi" w:cstheme="majorBidi"/>
          <w:i/>
          <w:iCs/>
          <w:sz w:val="20"/>
          <w:szCs w:val="20"/>
          <w:lang w:val="ru-RU" w:bidi="ar-EG"/>
        </w:rPr>
        <w:t>, 14:26).</w:t>
      </w:r>
    </w:p>
    <w:p w:rsidR="00517291" w:rsidRPr="00AE389C" w:rsidRDefault="00517291" w:rsidP="005F745D">
      <w:pPr>
        <w:tabs>
          <w:tab w:val="center" w:pos="5233"/>
        </w:tabs>
        <w:spacing w:before="100" w:after="60" w:line="240" w:lineRule="auto"/>
        <w:jc w:val="both"/>
        <w:rPr>
          <w:rFonts w:asciiTheme="majorBidi" w:hAnsiTheme="majorBidi" w:cstheme="majorBidi"/>
          <w:b/>
          <w:bCs/>
          <w:sz w:val="24"/>
          <w:szCs w:val="24"/>
          <w:lang w:val="ru-RU" w:bidi="ar-EG"/>
        </w:rPr>
      </w:pPr>
      <w:r w:rsidRPr="00517291">
        <w:rPr>
          <w:rFonts w:asciiTheme="majorBidi" w:hAnsiTheme="majorBidi" w:cstheme="majorBidi"/>
          <w:b/>
          <w:bCs/>
          <w:sz w:val="24"/>
          <w:szCs w:val="24"/>
          <w:lang w:val="ru-RU" w:bidi="ar-EG"/>
        </w:rPr>
        <w:t>Является</w:t>
      </w:r>
      <w:r w:rsidR="00E27637">
        <w:rPr>
          <w:rFonts w:asciiTheme="majorBidi" w:hAnsiTheme="majorBidi" w:cstheme="majorBidi"/>
          <w:b/>
          <w:bCs/>
          <w:sz w:val="24"/>
          <w:szCs w:val="24"/>
          <w:lang w:val="ru-RU" w:bidi="ar-EG"/>
        </w:rPr>
        <w:t xml:space="preserve"> </w:t>
      </w:r>
      <w:r w:rsidRPr="00517291">
        <w:rPr>
          <w:rFonts w:asciiTheme="majorBidi" w:hAnsiTheme="majorBidi" w:cstheme="majorBidi"/>
          <w:b/>
          <w:bCs/>
          <w:sz w:val="24"/>
          <w:szCs w:val="24"/>
          <w:lang w:val="ru-RU" w:bidi="ar-EG"/>
        </w:rPr>
        <w:t>ли</w:t>
      </w:r>
      <w:r w:rsidR="00E27637">
        <w:rPr>
          <w:rFonts w:asciiTheme="majorBidi" w:hAnsiTheme="majorBidi" w:cstheme="majorBidi"/>
          <w:b/>
          <w:bCs/>
          <w:sz w:val="24"/>
          <w:szCs w:val="24"/>
          <w:lang w:val="ru-RU" w:bidi="ar-EG"/>
        </w:rPr>
        <w:t xml:space="preserve"> </w:t>
      </w:r>
      <w:r w:rsidRPr="00517291">
        <w:rPr>
          <w:rFonts w:asciiTheme="majorBidi" w:hAnsiTheme="majorBidi" w:cstheme="majorBidi"/>
          <w:b/>
          <w:bCs/>
          <w:sz w:val="24"/>
          <w:szCs w:val="24"/>
          <w:lang w:val="ru-RU" w:bidi="ar-EG"/>
        </w:rPr>
        <w:t>Утешитель</w:t>
      </w:r>
      <w:r w:rsidR="00E27637">
        <w:rPr>
          <w:rFonts w:asciiTheme="majorBidi" w:hAnsiTheme="majorBidi" w:cstheme="majorBidi"/>
          <w:b/>
          <w:bCs/>
          <w:sz w:val="24"/>
          <w:szCs w:val="24"/>
          <w:lang w:val="ru-RU" w:bidi="ar-EG"/>
        </w:rPr>
        <w:t xml:space="preserve"> </w:t>
      </w:r>
      <w:r w:rsidRPr="00517291">
        <w:rPr>
          <w:rFonts w:asciiTheme="majorBidi" w:hAnsiTheme="majorBidi" w:cstheme="majorBidi"/>
          <w:b/>
          <w:bCs/>
          <w:sz w:val="24"/>
          <w:szCs w:val="24"/>
          <w:lang w:val="ru-RU" w:bidi="ar-EG"/>
        </w:rPr>
        <w:t>человеком</w:t>
      </w:r>
      <w:r w:rsidR="00E27637">
        <w:rPr>
          <w:rFonts w:asciiTheme="majorBidi" w:hAnsiTheme="majorBidi" w:cstheme="majorBidi"/>
          <w:b/>
          <w:bCs/>
          <w:sz w:val="24"/>
          <w:szCs w:val="24"/>
          <w:lang w:val="ru-RU" w:bidi="ar-EG"/>
        </w:rPr>
        <w:t xml:space="preserve"> </w:t>
      </w:r>
      <w:r w:rsidRPr="00517291">
        <w:rPr>
          <w:rFonts w:asciiTheme="majorBidi" w:hAnsiTheme="majorBidi" w:cstheme="majorBidi"/>
          <w:b/>
          <w:bCs/>
          <w:sz w:val="24"/>
          <w:szCs w:val="24"/>
          <w:lang w:val="ru-RU" w:bidi="ar-EG"/>
        </w:rPr>
        <w:t>или</w:t>
      </w:r>
      <w:r w:rsidR="00E27637">
        <w:rPr>
          <w:rFonts w:asciiTheme="majorBidi" w:hAnsiTheme="majorBidi" w:cstheme="majorBidi"/>
          <w:b/>
          <w:bCs/>
          <w:sz w:val="24"/>
          <w:szCs w:val="24"/>
          <w:lang w:val="ru-RU" w:bidi="ar-EG"/>
        </w:rPr>
        <w:t xml:space="preserve"> </w:t>
      </w:r>
      <w:r w:rsidRPr="00517291">
        <w:rPr>
          <w:rFonts w:asciiTheme="majorBidi" w:hAnsiTheme="majorBidi" w:cstheme="majorBidi"/>
          <w:b/>
          <w:bCs/>
          <w:sz w:val="24"/>
          <w:szCs w:val="24"/>
          <w:lang w:val="ru-RU" w:bidi="ar-EG"/>
        </w:rPr>
        <w:t>духом</w:t>
      </w:r>
      <w:r w:rsidRPr="00AE389C">
        <w:rPr>
          <w:rFonts w:asciiTheme="majorBidi" w:hAnsiTheme="majorBidi" w:cstheme="majorBidi"/>
          <w:b/>
          <w:bCs/>
          <w:sz w:val="24"/>
          <w:szCs w:val="24"/>
          <w:lang w:val="ru-RU" w:bidi="ar-EG"/>
        </w:rPr>
        <w:t>?</w:t>
      </w:r>
    </w:p>
    <w:p w:rsidR="00F34002" w:rsidRPr="00F34002" w:rsidRDefault="00F34002" w:rsidP="005F745D">
      <w:pPr>
        <w:tabs>
          <w:tab w:val="center" w:pos="5233"/>
        </w:tabs>
        <w:spacing w:before="100" w:after="60" w:line="240" w:lineRule="auto"/>
        <w:ind w:firstLine="270"/>
        <w:jc w:val="both"/>
        <w:rPr>
          <w:rFonts w:asciiTheme="majorBidi" w:hAnsiTheme="majorBidi" w:cstheme="majorBidi"/>
          <w:sz w:val="20"/>
          <w:szCs w:val="20"/>
          <w:lang w:val="ru-RU" w:bidi="ar-EG"/>
        </w:rPr>
      </w:pPr>
      <w:r w:rsidRPr="00F34002">
        <w:rPr>
          <w:rFonts w:asciiTheme="majorBidi" w:hAnsiTheme="majorBidi" w:cstheme="majorBidi"/>
          <w:i/>
          <w:iCs/>
          <w:sz w:val="20"/>
          <w:szCs w:val="20"/>
          <w:lang w:val="ru-RU" w:bidi="ar-EG"/>
        </w:rPr>
        <w:t>"Другой Утешитель" (14:14)</w:t>
      </w:r>
      <w:r w:rsidRPr="00F34002">
        <w:rPr>
          <w:rFonts w:asciiTheme="majorBidi" w:hAnsiTheme="majorBidi" w:cstheme="majorBidi"/>
          <w:sz w:val="20"/>
          <w:szCs w:val="20"/>
          <w:lang w:val="ru-RU" w:bidi="ar-EG"/>
        </w:rPr>
        <w:t xml:space="preserve"> о</w:t>
      </w:r>
      <w:r w:rsidR="00785159">
        <w:rPr>
          <w:rFonts w:asciiTheme="majorBidi" w:hAnsiTheme="majorBidi" w:cstheme="majorBidi"/>
          <w:sz w:val="20"/>
          <w:szCs w:val="20"/>
          <w:lang w:val="ru-RU" w:bidi="ar-EG"/>
        </w:rPr>
        <w:t>значает, что Иисус (мир ему) являлся Утешителем</w:t>
      </w:r>
      <w:r w:rsidRPr="00F34002">
        <w:rPr>
          <w:rFonts w:asciiTheme="majorBidi" w:hAnsiTheme="majorBidi" w:cstheme="majorBidi"/>
          <w:sz w:val="20"/>
          <w:szCs w:val="20"/>
          <w:lang w:val="ru-RU" w:bidi="ar-EG"/>
        </w:rPr>
        <w:t xml:space="preserve">, </w:t>
      </w:r>
      <w:r w:rsidR="00F54ED8">
        <w:rPr>
          <w:rFonts w:asciiTheme="majorBidi" w:hAnsiTheme="majorBidi" w:cstheme="majorBidi"/>
          <w:sz w:val="20"/>
          <w:szCs w:val="20"/>
          <w:lang w:val="ru-RU" w:bidi="ar-EG"/>
        </w:rPr>
        <w:t>а другой Утешитель придёт</w:t>
      </w:r>
      <w:r w:rsidRPr="00F34002">
        <w:rPr>
          <w:rFonts w:asciiTheme="majorBidi" w:hAnsiTheme="majorBidi" w:cstheme="majorBidi"/>
          <w:sz w:val="20"/>
          <w:szCs w:val="20"/>
          <w:lang w:val="ru-RU" w:bidi="ar-EG"/>
        </w:rPr>
        <w:t xml:space="preserve"> на замену ему. Поэтому Утешитель должен быть человеческой природы, как и Иисус (мир ему).</w:t>
      </w:r>
    </w:p>
    <w:p w:rsidR="00F34002" w:rsidRPr="00F34002" w:rsidRDefault="00F34002" w:rsidP="005F745D">
      <w:pPr>
        <w:tabs>
          <w:tab w:val="center" w:pos="5233"/>
        </w:tabs>
        <w:spacing w:before="100" w:after="60" w:line="240" w:lineRule="auto"/>
        <w:ind w:firstLine="270"/>
        <w:jc w:val="both"/>
        <w:rPr>
          <w:rFonts w:asciiTheme="majorBidi" w:hAnsiTheme="majorBidi" w:cstheme="majorBidi"/>
          <w:sz w:val="20"/>
          <w:szCs w:val="20"/>
          <w:lang w:val="ru-RU" w:bidi="ar-EG"/>
        </w:rPr>
      </w:pPr>
      <w:r w:rsidRPr="00F34002">
        <w:rPr>
          <w:rFonts w:asciiTheme="majorBidi" w:hAnsiTheme="majorBidi" w:cstheme="majorBidi"/>
          <w:i/>
          <w:iCs/>
          <w:sz w:val="20"/>
          <w:szCs w:val="20"/>
          <w:lang w:val="ru-RU" w:bidi="ar-EG"/>
        </w:rPr>
        <w:t>"Не от себя говорить будет</w:t>
      </w:r>
      <w:r w:rsidR="002E0931" w:rsidRPr="00F85451">
        <w:rPr>
          <w:rFonts w:asciiTheme="majorBidi" w:hAnsiTheme="majorBidi" w:cstheme="majorBidi"/>
          <w:i/>
          <w:iCs/>
          <w:sz w:val="20"/>
          <w:szCs w:val="20"/>
          <w:lang w:val="ru-RU" w:bidi="ar-EG"/>
        </w:rPr>
        <w:t>"</w:t>
      </w:r>
      <w:r w:rsidRPr="00F34002">
        <w:rPr>
          <w:rFonts w:asciiTheme="majorBidi" w:hAnsiTheme="majorBidi" w:cstheme="majorBidi"/>
          <w:i/>
          <w:iCs/>
          <w:sz w:val="20"/>
          <w:szCs w:val="20"/>
          <w:lang w:val="ru-RU" w:bidi="ar-EG"/>
        </w:rPr>
        <w:t xml:space="preserve"> (16: 13)</w:t>
      </w:r>
      <w:r w:rsidRPr="00F34002">
        <w:rPr>
          <w:rFonts w:asciiTheme="majorBidi" w:hAnsiTheme="majorBidi" w:cstheme="majorBidi"/>
          <w:sz w:val="20"/>
          <w:szCs w:val="20"/>
          <w:lang w:val="ru-RU" w:bidi="ar-EG"/>
        </w:rPr>
        <w:t xml:space="preserve"> означает, что Утешитель собирался получить знания из того же источника, что и Иисус (мир ему) (т.е. от Бога). Кроме того, он не б</w:t>
      </w:r>
      <w:r w:rsidR="00325653">
        <w:rPr>
          <w:rFonts w:asciiTheme="majorBidi" w:hAnsiTheme="majorBidi" w:cstheme="majorBidi"/>
          <w:sz w:val="20"/>
          <w:szCs w:val="20"/>
          <w:lang w:val="ru-RU" w:bidi="ar-EG"/>
        </w:rPr>
        <w:t>удет иметь право говорить от себя</w:t>
      </w:r>
      <w:r w:rsidR="00BC7EE0">
        <w:rPr>
          <w:rFonts w:asciiTheme="majorBidi" w:hAnsiTheme="majorBidi" w:cstheme="majorBidi"/>
          <w:sz w:val="20"/>
          <w:szCs w:val="20"/>
          <w:lang w:val="ru-RU" w:bidi="ar-EG"/>
        </w:rPr>
        <w:t>. Это не</w:t>
      </w:r>
      <w:r w:rsidRPr="00F34002">
        <w:rPr>
          <w:rFonts w:asciiTheme="majorBidi" w:hAnsiTheme="majorBidi" w:cstheme="majorBidi"/>
          <w:sz w:val="20"/>
          <w:szCs w:val="20"/>
          <w:lang w:val="ru-RU" w:bidi="ar-EG"/>
        </w:rPr>
        <w:t>совместимо  со Святым Духом, который, по утверждению христиан, является "Третьей головой Бога". Миссия пророков, а не Святого Духа, состоит в получении откровения от Бога.</w:t>
      </w:r>
    </w:p>
    <w:p w:rsidR="00F34002" w:rsidRPr="00F34002" w:rsidRDefault="00F34002" w:rsidP="005F745D">
      <w:pPr>
        <w:tabs>
          <w:tab w:val="center" w:pos="5233"/>
        </w:tabs>
        <w:spacing w:before="100" w:after="60" w:line="240" w:lineRule="auto"/>
        <w:ind w:firstLine="270"/>
        <w:jc w:val="both"/>
        <w:rPr>
          <w:rFonts w:asciiTheme="majorBidi" w:hAnsiTheme="majorBidi" w:cstheme="majorBidi"/>
          <w:sz w:val="20"/>
          <w:szCs w:val="20"/>
          <w:lang w:val="ru-RU" w:bidi="ar-EG"/>
        </w:rPr>
      </w:pPr>
      <w:r w:rsidRPr="00F34002">
        <w:rPr>
          <w:rFonts w:asciiTheme="majorBidi" w:hAnsiTheme="majorBidi" w:cstheme="majorBidi"/>
          <w:i/>
          <w:iCs/>
          <w:sz w:val="20"/>
          <w:szCs w:val="20"/>
          <w:lang w:val="ru-RU" w:bidi="ar-EG"/>
        </w:rPr>
        <w:t>"Он будет говорить, что он слышит" (16:12)</w:t>
      </w:r>
      <w:r w:rsidR="00325653">
        <w:rPr>
          <w:rFonts w:asciiTheme="majorBidi" w:hAnsiTheme="majorBidi" w:cstheme="majorBidi"/>
          <w:sz w:val="20"/>
          <w:szCs w:val="20"/>
          <w:lang w:val="ru-RU" w:bidi="ar-EG"/>
        </w:rPr>
        <w:t>:</w:t>
      </w:r>
      <w:r w:rsidRPr="00F34002">
        <w:rPr>
          <w:rFonts w:asciiTheme="majorBidi" w:hAnsiTheme="majorBidi" w:cstheme="majorBidi"/>
          <w:sz w:val="20"/>
          <w:szCs w:val="20"/>
          <w:lang w:val="ru-RU" w:bidi="ar-EG"/>
        </w:rPr>
        <w:t xml:space="preserve"> слух и речь являются атрибутами человека, как пророка.</w:t>
      </w:r>
    </w:p>
    <w:p w:rsidR="00F05DFE" w:rsidRPr="00F05DFE" w:rsidRDefault="00F05DFE" w:rsidP="005F745D">
      <w:pPr>
        <w:tabs>
          <w:tab w:val="center" w:pos="5233"/>
        </w:tabs>
        <w:spacing w:before="100" w:after="60" w:line="240" w:lineRule="auto"/>
        <w:ind w:firstLine="270"/>
        <w:jc w:val="both"/>
        <w:rPr>
          <w:rFonts w:ascii="Times New Roman" w:hAnsi="Times New Roman" w:cs="Times New Roman"/>
          <w:sz w:val="20"/>
          <w:szCs w:val="20"/>
          <w:lang w:val="ru-RU" w:bidi="ar-EG"/>
        </w:rPr>
      </w:pPr>
      <w:r w:rsidRPr="00F05DFE">
        <w:rPr>
          <w:rFonts w:ascii="Times New Roman" w:hAnsi="Times New Roman" w:cs="Times New Roman"/>
          <w:i/>
          <w:iCs/>
          <w:sz w:val="20"/>
          <w:szCs w:val="20"/>
          <w:lang w:val="ru-RU" w:bidi="ar-EG"/>
        </w:rPr>
        <w:t xml:space="preserve">"Если я не </w:t>
      </w:r>
      <w:r w:rsidRPr="00830A5B">
        <w:rPr>
          <w:rFonts w:ascii="Times New Roman" w:hAnsi="Times New Roman" w:cs="Times New Roman"/>
          <w:i/>
          <w:iCs/>
          <w:sz w:val="20"/>
          <w:szCs w:val="20"/>
          <w:lang w:val="ru-RU" w:bidi="ar-EG"/>
        </w:rPr>
        <w:t>пойду</w:t>
      </w:r>
      <w:r w:rsidRPr="00F05DFE">
        <w:rPr>
          <w:rFonts w:ascii="Times New Roman" w:hAnsi="Times New Roman" w:cs="Times New Roman"/>
          <w:i/>
          <w:iCs/>
          <w:sz w:val="20"/>
          <w:szCs w:val="20"/>
          <w:lang w:val="ru-RU" w:bidi="ar-EG"/>
        </w:rPr>
        <w:t>, он не придет" (16:12)</w:t>
      </w:r>
      <w:r w:rsidRPr="00F05DFE">
        <w:rPr>
          <w:rFonts w:ascii="Times New Roman" w:hAnsi="Times New Roman" w:cs="Times New Roman"/>
          <w:sz w:val="20"/>
          <w:szCs w:val="20"/>
          <w:lang w:val="ru-RU" w:bidi="ar-EG"/>
        </w:rPr>
        <w:t>: в соответствии с самой Библией, Святой Дух действительно существовал во времена Иисуса (мир ему). Поэтому Утешитель, который собирается прийти, если Иисус (мир ему) уйдет, не может быть Святым Духом.</w:t>
      </w:r>
    </w:p>
    <w:p w:rsidR="00830A5B" w:rsidRPr="00AE389C" w:rsidRDefault="00830A5B" w:rsidP="005F745D">
      <w:pPr>
        <w:tabs>
          <w:tab w:val="center" w:pos="5233"/>
        </w:tabs>
        <w:spacing w:before="100" w:after="60" w:line="240" w:lineRule="auto"/>
        <w:jc w:val="both"/>
        <w:rPr>
          <w:rFonts w:asciiTheme="majorBidi" w:hAnsiTheme="majorBidi" w:cstheme="majorBidi"/>
          <w:b/>
          <w:bCs/>
          <w:i/>
          <w:iCs/>
          <w:sz w:val="28"/>
          <w:szCs w:val="28"/>
          <w:lang w:val="ru-RU" w:bidi="ar-EG"/>
        </w:rPr>
      </w:pPr>
      <w:r w:rsidRPr="00830A5B">
        <w:rPr>
          <w:rFonts w:asciiTheme="majorBidi" w:hAnsiTheme="majorBidi" w:cstheme="majorBidi"/>
          <w:b/>
          <w:bCs/>
          <w:i/>
          <w:iCs/>
          <w:sz w:val="28"/>
          <w:szCs w:val="28"/>
          <w:lang w:val="ru-RU" w:bidi="ar-EG"/>
        </w:rPr>
        <w:t>Ожидаемый</w:t>
      </w:r>
      <w:r w:rsidR="00297E78">
        <w:rPr>
          <w:rFonts w:asciiTheme="majorBidi" w:hAnsiTheme="majorBidi" w:cstheme="majorBidi"/>
          <w:b/>
          <w:bCs/>
          <w:i/>
          <w:iCs/>
          <w:sz w:val="28"/>
          <w:szCs w:val="28"/>
          <w:lang w:val="ru-RU" w:bidi="ar-EG"/>
        </w:rPr>
        <w:t xml:space="preserve"> </w:t>
      </w:r>
      <w:r w:rsidRPr="00830A5B">
        <w:rPr>
          <w:rFonts w:asciiTheme="majorBidi" w:hAnsiTheme="majorBidi" w:cstheme="majorBidi"/>
          <w:b/>
          <w:bCs/>
          <w:i/>
          <w:iCs/>
          <w:sz w:val="28"/>
          <w:szCs w:val="28"/>
          <w:lang w:val="ru-RU" w:bidi="ar-EG"/>
        </w:rPr>
        <w:t>пророк</w:t>
      </w:r>
    </w:p>
    <w:p w:rsidR="00830A5B" w:rsidRPr="00AE389C" w:rsidRDefault="00830A5B" w:rsidP="005F745D">
      <w:pPr>
        <w:tabs>
          <w:tab w:val="center" w:pos="5233"/>
        </w:tabs>
        <w:spacing w:before="100" w:after="60" w:line="240" w:lineRule="auto"/>
        <w:ind w:firstLine="270"/>
        <w:jc w:val="both"/>
        <w:rPr>
          <w:rFonts w:asciiTheme="majorBidi" w:hAnsiTheme="majorBidi" w:cstheme="majorBidi"/>
          <w:sz w:val="20"/>
          <w:szCs w:val="20"/>
          <w:lang w:val="ru-RU" w:bidi="ar-EG"/>
        </w:rPr>
      </w:pPr>
      <w:r w:rsidRPr="00830A5B">
        <w:rPr>
          <w:rFonts w:asciiTheme="majorBidi" w:hAnsiTheme="majorBidi" w:cstheme="majorBidi"/>
          <w:sz w:val="20"/>
          <w:szCs w:val="20"/>
          <w:lang w:val="ru-RU" w:bidi="ar-EG"/>
        </w:rPr>
        <w:t>Когда евреи хотели знать личность Иоанна Крестителя, они поинтересовал</w:t>
      </w:r>
      <w:r w:rsidR="00243D37">
        <w:rPr>
          <w:rFonts w:asciiTheme="majorBidi" w:hAnsiTheme="majorBidi" w:cstheme="majorBidi"/>
          <w:sz w:val="20"/>
          <w:szCs w:val="20"/>
          <w:lang w:val="ru-RU" w:bidi="ar-EG"/>
        </w:rPr>
        <w:t>ись о трех независимых личностях</w:t>
      </w:r>
      <w:r w:rsidRPr="00830A5B">
        <w:rPr>
          <w:rFonts w:asciiTheme="majorBidi" w:hAnsiTheme="majorBidi" w:cstheme="majorBidi"/>
          <w:sz w:val="20"/>
          <w:szCs w:val="20"/>
          <w:lang w:val="ru-RU" w:bidi="ar-EG"/>
        </w:rPr>
        <w:t xml:space="preserve">. </w:t>
      </w:r>
      <w:r w:rsidRPr="00830A5B">
        <w:rPr>
          <w:rFonts w:asciiTheme="majorBidi" w:hAnsiTheme="majorBidi" w:cstheme="majorBidi"/>
          <w:i/>
          <w:iCs/>
          <w:sz w:val="20"/>
          <w:szCs w:val="20"/>
          <w:lang w:val="ru-RU" w:bidi="ar-EG"/>
        </w:rPr>
        <w:t xml:space="preserve">"Почему ты крестил тогда, если вы не Христос, ни Илия, и ни пророк?" </w:t>
      </w:r>
      <w:r w:rsidRPr="00AE389C">
        <w:rPr>
          <w:rFonts w:asciiTheme="majorBidi" w:hAnsiTheme="majorBidi" w:cstheme="majorBidi"/>
          <w:i/>
          <w:iCs/>
          <w:sz w:val="20"/>
          <w:szCs w:val="20"/>
          <w:lang w:val="ru-RU" w:bidi="ar-EG"/>
        </w:rPr>
        <w:t>(</w:t>
      </w:r>
      <w:r w:rsidRPr="00830A5B">
        <w:rPr>
          <w:rFonts w:asciiTheme="majorBidi" w:hAnsiTheme="majorBidi" w:cstheme="majorBidi"/>
          <w:i/>
          <w:iCs/>
          <w:sz w:val="20"/>
          <w:szCs w:val="20"/>
          <w:lang w:val="ru-RU" w:bidi="ar-EG"/>
        </w:rPr>
        <w:t>Иоанна</w:t>
      </w:r>
      <w:r w:rsidRPr="00AE389C">
        <w:rPr>
          <w:rFonts w:asciiTheme="majorBidi" w:hAnsiTheme="majorBidi" w:cstheme="majorBidi"/>
          <w:i/>
          <w:iCs/>
          <w:sz w:val="20"/>
          <w:szCs w:val="20"/>
          <w:lang w:val="ru-RU" w:bidi="ar-EG"/>
        </w:rPr>
        <w:t>, 1:25)</w:t>
      </w:r>
      <w:r w:rsidRPr="00AE389C">
        <w:rPr>
          <w:rFonts w:asciiTheme="majorBidi" w:hAnsiTheme="majorBidi" w:cstheme="majorBidi"/>
          <w:sz w:val="20"/>
          <w:szCs w:val="20"/>
          <w:lang w:val="ru-RU" w:bidi="ar-EG"/>
        </w:rPr>
        <w:t>.</w:t>
      </w:r>
    </w:p>
    <w:p w:rsidR="001B2D8D" w:rsidRPr="00C052F8" w:rsidRDefault="00CD5779" w:rsidP="005F745D">
      <w:pPr>
        <w:tabs>
          <w:tab w:val="center" w:pos="5233"/>
        </w:tabs>
        <w:spacing w:before="100" w:after="60" w:line="240" w:lineRule="auto"/>
        <w:ind w:firstLine="270"/>
        <w:jc w:val="both"/>
        <w:rPr>
          <w:rFonts w:asciiTheme="majorBidi" w:hAnsiTheme="majorBidi" w:cstheme="majorBidi"/>
          <w:sz w:val="20"/>
          <w:szCs w:val="20"/>
          <w:lang w:val="ru-RU" w:bidi="ar-EG"/>
        </w:rPr>
      </w:pPr>
      <w:r>
        <w:rPr>
          <w:rFonts w:asciiTheme="majorBidi" w:hAnsiTheme="majorBidi" w:cstheme="majorBidi"/>
          <w:sz w:val="20"/>
          <w:szCs w:val="20"/>
          <w:lang w:val="ru-RU" w:bidi="ar-EG"/>
        </w:rPr>
        <w:t>Христос относится к Иисусу</w:t>
      </w:r>
      <w:r w:rsidR="00EC3B4A">
        <w:rPr>
          <w:rFonts w:asciiTheme="majorBidi" w:hAnsiTheme="majorBidi" w:cstheme="majorBidi"/>
          <w:sz w:val="20"/>
          <w:szCs w:val="20"/>
          <w:lang w:val="ru-RU" w:bidi="ar-EG"/>
        </w:rPr>
        <w:t xml:space="preserve"> </w:t>
      </w:r>
      <w:r w:rsidR="0067481E">
        <w:rPr>
          <w:rFonts w:asciiTheme="majorBidi" w:hAnsiTheme="majorBidi" w:cstheme="majorBidi"/>
          <w:sz w:val="20"/>
          <w:szCs w:val="20"/>
          <w:lang w:val="ru-RU" w:bidi="ar-EG"/>
        </w:rPr>
        <w:t>(мир ему), и Илия – имя, относящееся к Иоанну Крестителю</w:t>
      </w:r>
      <w:r w:rsidR="00F920DB" w:rsidRPr="0000629F">
        <w:rPr>
          <w:rFonts w:asciiTheme="majorBidi" w:hAnsiTheme="majorBidi" w:cstheme="majorBidi"/>
          <w:sz w:val="20"/>
          <w:szCs w:val="20"/>
          <w:lang w:val="ru-RU" w:bidi="ar-EG"/>
        </w:rPr>
        <w:t xml:space="preserve"> (Матфея</w:t>
      </w:r>
      <w:r w:rsidR="00BA3BEE" w:rsidRPr="00344F48">
        <w:rPr>
          <w:rFonts w:asciiTheme="majorBidi" w:hAnsiTheme="majorBidi" w:cstheme="majorBidi"/>
          <w:sz w:val="20"/>
          <w:szCs w:val="20"/>
          <w:lang w:val="ru-RU" w:bidi="ar-EG"/>
        </w:rPr>
        <w:t>,</w:t>
      </w:r>
      <w:r w:rsidR="00F920DB" w:rsidRPr="0000629F">
        <w:rPr>
          <w:rFonts w:asciiTheme="majorBidi" w:hAnsiTheme="majorBidi" w:cstheme="majorBidi"/>
          <w:sz w:val="20"/>
          <w:szCs w:val="20"/>
          <w:lang w:val="ru-RU" w:bidi="ar-EG"/>
        </w:rPr>
        <w:t xml:space="preserve"> 17: 12-13), так кто же тогда этот пророк? Пророк, ожидаемый евреями был тот, кто был предсказан Моисею</w:t>
      </w:r>
      <w:r w:rsidR="00D44D1F">
        <w:rPr>
          <w:rFonts w:asciiTheme="majorBidi" w:hAnsiTheme="majorBidi" w:cstheme="majorBidi"/>
          <w:sz w:val="20"/>
          <w:szCs w:val="20"/>
          <w:lang w:val="ru-RU" w:bidi="ar-EG"/>
        </w:rPr>
        <w:t xml:space="preserve"> </w:t>
      </w:r>
      <w:r w:rsidR="00F920DB" w:rsidRPr="0000629F">
        <w:rPr>
          <w:rFonts w:asciiTheme="majorBidi" w:hAnsiTheme="majorBidi" w:cstheme="majorBidi"/>
          <w:sz w:val="20"/>
          <w:szCs w:val="20"/>
          <w:lang w:val="ru-RU" w:bidi="ar-EG"/>
        </w:rPr>
        <w:t>(мир ему):из своих братьев (Второзаконие, 18:18).</w:t>
      </w:r>
    </w:p>
    <w:p w:rsidR="00413AEF" w:rsidRPr="00845218" w:rsidRDefault="00413AEF" w:rsidP="005F745D">
      <w:pPr>
        <w:tabs>
          <w:tab w:val="center" w:pos="5233"/>
        </w:tabs>
        <w:spacing w:after="60" w:line="20" w:lineRule="atLeast"/>
        <w:contextualSpacing/>
        <w:jc w:val="both"/>
        <w:rPr>
          <w:rFonts w:asciiTheme="majorBidi" w:hAnsiTheme="majorBidi" w:cstheme="majorBidi"/>
          <w:sz w:val="20"/>
          <w:szCs w:val="20"/>
          <w:lang w:val="ru-RU" w:bidi="ar-EG"/>
        </w:rPr>
      </w:pPr>
      <w:r>
        <w:rPr>
          <w:rFonts w:asciiTheme="majorBidi" w:hAnsiTheme="majorBidi" w:cstheme="majorBidi"/>
          <w:sz w:val="20"/>
          <w:szCs w:val="20"/>
          <w:lang w:val="ru-RU" w:bidi="ar-EG"/>
        </w:rPr>
        <w:t>Именно этого</w:t>
      </w:r>
      <w:r w:rsidRPr="00845218">
        <w:rPr>
          <w:rFonts w:asciiTheme="majorBidi" w:hAnsiTheme="majorBidi" w:cstheme="majorBidi"/>
          <w:sz w:val="20"/>
          <w:szCs w:val="20"/>
          <w:lang w:val="ru-RU" w:bidi="ar-EG"/>
        </w:rPr>
        <w:t xml:space="preserve"> пророка Иисус (мир ему) называет Утешителем.</w:t>
      </w:r>
    </w:p>
    <w:tbl>
      <w:tblPr>
        <w:tblStyle w:val="TableGrid"/>
        <w:tblW w:w="6390" w:type="dxa"/>
        <w:tblInd w:w="108" w:type="dxa"/>
        <w:tblBorders>
          <w:insideH w:val="none" w:sz="0" w:space="0" w:color="auto"/>
          <w:insideV w:val="none" w:sz="0" w:space="0" w:color="auto"/>
        </w:tblBorders>
        <w:tblLook w:val="04A0" w:firstRow="1" w:lastRow="0" w:firstColumn="1" w:lastColumn="0" w:noHBand="0" w:noVBand="1"/>
      </w:tblPr>
      <w:tblGrid>
        <w:gridCol w:w="6390"/>
      </w:tblGrid>
      <w:tr w:rsidR="001B2D8D" w:rsidRPr="0068709C" w:rsidTr="00372F3D">
        <w:tc>
          <w:tcPr>
            <w:tcW w:w="6390" w:type="dxa"/>
          </w:tcPr>
          <w:p w:rsidR="001B2D8D" w:rsidRPr="0068709C" w:rsidRDefault="001B2D8D" w:rsidP="00F96AD2">
            <w:pPr>
              <w:spacing w:before="120" w:after="60" w:line="20" w:lineRule="atLeast"/>
              <w:jc w:val="center"/>
              <w:rPr>
                <w:rFonts w:asciiTheme="majorBidi" w:eastAsia="Times New Roman" w:hAnsiTheme="majorBidi" w:cstheme="majorBidi"/>
                <w:sz w:val="18"/>
                <w:szCs w:val="18"/>
                <w:lang w:val="en-GB"/>
              </w:rPr>
            </w:pPr>
            <w:r w:rsidRPr="0068709C">
              <w:rPr>
                <w:rFonts w:asciiTheme="majorBidi" w:hAnsiTheme="majorBidi" w:cstheme="majorBidi"/>
                <w:noProof/>
                <w:sz w:val="18"/>
                <w:szCs w:val="18"/>
              </w:rPr>
              <w:lastRenderedPageBreak/>
              <w:drawing>
                <wp:inline distT="0" distB="0" distL="0" distR="0">
                  <wp:extent cx="2219373" cy="1704143"/>
                  <wp:effectExtent l="19050" t="19050" r="28527" b="10357"/>
                  <wp:docPr id="11395" name="Picture 9225" descr="http://3.bp.blogspot.com/-uVxP9X1ctPQ/TrbI6L_YXpI/AAAAAAAAAE8/Y6sQ7ZnIgvU/s1600/Al-Alaq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uVxP9X1ctPQ/TrbI6L_YXpI/AAAAAAAAAE8/Y6sQ7ZnIgvU/s1600/Al-AlaqVerse.jpg"/>
                          <pic:cNvPicPr>
                            <a:picLocks noChangeAspect="1" noChangeArrowheads="1"/>
                          </pic:cNvPicPr>
                        </pic:nvPicPr>
                        <pic:blipFill>
                          <a:blip r:embed="rId332">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35124" cy="1716237"/>
                          </a:xfrm>
                          <a:prstGeom prst="rect">
                            <a:avLst/>
                          </a:prstGeom>
                          <a:noFill/>
                          <a:ln w="12700">
                            <a:solidFill>
                              <a:schemeClr val="tx1"/>
                            </a:solidFill>
                          </a:ln>
                        </pic:spPr>
                      </pic:pic>
                    </a:graphicData>
                  </a:graphic>
                </wp:inline>
              </w:drawing>
            </w:r>
          </w:p>
        </w:tc>
      </w:tr>
      <w:tr w:rsidR="001B2D8D" w:rsidRPr="0068709C" w:rsidTr="00372F3D">
        <w:trPr>
          <w:trHeight w:val="678"/>
        </w:trPr>
        <w:tc>
          <w:tcPr>
            <w:tcW w:w="6390" w:type="dxa"/>
          </w:tcPr>
          <w:p w:rsidR="001B2D8D" w:rsidRPr="007B6F14" w:rsidRDefault="007B6F14" w:rsidP="00D700DA">
            <w:pPr>
              <w:tabs>
                <w:tab w:val="center" w:pos="5233"/>
              </w:tabs>
              <w:spacing w:after="160" w:line="20" w:lineRule="atLeast"/>
              <w:jc w:val="both"/>
              <w:rPr>
                <w:rFonts w:asciiTheme="majorBidi" w:hAnsiTheme="majorBidi" w:cstheme="majorBidi"/>
                <w:sz w:val="18"/>
                <w:szCs w:val="18"/>
                <w:lang w:val="ru-RU" w:bidi="ar-EG"/>
              </w:rPr>
            </w:pPr>
            <w:r w:rsidRPr="007B6F14">
              <w:rPr>
                <w:rFonts w:asciiTheme="majorBidi" w:hAnsiTheme="majorBidi" w:cstheme="majorBidi"/>
                <w:sz w:val="18"/>
                <w:szCs w:val="18"/>
                <w:lang w:val="ru-RU" w:bidi="ar-EG"/>
              </w:rPr>
              <w:t>Первый ниспосланный аят Священного Корана: "Читай во имя твоего Господа, Который сотворил все сущее. Он сотворил все сущее. Он сотворил человека из сгустка крови. Читай, ведь твой Господь – Самый великодушный. Он научил посредством письменной трости – научил человека тому, чего тот не знал." (Коран, сура 96, аяты 1-5).</w:t>
            </w:r>
          </w:p>
        </w:tc>
      </w:tr>
    </w:tbl>
    <w:p w:rsidR="00AE4EAA" w:rsidRPr="00AE58C8" w:rsidRDefault="00AE4EAA" w:rsidP="00413AEF">
      <w:pPr>
        <w:tabs>
          <w:tab w:val="center" w:pos="5233"/>
        </w:tabs>
        <w:spacing w:before="240" w:after="60" w:line="20" w:lineRule="atLeast"/>
        <w:rPr>
          <w:rFonts w:asciiTheme="majorBidi" w:hAnsiTheme="majorBidi" w:cstheme="majorBidi"/>
          <w:b/>
          <w:bCs/>
          <w:i/>
          <w:iCs/>
          <w:sz w:val="28"/>
          <w:szCs w:val="28"/>
          <w:lang w:val="ru-RU" w:bidi="ar-EG"/>
        </w:rPr>
      </w:pPr>
      <w:r w:rsidRPr="00AE4EAA">
        <w:rPr>
          <w:rFonts w:asciiTheme="majorBidi" w:hAnsiTheme="majorBidi" w:cstheme="majorBidi"/>
          <w:b/>
          <w:bCs/>
          <w:i/>
          <w:iCs/>
          <w:sz w:val="28"/>
          <w:szCs w:val="28"/>
          <w:lang w:val="ru-RU" w:bidi="ar-EG"/>
        </w:rPr>
        <w:t>Мухаммад</w:t>
      </w:r>
      <w:r w:rsidR="00632001">
        <w:rPr>
          <w:rFonts w:asciiTheme="majorBidi" w:hAnsiTheme="majorBidi" w:cstheme="majorBidi"/>
          <w:b/>
          <w:bCs/>
          <w:i/>
          <w:iCs/>
          <w:sz w:val="28"/>
          <w:szCs w:val="28"/>
          <w:lang w:val="ru-RU" w:bidi="ar-EG"/>
        </w:rPr>
        <w:t xml:space="preserve"> </w:t>
      </w:r>
      <w:r w:rsidRPr="00AE4EAA">
        <w:rPr>
          <w:rFonts w:asciiTheme="majorBidi" w:hAnsiTheme="majorBidi" w:cstheme="majorBidi"/>
          <w:b/>
          <w:bCs/>
          <w:i/>
          <w:iCs/>
          <w:sz w:val="28"/>
          <w:szCs w:val="28"/>
          <w:lang w:val="ru-RU" w:bidi="ar-EG"/>
        </w:rPr>
        <w:t>ожидаемый</w:t>
      </w:r>
      <w:r w:rsidR="00632001">
        <w:rPr>
          <w:rFonts w:asciiTheme="majorBidi" w:hAnsiTheme="majorBidi" w:cstheme="majorBidi"/>
          <w:b/>
          <w:bCs/>
          <w:i/>
          <w:iCs/>
          <w:sz w:val="28"/>
          <w:szCs w:val="28"/>
          <w:lang w:val="ru-RU" w:bidi="ar-EG"/>
        </w:rPr>
        <w:t xml:space="preserve"> </w:t>
      </w:r>
      <w:r w:rsidRPr="00AE4EAA">
        <w:rPr>
          <w:rFonts w:asciiTheme="majorBidi" w:hAnsiTheme="majorBidi" w:cstheme="majorBidi"/>
          <w:b/>
          <w:bCs/>
          <w:i/>
          <w:iCs/>
          <w:sz w:val="28"/>
          <w:szCs w:val="28"/>
          <w:lang w:val="ru-RU" w:bidi="ar-EG"/>
        </w:rPr>
        <w:t>пророк</w:t>
      </w:r>
    </w:p>
    <w:p w:rsidR="00AE58C8" w:rsidRPr="00AE58C8" w:rsidRDefault="00AE58C8" w:rsidP="005E234E">
      <w:pPr>
        <w:tabs>
          <w:tab w:val="center" w:pos="5233"/>
        </w:tabs>
        <w:spacing w:before="80" w:after="60" w:line="20" w:lineRule="atLeast"/>
        <w:ind w:firstLine="270"/>
        <w:jc w:val="both"/>
        <w:rPr>
          <w:rFonts w:asciiTheme="majorBidi" w:hAnsiTheme="majorBidi" w:cstheme="majorBidi"/>
          <w:sz w:val="20"/>
          <w:szCs w:val="20"/>
          <w:lang w:val="ru-RU" w:bidi="ar-EG"/>
        </w:rPr>
      </w:pPr>
      <w:r w:rsidRPr="00AE58C8">
        <w:rPr>
          <w:rFonts w:asciiTheme="majorBidi" w:hAnsiTheme="majorBidi" w:cstheme="majorBidi"/>
          <w:i/>
          <w:iCs/>
          <w:sz w:val="20"/>
          <w:szCs w:val="20"/>
          <w:lang w:val="ru-RU" w:bidi="ar-EG"/>
        </w:rPr>
        <w:t xml:space="preserve">Его откровение: "Когда же приидет Он, Дух истины, то наставит вас на всякую истину: ибо не от Себя говорить будет, но будет говорить, что услышит, и будущее возвестит вам." (Св. Евангелие от Иоанна 16:13).  </w:t>
      </w:r>
      <w:r w:rsidRPr="00AE58C8">
        <w:rPr>
          <w:rFonts w:asciiTheme="majorBidi" w:hAnsiTheme="majorBidi" w:cstheme="majorBidi"/>
          <w:sz w:val="20"/>
          <w:szCs w:val="20"/>
          <w:lang w:val="ru-RU" w:bidi="ar-EG"/>
        </w:rPr>
        <w:t>Пророк Мухаммад (мир ему) получал Божье откровение от Ангела Гавриила, прежде чем передать его верующим.</w:t>
      </w:r>
    </w:p>
    <w:p w:rsidR="00245C28" w:rsidRPr="00AE389C" w:rsidRDefault="00245C28" w:rsidP="005E234E">
      <w:pPr>
        <w:tabs>
          <w:tab w:val="center" w:pos="5233"/>
        </w:tabs>
        <w:spacing w:before="80" w:after="60" w:line="20" w:lineRule="atLeast"/>
        <w:ind w:firstLine="270"/>
        <w:jc w:val="both"/>
        <w:rPr>
          <w:rFonts w:asciiTheme="majorBidi" w:hAnsiTheme="majorBidi" w:cstheme="majorBidi"/>
          <w:i/>
          <w:iCs/>
          <w:sz w:val="20"/>
          <w:szCs w:val="20"/>
          <w:lang w:val="ru-RU" w:bidi="ar-EG"/>
        </w:rPr>
      </w:pPr>
      <w:r w:rsidRPr="00245C28">
        <w:rPr>
          <w:rFonts w:asciiTheme="majorBidi" w:hAnsiTheme="majorBidi" w:cstheme="majorBidi"/>
          <w:i/>
          <w:iCs/>
          <w:sz w:val="20"/>
          <w:szCs w:val="20"/>
          <w:lang w:val="ru-RU" w:bidi="ar-EG"/>
        </w:rPr>
        <w:t xml:space="preserve">"Он не говорит по прихоти. Это – всего лишь откровение, которое внушается." </w:t>
      </w:r>
      <w:r w:rsidRPr="00AE389C">
        <w:rPr>
          <w:rFonts w:asciiTheme="majorBidi" w:hAnsiTheme="majorBidi" w:cstheme="majorBidi"/>
          <w:i/>
          <w:iCs/>
          <w:sz w:val="20"/>
          <w:szCs w:val="20"/>
          <w:lang w:val="ru-RU" w:bidi="ar-EG"/>
        </w:rPr>
        <w:t>(</w:t>
      </w:r>
      <w:r w:rsidRPr="00245C28">
        <w:rPr>
          <w:rFonts w:asciiTheme="majorBidi" w:hAnsiTheme="majorBidi" w:cstheme="majorBidi"/>
          <w:i/>
          <w:iCs/>
          <w:sz w:val="20"/>
          <w:szCs w:val="20"/>
          <w:lang w:val="ru-RU" w:bidi="ar-EG"/>
        </w:rPr>
        <w:t>Коран</w:t>
      </w:r>
      <w:r w:rsidRPr="00AE389C">
        <w:rPr>
          <w:rFonts w:asciiTheme="majorBidi" w:hAnsiTheme="majorBidi" w:cstheme="majorBidi"/>
          <w:i/>
          <w:iCs/>
          <w:sz w:val="20"/>
          <w:szCs w:val="20"/>
          <w:lang w:val="ru-RU" w:bidi="ar-EG"/>
        </w:rPr>
        <w:t xml:space="preserve">, </w:t>
      </w:r>
      <w:r w:rsidRPr="00245C28">
        <w:rPr>
          <w:rFonts w:asciiTheme="majorBidi" w:hAnsiTheme="majorBidi" w:cstheme="majorBidi"/>
          <w:i/>
          <w:iCs/>
          <w:sz w:val="20"/>
          <w:szCs w:val="20"/>
          <w:lang w:val="ru-RU" w:bidi="ar-EG"/>
        </w:rPr>
        <w:t>сура</w:t>
      </w:r>
      <w:r w:rsidRPr="00AE389C">
        <w:rPr>
          <w:rFonts w:asciiTheme="majorBidi" w:hAnsiTheme="majorBidi" w:cstheme="majorBidi"/>
          <w:i/>
          <w:iCs/>
          <w:sz w:val="20"/>
          <w:szCs w:val="20"/>
          <w:lang w:val="ru-RU" w:bidi="ar-EG"/>
        </w:rPr>
        <w:t xml:space="preserve"> 53, </w:t>
      </w:r>
      <w:r w:rsidRPr="00245C28">
        <w:rPr>
          <w:rFonts w:asciiTheme="majorBidi" w:hAnsiTheme="majorBidi" w:cstheme="majorBidi"/>
          <w:i/>
          <w:iCs/>
          <w:sz w:val="20"/>
          <w:szCs w:val="20"/>
          <w:lang w:val="ru-RU" w:bidi="ar-EG"/>
        </w:rPr>
        <w:t>аяты</w:t>
      </w:r>
      <w:r w:rsidRPr="00AE389C">
        <w:rPr>
          <w:rFonts w:asciiTheme="majorBidi" w:hAnsiTheme="majorBidi" w:cstheme="majorBidi"/>
          <w:i/>
          <w:iCs/>
          <w:sz w:val="20"/>
          <w:szCs w:val="20"/>
          <w:lang w:val="ru-RU" w:bidi="ar-EG"/>
        </w:rPr>
        <w:t xml:space="preserve"> 3-4).</w:t>
      </w:r>
    </w:p>
    <w:p w:rsidR="00E303D4" w:rsidRPr="00E303D4" w:rsidRDefault="00E303D4" w:rsidP="005E234E">
      <w:pPr>
        <w:tabs>
          <w:tab w:val="center" w:pos="5233"/>
        </w:tabs>
        <w:spacing w:before="80" w:after="60" w:line="20" w:lineRule="atLeast"/>
        <w:ind w:firstLine="270"/>
        <w:jc w:val="both"/>
        <w:rPr>
          <w:rFonts w:asciiTheme="majorBidi" w:hAnsiTheme="majorBidi" w:cstheme="majorBidi"/>
          <w:sz w:val="20"/>
          <w:szCs w:val="20"/>
          <w:lang w:val="ru-RU" w:bidi="ar-EG"/>
        </w:rPr>
      </w:pPr>
      <w:r w:rsidRPr="00E303D4">
        <w:rPr>
          <w:rFonts w:asciiTheme="majorBidi" w:hAnsiTheme="majorBidi" w:cstheme="majorBidi"/>
          <w:i/>
          <w:iCs/>
          <w:sz w:val="20"/>
          <w:szCs w:val="20"/>
          <w:lang w:val="ru-RU" w:bidi="ar-EG"/>
        </w:rPr>
        <w:t>Его послание: "Утешитель же, Дух Святый, Которого пошлет Отец во имя Мое, научит вас всему и напомнит вам все, что Я говорил вам. (Св. Евангелие от Иоанна 14:26).</w:t>
      </w:r>
      <w:r w:rsidRPr="00E303D4">
        <w:rPr>
          <w:rFonts w:asciiTheme="majorBidi" w:hAnsiTheme="majorBidi" w:cstheme="majorBidi"/>
          <w:sz w:val="20"/>
          <w:szCs w:val="20"/>
          <w:lang w:val="ru-RU" w:bidi="ar-EG"/>
        </w:rPr>
        <w:t xml:space="preserve"> Послание Иисуса и всех других посланников (мир им всем) было одинаковым: повиновение Единому Богу, не придавая Ему с</w:t>
      </w:r>
      <w:r w:rsidR="00ED216E">
        <w:rPr>
          <w:rFonts w:asciiTheme="majorBidi" w:hAnsiTheme="majorBidi" w:cstheme="majorBidi"/>
          <w:sz w:val="20"/>
          <w:szCs w:val="20"/>
          <w:lang w:val="ru-RU" w:bidi="ar-EG"/>
        </w:rPr>
        <w:t xml:space="preserve">отоварищей (ислам). Троица </w:t>
      </w:r>
      <w:r w:rsidRPr="00E303D4">
        <w:rPr>
          <w:rFonts w:asciiTheme="majorBidi" w:hAnsiTheme="majorBidi" w:cstheme="majorBidi"/>
          <w:sz w:val="20"/>
          <w:szCs w:val="20"/>
          <w:lang w:val="ru-RU" w:bidi="ar-EG"/>
        </w:rPr>
        <w:t>сформулирована через 325 лет после Иисуса (мир ему) и ввела в заблуждение его последователей. Мухам</w:t>
      </w:r>
      <w:r w:rsidR="00355BE8">
        <w:rPr>
          <w:rFonts w:asciiTheme="majorBidi" w:hAnsiTheme="majorBidi" w:cstheme="majorBidi"/>
          <w:sz w:val="20"/>
          <w:szCs w:val="20"/>
          <w:lang w:val="ru-RU" w:bidi="ar-EG"/>
        </w:rPr>
        <w:t xml:space="preserve">мад (мир ему) принес </w:t>
      </w:r>
      <w:r w:rsidR="00236A4B">
        <w:rPr>
          <w:rFonts w:asciiTheme="majorBidi" w:hAnsiTheme="majorBidi" w:cstheme="majorBidi"/>
          <w:sz w:val="20"/>
          <w:szCs w:val="20"/>
          <w:lang w:val="ru-RU" w:bidi="ar-EG"/>
        </w:rPr>
        <w:t>напоминание</w:t>
      </w:r>
      <w:r w:rsidRPr="00E303D4">
        <w:rPr>
          <w:rFonts w:asciiTheme="majorBidi" w:hAnsiTheme="majorBidi" w:cstheme="majorBidi"/>
          <w:sz w:val="20"/>
          <w:szCs w:val="20"/>
          <w:lang w:val="ru-RU" w:bidi="ar-EG"/>
        </w:rPr>
        <w:t xml:space="preserve"> и восстановил христианам и всему человечеству Послание, которое проповедовал Иисус (мир ему) и все другие пророки. </w:t>
      </w:r>
    </w:p>
    <w:p w:rsidR="00FA29C1" w:rsidRPr="00B76713" w:rsidRDefault="00FA29C1" w:rsidP="005E234E">
      <w:pPr>
        <w:tabs>
          <w:tab w:val="center" w:pos="5233"/>
        </w:tabs>
        <w:spacing w:before="80" w:after="60" w:line="20" w:lineRule="atLeast"/>
        <w:jc w:val="both"/>
        <w:rPr>
          <w:rFonts w:asciiTheme="majorBidi" w:hAnsiTheme="majorBidi" w:cstheme="majorBidi"/>
          <w:i/>
          <w:iCs/>
          <w:sz w:val="20"/>
          <w:szCs w:val="20"/>
          <w:lang w:val="ru-RU" w:bidi="ar-EG"/>
        </w:rPr>
      </w:pPr>
      <w:r w:rsidRPr="00FA29C1">
        <w:rPr>
          <w:rFonts w:asciiTheme="majorBidi" w:hAnsiTheme="majorBidi" w:cstheme="majorBidi"/>
          <w:i/>
          <w:iCs/>
          <w:sz w:val="20"/>
          <w:szCs w:val="20"/>
          <w:lang w:val="ru-RU" w:bidi="ar-EG"/>
        </w:rPr>
        <w:t>"Тебе бу</w:t>
      </w:r>
      <w:r w:rsidR="00B4449B">
        <w:rPr>
          <w:rFonts w:asciiTheme="majorBidi" w:hAnsiTheme="majorBidi" w:cstheme="majorBidi"/>
          <w:i/>
          <w:iCs/>
          <w:sz w:val="20"/>
          <w:szCs w:val="20"/>
          <w:lang w:val="ru-RU" w:bidi="ar-EG"/>
        </w:rPr>
        <w:t xml:space="preserve">дет сказано только то, что было </w:t>
      </w:r>
      <w:r w:rsidRPr="00FA29C1">
        <w:rPr>
          <w:rFonts w:asciiTheme="majorBidi" w:hAnsiTheme="majorBidi" w:cstheme="majorBidi"/>
          <w:i/>
          <w:iCs/>
          <w:sz w:val="20"/>
          <w:szCs w:val="20"/>
          <w:lang w:val="ru-RU" w:bidi="ar-EG"/>
        </w:rPr>
        <w:t xml:space="preserve">сказано посланникам до тебя" </w:t>
      </w:r>
      <w:r>
        <w:rPr>
          <w:rFonts w:asciiTheme="majorBidi" w:hAnsiTheme="majorBidi" w:cstheme="majorBidi"/>
          <w:i/>
          <w:iCs/>
          <w:sz w:val="20"/>
          <w:szCs w:val="20"/>
          <w:lang w:val="ru-RU" w:bidi="ar-EG"/>
        </w:rPr>
        <w:t>(</w:t>
      </w:r>
      <w:r w:rsidRPr="00FA29C1">
        <w:rPr>
          <w:rFonts w:asciiTheme="majorBidi" w:hAnsiTheme="majorBidi" w:cstheme="majorBidi"/>
          <w:i/>
          <w:iCs/>
          <w:sz w:val="20"/>
          <w:szCs w:val="20"/>
          <w:lang w:val="ru-RU" w:bidi="ar-EG"/>
        </w:rPr>
        <w:t>Коран</w:t>
      </w:r>
      <w:r w:rsidRPr="00B76713">
        <w:rPr>
          <w:rFonts w:asciiTheme="majorBidi" w:hAnsiTheme="majorBidi" w:cstheme="majorBidi"/>
          <w:i/>
          <w:iCs/>
          <w:sz w:val="20"/>
          <w:szCs w:val="20"/>
          <w:lang w:val="ru-RU" w:bidi="ar-EG"/>
        </w:rPr>
        <w:t xml:space="preserve">, </w:t>
      </w:r>
      <w:r w:rsidRPr="00FA29C1">
        <w:rPr>
          <w:rFonts w:asciiTheme="majorBidi" w:hAnsiTheme="majorBidi" w:cstheme="majorBidi"/>
          <w:i/>
          <w:iCs/>
          <w:sz w:val="20"/>
          <w:szCs w:val="20"/>
          <w:lang w:val="ru-RU" w:bidi="ar-EG"/>
        </w:rPr>
        <w:t>сура</w:t>
      </w:r>
      <w:r w:rsidRPr="00B76713">
        <w:rPr>
          <w:rFonts w:asciiTheme="majorBidi" w:hAnsiTheme="majorBidi" w:cstheme="majorBidi"/>
          <w:i/>
          <w:iCs/>
          <w:sz w:val="20"/>
          <w:szCs w:val="20"/>
          <w:lang w:val="ru-RU" w:bidi="ar-EG"/>
        </w:rPr>
        <w:t xml:space="preserve"> 41, </w:t>
      </w:r>
      <w:r w:rsidRPr="00FA29C1">
        <w:rPr>
          <w:rFonts w:asciiTheme="majorBidi" w:hAnsiTheme="majorBidi" w:cstheme="majorBidi"/>
          <w:i/>
          <w:iCs/>
          <w:sz w:val="20"/>
          <w:szCs w:val="20"/>
          <w:lang w:val="ru-RU" w:bidi="ar-EG"/>
        </w:rPr>
        <w:t>аят</w:t>
      </w:r>
      <w:r w:rsidRPr="00B76713">
        <w:rPr>
          <w:rFonts w:asciiTheme="majorBidi" w:hAnsiTheme="majorBidi" w:cstheme="majorBidi"/>
          <w:i/>
          <w:iCs/>
          <w:sz w:val="20"/>
          <w:szCs w:val="20"/>
          <w:lang w:val="ru-RU" w:bidi="ar-EG"/>
        </w:rPr>
        <w:t xml:space="preserve"> 43).</w:t>
      </w:r>
    </w:p>
    <w:p w:rsidR="00B76713" w:rsidRPr="00B76713" w:rsidRDefault="00B76713" w:rsidP="0007575A">
      <w:pPr>
        <w:tabs>
          <w:tab w:val="center" w:pos="5233"/>
        </w:tabs>
        <w:spacing w:before="120" w:after="60" w:line="20" w:lineRule="atLeast"/>
        <w:ind w:firstLine="270"/>
        <w:jc w:val="both"/>
        <w:rPr>
          <w:rFonts w:asciiTheme="majorBidi" w:hAnsiTheme="majorBidi" w:cstheme="majorBidi"/>
          <w:sz w:val="20"/>
          <w:szCs w:val="20"/>
          <w:lang w:val="ru-RU" w:bidi="ar-EG"/>
        </w:rPr>
      </w:pPr>
      <w:r w:rsidRPr="00B76713">
        <w:rPr>
          <w:rFonts w:asciiTheme="majorBidi" w:hAnsiTheme="majorBidi" w:cstheme="majorBidi"/>
          <w:i/>
          <w:iCs/>
          <w:sz w:val="20"/>
          <w:szCs w:val="20"/>
          <w:lang w:val="ru-RU" w:bidi="ar-EG"/>
        </w:rPr>
        <w:lastRenderedPageBreak/>
        <w:t>Почитание Иисуса (мир ему): "Он прославит Меня" (Иоанн, 16:14).</w:t>
      </w:r>
      <w:r w:rsidRPr="00B76713">
        <w:rPr>
          <w:rFonts w:asciiTheme="majorBidi" w:hAnsiTheme="majorBidi" w:cstheme="majorBidi"/>
          <w:sz w:val="20"/>
          <w:szCs w:val="20"/>
          <w:lang w:val="ru-RU" w:bidi="ar-EG"/>
        </w:rPr>
        <w:t xml:space="preserve"> Мухаммад (мир ему) почтил Иисуса (мир ему), как и других пророков. Мусульмане, которые составляют почти одну четвертую часть населения мира, любят и уважают Иисуса (мир ему) как пророка Божия. </w:t>
      </w:r>
    </w:p>
    <w:p w:rsidR="004B5B61" w:rsidRPr="004B5B61" w:rsidRDefault="004B5B61" w:rsidP="002E0931">
      <w:pPr>
        <w:tabs>
          <w:tab w:val="center" w:pos="5233"/>
        </w:tabs>
        <w:spacing w:before="120" w:after="60" w:line="20" w:lineRule="atLeast"/>
        <w:jc w:val="both"/>
        <w:rPr>
          <w:rFonts w:asciiTheme="majorBidi" w:hAnsiTheme="majorBidi" w:cstheme="majorBidi"/>
          <w:i/>
          <w:iCs/>
          <w:sz w:val="20"/>
          <w:szCs w:val="20"/>
          <w:lang w:val="ru-RU" w:bidi="ar-EG"/>
        </w:rPr>
      </w:pPr>
      <w:r w:rsidRPr="004B5B61">
        <w:rPr>
          <w:rFonts w:asciiTheme="majorBidi" w:hAnsiTheme="majorBidi" w:cstheme="majorBidi"/>
          <w:i/>
          <w:iCs/>
          <w:sz w:val="20"/>
          <w:szCs w:val="20"/>
          <w:lang w:val="ru-RU" w:bidi="ar-EG"/>
        </w:rPr>
        <w:t>"Скажите: "Мы уверовали в Аллаха, а также в то, что было ниспослано нам и что было ниспослано Ибрахиму (Аврааму), Исмаилу (Измаилу), Исхаку (Исааку), Йакубу (Иакову) и коленам (двенадцати сыновьям Йакуба), что было даровано Мусе (Моисею) и Исе (Иисусу) и что было даровано пророкам их Господом. Мы не делаем различий между ними, и Ему одному мы покоряемся"</w:t>
      </w:r>
      <w:r>
        <w:rPr>
          <w:rFonts w:asciiTheme="majorBidi" w:hAnsiTheme="majorBidi" w:cstheme="majorBidi"/>
          <w:i/>
          <w:iCs/>
          <w:sz w:val="20"/>
          <w:szCs w:val="20"/>
          <w:lang w:val="ru-RU" w:bidi="ar-EG"/>
        </w:rPr>
        <w:t>(</w:t>
      </w:r>
      <w:r w:rsidRPr="004B5B61">
        <w:rPr>
          <w:rFonts w:asciiTheme="majorBidi" w:hAnsiTheme="majorBidi" w:cstheme="majorBidi"/>
          <w:i/>
          <w:iCs/>
          <w:sz w:val="20"/>
          <w:szCs w:val="20"/>
          <w:lang w:val="ru-RU" w:bidi="ar-EG"/>
        </w:rPr>
        <w:t>Коран, сура 2, аят 136</w:t>
      </w:r>
      <w:r>
        <w:rPr>
          <w:rFonts w:asciiTheme="majorBidi" w:hAnsiTheme="majorBidi" w:cstheme="majorBidi"/>
          <w:i/>
          <w:iCs/>
          <w:sz w:val="20"/>
          <w:szCs w:val="20"/>
          <w:lang w:val="ru-RU" w:bidi="ar-EG"/>
        </w:rPr>
        <w:t>)</w:t>
      </w:r>
      <w:r w:rsidRPr="004B5B61">
        <w:rPr>
          <w:rFonts w:asciiTheme="majorBidi" w:hAnsiTheme="majorBidi" w:cstheme="majorBidi"/>
          <w:i/>
          <w:iCs/>
          <w:sz w:val="20"/>
          <w:szCs w:val="20"/>
          <w:lang w:val="ru-RU" w:bidi="ar-EG"/>
        </w:rPr>
        <w:t>.</w:t>
      </w:r>
    </w:p>
    <w:p w:rsidR="004B5B61" w:rsidRPr="004B5B61" w:rsidRDefault="002E0931" w:rsidP="002E0931">
      <w:pPr>
        <w:tabs>
          <w:tab w:val="center" w:pos="5233"/>
        </w:tabs>
        <w:spacing w:before="120" w:after="60" w:line="20" w:lineRule="atLeast"/>
        <w:ind w:firstLine="270"/>
        <w:jc w:val="both"/>
        <w:rPr>
          <w:rFonts w:asciiTheme="majorBidi" w:hAnsiTheme="majorBidi" w:cstheme="majorBidi"/>
          <w:sz w:val="20"/>
          <w:szCs w:val="20"/>
          <w:lang w:val="ru-RU" w:bidi="ar-EG"/>
        </w:rPr>
      </w:pPr>
      <w:r w:rsidRPr="00F85451">
        <w:rPr>
          <w:rFonts w:asciiTheme="majorBidi" w:hAnsiTheme="majorBidi" w:cstheme="majorBidi"/>
          <w:i/>
          <w:iCs/>
          <w:sz w:val="20"/>
          <w:szCs w:val="20"/>
          <w:lang w:val="ru-RU" w:bidi="ar-EG"/>
        </w:rPr>
        <w:t>"</w:t>
      </w:r>
      <w:r w:rsidR="004B5B61" w:rsidRPr="004B5B61">
        <w:rPr>
          <w:rFonts w:asciiTheme="majorBidi" w:hAnsiTheme="majorBidi" w:cstheme="majorBidi"/>
          <w:i/>
          <w:iCs/>
          <w:sz w:val="20"/>
          <w:szCs w:val="20"/>
          <w:lang w:val="ru-RU" w:bidi="ar-EG"/>
        </w:rPr>
        <w:t>Полная правда: "У меня еще есть многое сказать...наставит вас на всякую истину" (Иоанн, 16:13).</w:t>
      </w:r>
      <w:r w:rsidR="004B5B61" w:rsidRPr="004B5B61">
        <w:rPr>
          <w:rFonts w:asciiTheme="majorBidi" w:hAnsiTheme="majorBidi" w:cstheme="majorBidi"/>
          <w:sz w:val="20"/>
          <w:szCs w:val="20"/>
          <w:lang w:val="ru-RU" w:bidi="ar-EG"/>
        </w:rPr>
        <w:t xml:space="preserve"> Откровение Пророка Мухаммада (мир ему) было полным и прекрасно сохранилось; таким образом, он последний Пророк (мир ему).</w:t>
      </w:r>
    </w:p>
    <w:p w:rsidR="004B5B61" w:rsidRPr="005C5AC2" w:rsidRDefault="004B5B61" w:rsidP="0007575A">
      <w:pPr>
        <w:tabs>
          <w:tab w:val="center" w:pos="5233"/>
        </w:tabs>
        <w:spacing w:before="120" w:after="60" w:line="20" w:lineRule="atLeast"/>
        <w:jc w:val="both"/>
        <w:rPr>
          <w:rFonts w:asciiTheme="majorBidi" w:hAnsiTheme="majorBidi" w:cstheme="majorBidi"/>
          <w:i/>
          <w:iCs/>
          <w:sz w:val="20"/>
          <w:szCs w:val="20"/>
          <w:lang w:val="ru-RU" w:bidi="ar-EG"/>
        </w:rPr>
      </w:pPr>
      <w:r w:rsidRPr="005C5AC2">
        <w:rPr>
          <w:rFonts w:asciiTheme="majorBidi" w:hAnsiTheme="majorBidi" w:cstheme="majorBidi"/>
          <w:i/>
          <w:iCs/>
          <w:sz w:val="20"/>
          <w:szCs w:val="20"/>
          <w:lang w:val="ru-RU" w:bidi="ar-EG"/>
        </w:rPr>
        <w:t xml:space="preserve">"Сегодня Я ради вас усовершенствовал вашу религию, довел до конца Мою милость к вам и одобрил для вас в качестве религии ислам." </w:t>
      </w:r>
      <w:r w:rsidR="005C5AC2">
        <w:rPr>
          <w:rFonts w:asciiTheme="majorBidi" w:hAnsiTheme="majorBidi" w:cstheme="majorBidi"/>
          <w:i/>
          <w:iCs/>
          <w:sz w:val="20"/>
          <w:szCs w:val="20"/>
          <w:lang w:val="ru-RU" w:bidi="ar-EG"/>
        </w:rPr>
        <w:t>(</w:t>
      </w:r>
      <w:r w:rsidRPr="005C5AC2">
        <w:rPr>
          <w:rFonts w:asciiTheme="majorBidi" w:hAnsiTheme="majorBidi" w:cstheme="majorBidi"/>
          <w:i/>
          <w:iCs/>
          <w:sz w:val="20"/>
          <w:szCs w:val="20"/>
          <w:lang w:val="ru-RU" w:bidi="ar-EG"/>
        </w:rPr>
        <w:t>Коран, сура 5, аят 3</w:t>
      </w:r>
      <w:r w:rsidR="005C5AC2">
        <w:rPr>
          <w:rFonts w:asciiTheme="majorBidi" w:hAnsiTheme="majorBidi" w:cstheme="majorBidi"/>
          <w:i/>
          <w:iCs/>
          <w:sz w:val="20"/>
          <w:szCs w:val="20"/>
          <w:lang w:val="ru-RU" w:bidi="ar-EG"/>
        </w:rPr>
        <w:t>)</w:t>
      </w:r>
      <w:r w:rsidRPr="005C5AC2">
        <w:rPr>
          <w:rFonts w:asciiTheme="majorBidi" w:hAnsiTheme="majorBidi" w:cstheme="majorBidi"/>
          <w:i/>
          <w:iCs/>
          <w:sz w:val="20"/>
          <w:szCs w:val="20"/>
          <w:lang w:val="ru-RU" w:bidi="ar-EG"/>
        </w:rPr>
        <w:t>.</w:t>
      </w:r>
    </w:p>
    <w:p w:rsidR="009D3E43" w:rsidRPr="009D3E43" w:rsidRDefault="009D3E43" w:rsidP="00413AEF">
      <w:pPr>
        <w:spacing w:before="120" w:after="60" w:line="20" w:lineRule="atLeast"/>
        <w:jc w:val="both"/>
        <w:rPr>
          <w:rFonts w:asciiTheme="majorBidi" w:eastAsia="Times New Roman" w:hAnsiTheme="majorBidi" w:cstheme="majorBidi"/>
          <w:i/>
          <w:iCs/>
          <w:sz w:val="28"/>
          <w:szCs w:val="28"/>
          <w:bdr w:val="none" w:sz="0" w:space="0" w:color="auto" w:frame="1"/>
          <w:lang w:val="ru-RU"/>
        </w:rPr>
      </w:pPr>
      <w:r w:rsidRPr="009D3E43">
        <w:rPr>
          <w:rFonts w:asciiTheme="majorBidi" w:hAnsiTheme="majorBidi" w:cstheme="majorBidi"/>
          <w:b/>
          <w:bCs/>
          <w:i/>
          <w:iCs/>
          <w:sz w:val="28"/>
          <w:szCs w:val="28"/>
          <w:lang w:val="ru-RU" w:bidi="ar-EG"/>
        </w:rPr>
        <w:t>Спекуляции</w:t>
      </w:r>
    </w:p>
    <w:p w:rsidR="009D3E43" w:rsidRPr="009D3E43" w:rsidRDefault="009D3E43" w:rsidP="00884BC6">
      <w:pPr>
        <w:tabs>
          <w:tab w:val="center" w:pos="5233"/>
        </w:tabs>
        <w:spacing w:before="120" w:after="60" w:line="20" w:lineRule="atLeast"/>
        <w:ind w:left="180" w:hanging="180"/>
        <w:jc w:val="both"/>
        <w:rPr>
          <w:rFonts w:asciiTheme="majorBidi" w:hAnsiTheme="majorBidi" w:cstheme="majorBidi"/>
          <w:sz w:val="20"/>
          <w:szCs w:val="20"/>
          <w:lang w:val="ru-RU" w:bidi="ar-EG"/>
        </w:rPr>
      </w:pPr>
      <w:r w:rsidRPr="009D3E43">
        <w:rPr>
          <w:rFonts w:asciiTheme="majorBidi" w:hAnsiTheme="majorBidi" w:cstheme="majorBidi"/>
          <w:sz w:val="20"/>
          <w:szCs w:val="20"/>
          <w:lang w:val="ru-RU" w:bidi="ar-EG"/>
        </w:rPr>
        <w:t>1. Почему церковь игнорировала вышеупомянутые пророчества Библии, которые говорят о приходе другого пророка после Иисуса (мир ему)?</w:t>
      </w:r>
    </w:p>
    <w:p w:rsidR="009D3E43" w:rsidRPr="009D3E43" w:rsidRDefault="009D3E43" w:rsidP="00884BC6">
      <w:pPr>
        <w:tabs>
          <w:tab w:val="center" w:pos="5233"/>
        </w:tabs>
        <w:spacing w:before="120" w:after="60" w:line="20" w:lineRule="atLeast"/>
        <w:ind w:left="180" w:hanging="180"/>
        <w:jc w:val="both"/>
        <w:rPr>
          <w:rFonts w:asciiTheme="majorBidi" w:hAnsiTheme="majorBidi" w:cstheme="majorBidi"/>
          <w:sz w:val="20"/>
          <w:szCs w:val="20"/>
          <w:lang w:val="ru-RU" w:bidi="ar-EG"/>
        </w:rPr>
      </w:pPr>
      <w:r w:rsidRPr="009D3E43">
        <w:rPr>
          <w:rFonts w:asciiTheme="majorBidi" w:hAnsiTheme="majorBidi" w:cstheme="majorBidi"/>
          <w:sz w:val="20"/>
          <w:szCs w:val="20"/>
          <w:lang w:val="ru-RU" w:bidi="ar-EG"/>
        </w:rPr>
        <w:t>2. Варнава был одним из учеников Иисуса (мир ему), и он написал Евангелие, в котором он упоминает о пришествии другого пророка (24). Почему его Евангелие пропущено Церковью, и Евангелия от Матфея, Марка, Луки и Иоанна , которые никогда не встречались с Иисусом (мир ему), считаются каноническими? Возможно ли, что Церковь выбрала Евангелия, которые согласуются с искаженным христианством, сформулированным на Соборе в  Никеи?</w:t>
      </w:r>
    </w:p>
    <w:p w:rsidR="009D3E43" w:rsidRPr="009D3E43" w:rsidRDefault="009D3E43" w:rsidP="00884BC6">
      <w:pPr>
        <w:tabs>
          <w:tab w:val="center" w:pos="5233"/>
        </w:tabs>
        <w:spacing w:before="120" w:after="60" w:line="20" w:lineRule="atLeast"/>
        <w:ind w:left="180" w:hanging="180"/>
        <w:jc w:val="both"/>
        <w:rPr>
          <w:rFonts w:asciiTheme="majorBidi" w:hAnsiTheme="majorBidi" w:cstheme="majorBidi"/>
          <w:sz w:val="20"/>
          <w:szCs w:val="20"/>
          <w:lang w:val="ru-RU" w:bidi="ar-EG"/>
        </w:rPr>
      </w:pPr>
      <w:r w:rsidRPr="009D3E43">
        <w:rPr>
          <w:rFonts w:asciiTheme="majorBidi" w:hAnsiTheme="majorBidi" w:cstheme="majorBidi"/>
          <w:sz w:val="20"/>
          <w:szCs w:val="20"/>
          <w:lang w:val="ru-RU" w:bidi="ar-EG"/>
        </w:rPr>
        <w:t>3. Иисус (мир ему) в своей последней проповеди в Евангелии от Иоанна упоминает пришествие "Утешителя", который был интерпретирован Церквью как Святой Дух.</w:t>
      </w:r>
    </w:p>
    <w:p w:rsidR="009D3E43" w:rsidRPr="009D3E43" w:rsidRDefault="009D3E43" w:rsidP="00884BC6">
      <w:pPr>
        <w:tabs>
          <w:tab w:val="center" w:pos="5233"/>
        </w:tabs>
        <w:spacing w:before="120" w:after="60" w:line="20" w:lineRule="atLeast"/>
        <w:ind w:left="180"/>
        <w:jc w:val="both"/>
        <w:rPr>
          <w:rFonts w:asciiTheme="majorBidi" w:hAnsiTheme="majorBidi" w:cstheme="majorBidi"/>
          <w:sz w:val="20"/>
          <w:szCs w:val="20"/>
          <w:lang w:val="ru-RU" w:bidi="ar-EG"/>
        </w:rPr>
      </w:pPr>
      <w:r w:rsidRPr="009D3E43">
        <w:rPr>
          <w:rFonts w:asciiTheme="majorBidi" w:hAnsiTheme="majorBidi" w:cstheme="majorBidi"/>
          <w:sz w:val="20"/>
          <w:szCs w:val="20"/>
          <w:lang w:val="ru-RU" w:bidi="ar-EG"/>
        </w:rPr>
        <w:t>Тем не менее, как обсуждалось ранее, описание</w:t>
      </w:r>
      <w:r w:rsidR="004F4306">
        <w:rPr>
          <w:rFonts w:asciiTheme="majorBidi" w:hAnsiTheme="majorBidi" w:cstheme="majorBidi"/>
          <w:sz w:val="20"/>
          <w:szCs w:val="20"/>
          <w:lang w:val="ru-RU" w:bidi="ar-EG"/>
        </w:rPr>
        <w:t xml:space="preserve"> </w:t>
      </w:r>
      <w:r w:rsidRPr="009D3E43">
        <w:rPr>
          <w:rFonts w:asciiTheme="majorBidi" w:hAnsiTheme="majorBidi" w:cstheme="majorBidi"/>
          <w:sz w:val="20"/>
          <w:szCs w:val="20"/>
          <w:lang w:val="ru-RU" w:bidi="ar-EG"/>
        </w:rPr>
        <w:t>"Утешителя" в Евангелии говорит о том, что он является человеком, а не духом. Кроме того, на арамейском слово "Утешитель", используемое Иисусом (мир ему) означает "Хвалимый". На самом деле, у Мухаммада (мир ему) также было имя Ахмад. Оба имени (Мухаммад и Ахмад) на арабском языке означает "Почитаемый" или "Хвалимый". Почему же тогда Церковь искажает значение слова "Утешитель"?</w:t>
      </w:r>
    </w:p>
    <w:p w:rsidR="009D3E43" w:rsidRPr="0000629F" w:rsidRDefault="009D3E43" w:rsidP="00817C0E">
      <w:pPr>
        <w:spacing w:before="120" w:after="60" w:line="20" w:lineRule="atLeast"/>
        <w:ind w:left="270" w:hanging="270"/>
        <w:jc w:val="both"/>
        <w:rPr>
          <w:rFonts w:asciiTheme="majorBidi" w:hAnsiTheme="majorBidi" w:cstheme="majorBidi"/>
          <w:i/>
          <w:iCs/>
          <w:sz w:val="20"/>
          <w:szCs w:val="20"/>
          <w:shd w:val="clear" w:color="auto" w:fill="FFFFFF"/>
          <w:lang w:val="ru-RU"/>
        </w:rPr>
      </w:pPr>
      <w:r w:rsidRPr="0000629F">
        <w:rPr>
          <w:rFonts w:asciiTheme="majorBidi" w:hAnsiTheme="majorBidi" w:cstheme="majorBidi"/>
          <w:sz w:val="20"/>
          <w:szCs w:val="20"/>
          <w:lang w:val="ru-RU" w:bidi="ar-EG"/>
        </w:rPr>
        <w:lastRenderedPageBreak/>
        <w:t>4. Последняя проповедь Иисуса (мир ему) отсутствует в Евангелиях от Матфея, Марка и Луки. Как мог настолько важный эпизод быть пропущен авторами трех Евангелий? Возможно</w:t>
      </w:r>
      <w:r w:rsidR="008D36D8">
        <w:rPr>
          <w:rFonts w:asciiTheme="majorBidi" w:hAnsiTheme="majorBidi" w:cstheme="majorBidi"/>
          <w:sz w:val="20"/>
          <w:szCs w:val="20"/>
          <w:lang w:val="ru-RU" w:bidi="ar-EG"/>
        </w:rPr>
        <w:t xml:space="preserve"> </w:t>
      </w:r>
      <w:r w:rsidRPr="0000629F">
        <w:rPr>
          <w:rFonts w:asciiTheme="majorBidi" w:hAnsiTheme="majorBidi" w:cstheme="majorBidi"/>
          <w:sz w:val="20"/>
          <w:szCs w:val="20"/>
          <w:lang w:val="ru-RU" w:bidi="ar-EG"/>
        </w:rPr>
        <w:t>ли</w:t>
      </w:r>
      <w:r w:rsidRPr="00AE389C">
        <w:rPr>
          <w:rFonts w:asciiTheme="majorBidi" w:hAnsiTheme="majorBidi" w:cstheme="majorBidi"/>
          <w:sz w:val="20"/>
          <w:szCs w:val="20"/>
          <w:lang w:val="ru-RU" w:bidi="ar-EG"/>
        </w:rPr>
        <w:t xml:space="preserve">, </w:t>
      </w:r>
      <w:r w:rsidRPr="0000629F">
        <w:rPr>
          <w:rFonts w:asciiTheme="majorBidi" w:hAnsiTheme="majorBidi" w:cstheme="majorBidi"/>
          <w:sz w:val="20"/>
          <w:szCs w:val="20"/>
          <w:lang w:val="ru-RU" w:bidi="ar-EG"/>
        </w:rPr>
        <w:t>что</w:t>
      </w:r>
      <w:r w:rsidR="008D36D8">
        <w:rPr>
          <w:rFonts w:asciiTheme="majorBidi" w:hAnsiTheme="majorBidi" w:cstheme="majorBidi"/>
          <w:sz w:val="20"/>
          <w:szCs w:val="20"/>
          <w:lang w:val="ru-RU" w:bidi="ar-EG"/>
        </w:rPr>
        <w:t xml:space="preserve"> </w:t>
      </w:r>
      <w:r w:rsidRPr="0000629F">
        <w:rPr>
          <w:rFonts w:asciiTheme="majorBidi" w:hAnsiTheme="majorBidi" w:cstheme="majorBidi"/>
          <w:sz w:val="20"/>
          <w:szCs w:val="20"/>
          <w:lang w:val="ru-RU" w:bidi="ar-EG"/>
        </w:rPr>
        <w:t>он</w:t>
      </w:r>
      <w:r w:rsidR="008D36D8">
        <w:rPr>
          <w:rFonts w:asciiTheme="majorBidi" w:hAnsiTheme="majorBidi" w:cstheme="majorBidi"/>
          <w:sz w:val="20"/>
          <w:szCs w:val="20"/>
          <w:lang w:val="ru-RU" w:bidi="ar-EG"/>
        </w:rPr>
        <w:t xml:space="preserve"> </w:t>
      </w:r>
      <w:r w:rsidRPr="0000629F">
        <w:rPr>
          <w:rFonts w:asciiTheme="majorBidi" w:hAnsiTheme="majorBidi" w:cstheme="majorBidi"/>
          <w:sz w:val="20"/>
          <w:szCs w:val="20"/>
          <w:lang w:val="ru-RU" w:bidi="ar-EG"/>
        </w:rPr>
        <w:t>был</w:t>
      </w:r>
      <w:r w:rsidR="008D36D8">
        <w:rPr>
          <w:rFonts w:asciiTheme="majorBidi" w:hAnsiTheme="majorBidi" w:cstheme="majorBidi"/>
          <w:sz w:val="20"/>
          <w:szCs w:val="20"/>
          <w:lang w:val="ru-RU" w:bidi="ar-EG"/>
        </w:rPr>
        <w:t xml:space="preserve"> </w:t>
      </w:r>
      <w:r w:rsidRPr="0000629F">
        <w:rPr>
          <w:rFonts w:asciiTheme="majorBidi" w:hAnsiTheme="majorBidi" w:cstheme="majorBidi"/>
          <w:sz w:val="20"/>
          <w:szCs w:val="20"/>
          <w:lang w:val="ru-RU" w:bidi="ar-EG"/>
        </w:rPr>
        <w:t>намеренно</w:t>
      </w:r>
      <w:r w:rsidR="008D36D8">
        <w:rPr>
          <w:rFonts w:asciiTheme="majorBidi" w:hAnsiTheme="majorBidi" w:cstheme="majorBidi"/>
          <w:sz w:val="20"/>
          <w:szCs w:val="20"/>
          <w:lang w:val="ru-RU" w:bidi="ar-EG"/>
        </w:rPr>
        <w:t xml:space="preserve"> </w:t>
      </w:r>
      <w:r w:rsidRPr="0000629F">
        <w:rPr>
          <w:rFonts w:asciiTheme="majorBidi" w:hAnsiTheme="majorBidi" w:cstheme="majorBidi"/>
          <w:sz w:val="20"/>
          <w:szCs w:val="20"/>
          <w:lang w:val="ru-RU" w:bidi="ar-EG"/>
        </w:rPr>
        <w:t>опущен</w:t>
      </w:r>
      <w:r w:rsidRPr="00AE389C">
        <w:rPr>
          <w:rFonts w:asciiTheme="majorBidi" w:hAnsiTheme="majorBidi" w:cstheme="majorBidi"/>
          <w:sz w:val="20"/>
          <w:szCs w:val="20"/>
          <w:lang w:val="ru-RU" w:bidi="ar-EG"/>
        </w:rPr>
        <w:t>?</w:t>
      </w:r>
    </w:p>
    <w:p w:rsidR="00206D2D" w:rsidRPr="00206D2D" w:rsidRDefault="00884BC6" w:rsidP="00817C0E">
      <w:pPr>
        <w:tabs>
          <w:tab w:val="center" w:pos="5233"/>
        </w:tabs>
        <w:spacing w:before="120" w:after="60" w:line="20" w:lineRule="atLeast"/>
        <w:ind w:left="270"/>
        <w:jc w:val="both"/>
        <w:rPr>
          <w:rFonts w:asciiTheme="majorBidi" w:hAnsiTheme="majorBidi" w:cstheme="majorBidi"/>
          <w:i/>
          <w:iCs/>
          <w:sz w:val="20"/>
          <w:szCs w:val="20"/>
          <w:lang w:val="ru-RU" w:bidi="ar-EG"/>
        </w:rPr>
      </w:pPr>
      <w:r>
        <w:rPr>
          <w:rFonts w:asciiTheme="majorBidi" w:hAnsiTheme="majorBidi" w:cstheme="majorBidi"/>
          <w:i/>
          <w:iCs/>
          <w:sz w:val="20"/>
          <w:szCs w:val="20"/>
          <w:lang w:val="ru-RU" w:bidi="ar-EG"/>
        </w:rPr>
        <w:t>".</w:t>
      </w:r>
      <w:r w:rsidRPr="00150101">
        <w:rPr>
          <w:rFonts w:asciiTheme="majorBidi" w:hAnsiTheme="majorBidi" w:cstheme="majorBidi"/>
          <w:i/>
          <w:iCs/>
          <w:sz w:val="20"/>
          <w:szCs w:val="20"/>
          <w:lang w:val="ru-RU" w:bidi="ar-EG"/>
        </w:rPr>
        <w:t>.</w:t>
      </w:r>
      <w:r>
        <w:rPr>
          <w:rFonts w:asciiTheme="majorBidi" w:hAnsiTheme="majorBidi" w:cstheme="majorBidi"/>
          <w:i/>
          <w:iCs/>
          <w:sz w:val="20"/>
          <w:szCs w:val="20"/>
          <w:lang w:val="ru-RU" w:bidi="ar-EG"/>
        </w:rPr>
        <w:t>.</w:t>
      </w:r>
      <w:r w:rsidR="00206D2D" w:rsidRPr="00206D2D">
        <w:rPr>
          <w:rFonts w:asciiTheme="majorBidi" w:hAnsiTheme="majorBidi" w:cstheme="majorBidi"/>
          <w:i/>
          <w:iCs/>
          <w:sz w:val="20"/>
          <w:szCs w:val="20"/>
          <w:lang w:val="ru-RU" w:bidi="ar-EG"/>
        </w:rPr>
        <w:t>лживая трость книжников и его превращает в ложь" (Иеремия, 8:8)</w:t>
      </w:r>
      <w:r w:rsidR="00206D2D">
        <w:rPr>
          <w:rFonts w:asciiTheme="majorBidi" w:hAnsiTheme="majorBidi" w:cstheme="majorBidi"/>
          <w:i/>
          <w:iCs/>
          <w:sz w:val="20"/>
          <w:szCs w:val="20"/>
          <w:lang w:val="ru-RU" w:bidi="ar-EG"/>
        </w:rPr>
        <w:t>.</w:t>
      </w:r>
    </w:p>
    <w:p w:rsidR="00206D2D" w:rsidRPr="00206D2D" w:rsidRDefault="00206D2D" w:rsidP="00817C0E">
      <w:pPr>
        <w:tabs>
          <w:tab w:val="center" w:pos="5233"/>
        </w:tabs>
        <w:spacing w:before="120" w:after="60" w:line="20" w:lineRule="atLeast"/>
        <w:ind w:left="270"/>
        <w:jc w:val="both"/>
        <w:rPr>
          <w:rFonts w:asciiTheme="majorBidi" w:hAnsiTheme="majorBidi" w:cstheme="majorBidi"/>
          <w:i/>
          <w:iCs/>
          <w:sz w:val="20"/>
          <w:szCs w:val="20"/>
          <w:lang w:val="ru-RU" w:bidi="ar-EG"/>
        </w:rPr>
      </w:pPr>
      <w:r w:rsidRPr="00206D2D">
        <w:rPr>
          <w:rFonts w:asciiTheme="majorBidi" w:hAnsiTheme="majorBidi" w:cstheme="majorBidi"/>
          <w:i/>
          <w:iCs/>
          <w:sz w:val="20"/>
          <w:szCs w:val="20"/>
          <w:lang w:val="ru-RU" w:bidi="ar-EG"/>
        </w:rPr>
        <w:t xml:space="preserve">"Они забыли долю из того, что им напомнили" </w:t>
      </w:r>
      <w:r>
        <w:rPr>
          <w:rFonts w:asciiTheme="majorBidi" w:hAnsiTheme="majorBidi" w:cstheme="majorBidi"/>
          <w:i/>
          <w:iCs/>
          <w:sz w:val="20"/>
          <w:szCs w:val="20"/>
          <w:lang w:val="ru-RU" w:bidi="ar-EG"/>
        </w:rPr>
        <w:t>(</w:t>
      </w:r>
      <w:r w:rsidRPr="00206D2D">
        <w:rPr>
          <w:rFonts w:asciiTheme="majorBidi" w:hAnsiTheme="majorBidi" w:cstheme="majorBidi"/>
          <w:i/>
          <w:iCs/>
          <w:sz w:val="20"/>
          <w:szCs w:val="20"/>
          <w:lang w:val="ru-RU" w:bidi="ar-EG"/>
        </w:rPr>
        <w:t>Коран, сура 5, аят 14</w:t>
      </w:r>
      <w:r>
        <w:rPr>
          <w:rFonts w:asciiTheme="majorBidi" w:hAnsiTheme="majorBidi" w:cstheme="majorBidi"/>
          <w:i/>
          <w:iCs/>
          <w:sz w:val="20"/>
          <w:szCs w:val="20"/>
          <w:lang w:val="ru-RU" w:bidi="ar-EG"/>
        </w:rPr>
        <w:t>)</w:t>
      </w:r>
      <w:r w:rsidRPr="00206D2D">
        <w:rPr>
          <w:rFonts w:asciiTheme="majorBidi" w:hAnsiTheme="majorBidi" w:cstheme="majorBidi"/>
          <w:i/>
          <w:iCs/>
          <w:sz w:val="20"/>
          <w:szCs w:val="20"/>
          <w:lang w:val="ru-RU" w:bidi="ar-EG"/>
        </w:rPr>
        <w:t>.</w:t>
      </w:r>
    </w:p>
    <w:p w:rsidR="00206D2D" w:rsidRPr="00206D2D" w:rsidRDefault="00206D2D" w:rsidP="00817C0E">
      <w:pPr>
        <w:tabs>
          <w:tab w:val="center" w:pos="5233"/>
        </w:tabs>
        <w:spacing w:before="120" w:after="60" w:line="20" w:lineRule="atLeast"/>
        <w:ind w:left="270"/>
        <w:jc w:val="both"/>
        <w:rPr>
          <w:rFonts w:asciiTheme="majorBidi" w:hAnsiTheme="majorBidi" w:cstheme="majorBidi"/>
          <w:i/>
          <w:iCs/>
          <w:sz w:val="20"/>
          <w:szCs w:val="20"/>
          <w:lang w:val="ru-RU" w:bidi="ar-EG"/>
        </w:rPr>
      </w:pPr>
      <w:r w:rsidRPr="00206D2D">
        <w:rPr>
          <w:rFonts w:asciiTheme="majorBidi" w:hAnsiTheme="majorBidi" w:cstheme="majorBidi"/>
          <w:i/>
          <w:iCs/>
          <w:sz w:val="20"/>
          <w:szCs w:val="20"/>
          <w:lang w:val="ru-RU" w:bidi="ar-EG"/>
        </w:rPr>
        <w:t xml:space="preserve">"О люди Писания! Почему вы облекаете истину ложью и скрываете истину, хотя сами знаете об этом?" </w:t>
      </w:r>
      <w:r>
        <w:rPr>
          <w:rFonts w:asciiTheme="majorBidi" w:hAnsiTheme="majorBidi" w:cstheme="majorBidi"/>
          <w:i/>
          <w:iCs/>
          <w:sz w:val="20"/>
          <w:szCs w:val="20"/>
          <w:lang w:val="ru-RU" w:bidi="ar-EG"/>
        </w:rPr>
        <w:t>(</w:t>
      </w:r>
      <w:r w:rsidRPr="00206D2D">
        <w:rPr>
          <w:rFonts w:asciiTheme="majorBidi" w:hAnsiTheme="majorBidi" w:cstheme="majorBidi"/>
          <w:i/>
          <w:iCs/>
          <w:sz w:val="20"/>
          <w:szCs w:val="20"/>
          <w:lang w:val="ru-RU" w:bidi="ar-EG"/>
        </w:rPr>
        <w:t>Коран, сура 3, аят 71</w:t>
      </w:r>
      <w:r>
        <w:rPr>
          <w:rFonts w:asciiTheme="majorBidi" w:hAnsiTheme="majorBidi" w:cstheme="majorBidi"/>
          <w:i/>
          <w:iCs/>
          <w:sz w:val="20"/>
          <w:szCs w:val="20"/>
          <w:lang w:val="ru-RU" w:bidi="ar-EG"/>
        </w:rPr>
        <w:t>)</w:t>
      </w:r>
      <w:r w:rsidRPr="00206D2D">
        <w:rPr>
          <w:rFonts w:asciiTheme="majorBidi" w:hAnsiTheme="majorBidi" w:cstheme="majorBidi"/>
          <w:i/>
          <w:iCs/>
          <w:sz w:val="20"/>
          <w:szCs w:val="20"/>
          <w:lang w:val="ru-RU" w:bidi="ar-EG"/>
        </w:rPr>
        <w:t>.</w:t>
      </w:r>
    </w:p>
    <w:p w:rsidR="001B2D8D" w:rsidRPr="00633446" w:rsidRDefault="00633446" w:rsidP="00817C0E">
      <w:pPr>
        <w:tabs>
          <w:tab w:val="center" w:pos="5233"/>
        </w:tabs>
        <w:spacing w:before="120" w:after="60" w:line="20" w:lineRule="atLeast"/>
        <w:jc w:val="both"/>
        <w:rPr>
          <w:rFonts w:asciiTheme="majorBidi" w:hAnsiTheme="majorBidi" w:cstheme="majorBidi"/>
          <w:b/>
          <w:bCs/>
          <w:i/>
          <w:iCs/>
          <w:sz w:val="26"/>
          <w:szCs w:val="26"/>
          <w:lang w:val="ru-RU" w:bidi="ar-EG"/>
        </w:rPr>
      </w:pPr>
      <w:r w:rsidRPr="00633446">
        <w:rPr>
          <w:rFonts w:asciiTheme="majorBidi" w:hAnsiTheme="majorBidi" w:cstheme="majorBidi"/>
          <w:b/>
          <w:bCs/>
          <w:i/>
          <w:iCs/>
          <w:sz w:val="26"/>
          <w:szCs w:val="26"/>
          <w:lang w:val="ru-RU" w:bidi="ar-EG"/>
        </w:rPr>
        <w:t>Заключение</w:t>
      </w:r>
    </w:p>
    <w:p w:rsidR="00784E7D" w:rsidRPr="00BA3BEE" w:rsidRDefault="00784E7D" w:rsidP="00817C0E">
      <w:pPr>
        <w:tabs>
          <w:tab w:val="center" w:pos="5233"/>
        </w:tabs>
        <w:spacing w:before="120" w:after="60" w:line="20" w:lineRule="atLeast"/>
        <w:jc w:val="both"/>
        <w:rPr>
          <w:rFonts w:asciiTheme="majorBidi" w:hAnsiTheme="majorBidi" w:cstheme="majorBidi"/>
          <w:color w:val="1801BF"/>
          <w:sz w:val="20"/>
          <w:szCs w:val="20"/>
          <w:lang w:val="ru-RU" w:bidi="ar-EG"/>
        </w:rPr>
      </w:pPr>
      <w:r w:rsidRPr="00784E7D">
        <w:rPr>
          <w:rFonts w:asciiTheme="majorBidi" w:hAnsiTheme="majorBidi" w:cstheme="majorBidi"/>
          <w:sz w:val="20"/>
          <w:szCs w:val="20"/>
          <w:lang w:val="ru-RU" w:bidi="ar-EG"/>
        </w:rPr>
        <w:t>Мухаммад (мир ему</w:t>
      </w:r>
      <w:r w:rsidR="00F01386">
        <w:rPr>
          <w:rFonts w:asciiTheme="majorBidi" w:hAnsiTheme="majorBidi" w:cstheme="majorBidi"/>
          <w:sz w:val="20"/>
          <w:szCs w:val="20"/>
          <w:lang w:val="ru-RU" w:bidi="ar-EG"/>
        </w:rPr>
        <w:t>), потомок Авраама через Ис</w:t>
      </w:r>
      <w:r w:rsidR="004378FA">
        <w:rPr>
          <w:rFonts w:asciiTheme="majorBidi" w:hAnsiTheme="majorBidi" w:cstheme="majorBidi"/>
          <w:sz w:val="20"/>
          <w:szCs w:val="20"/>
          <w:lang w:val="ru-RU" w:bidi="ar-EG"/>
        </w:rPr>
        <w:t>маила</w:t>
      </w:r>
      <w:r w:rsidRPr="00784E7D">
        <w:rPr>
          <w:rFonts w:asciiTheme="majorBidi" w:hAnsiTheme="majorBidi" w:cstheme="majorBidi"/>
          <w:sz w:val="20"/>
          <w:szCs w:val="20"/>
          <w:lang w:val="ru-RU" w:bidi="ar-EG"/>
        </w:rPr>
        <w:t>, последний ожидаемый пророк Божий, был предсказан в Библии. Иисус (мир ем</w:t>
      </w:r>
      <w:r w:rsidR="00934748">
        <w:rPr>
          <w:rFonts w:asciiTheme="majorBidi" w:hAnsiTheme="majorBidi" w:cstheme="majorBidi"/>
          <w:sz w:val="20"/>
          <w:szCs w:val="20"/>
          <w:lang w:val="ru-RU" w:bidi="ar-EG"/>
        </w:rPr>
        <w:t>у) в своей последней проповеди сообщил</w:t>
      </w:r>
      <w:r w:rsidRPr="00784E7D">
        <w:rPr>
          <w:rFonts w:asciiTheme="majorBidi" w:hAnsiTheme="majorBidi" w:cstheme="majorBidi"/>
          <w:sz w:val="20"/>
          <w:szCs w:val="20"/>
          <w:lang w:val="ru-RU" w:bidi="ar-EG"/>
        </w:rPr>
        <w:t xml:space="preserve"> своим последователям о пришествии Мухаммеда и приказал им следовать за ним. </w:t>
      </w:r>
      <w:r w:rsidRPr="00BA3BEE">
        <w:rPr>
          <w:rFonts w:asciiTheme="majorBidi" w:hAnsiTheme="majorBidi" w:cstheme="majorBidi"/>
          <w:b/>
          <w:bCs/>
          <w:color w:val="1801BF"/>
          <w:sz w:val="20"/>
          <w:szCs w:val="20"/>
          <w:lang w:val="ru-RU" w:bidi="ar-EG"/>
        </w:rPr>
        <w:t>Поэтому, если вы любите Иисуса, восстановите свою первоначальную религию, исполняя его последнее указание и следуйте за Мухаммадом (мир ему).</w:t>
      </w:r>
    </w:p>
    <w:p w:rsidR="00784E7D" w:rsidRPr="00A863FE" w:rsidRDefault="00784E7D" w:rsidP="00817C0E">
      <w:pPr>
        <w:tabs>
          <w:tab w:val="center" w:pos="5233"/>
        </w:tabs>
        <w:spacing w:before="120" w:after="60" w:line="20" w:lineRule="atLeast"/>
        <w:jc w:val="both"/>
        <w:rPr>
          <w:rFonts w:asciiTheme="majorBidi" w:hAnsiTheme="majorBidi" w:cstheme="majorBidi"/>
          <w:i/>
          <w:iCs/>
          <w:sz w:val="20"/>
          <w:szCs w:val="20"/>
          <w:lang w:val="ru-RU" w:bidi="ar-EG"/>
        </w:rPr>
      </w:pPr>
      <w:r w:rsidRPr="00A863FE">
        <w:rPr>
          <w:rFonts w:asciiTheme="majorBidi" w:hAnsiTheme="majorBidi" w:cstheme="majorBidi"/>
          <w:i/>
          <w:iCs/>
          <w:sz w:val="20"/>
          <w:szCs w:val="20"/>
          <w:lang w:val="ru-RU" w:bidi="ar-EG"/>
        </w:rPr>
        <w:t>"...которые последуют за посланником, неграмотным пророком, запись о котором они найдут в Таурате (Торе) и Инджиле (Евангелии). Он повелит им совершать одобряемое и запретит им совершать предосудительное, объявит дозволенным благое и запрещенным скверное, освободит их от бремени и оков. Те, которые уверуют в него, станут почитать его, окажут ему поддержку и последуют за ниспосланным вместе с ним</w:t>
      </w:r>
      <w:r w:rsidR="00884BC6">
        <w:rPr>
          <w:rFonts w:asciiTheme="majorBidi" w:hAnsiTheme="majorBidi" w:cstheme="majorBidi"/>
          <w:i/>
          <w:iCs/>
          <w:sz w:val="20"/>
          <w:szCs w:val="20"/>
          <w:lang w:val="ru-RU" w:bidi="ar-EG"/>
        </w:rPr>
        <w:t xml:space="preserve"> светом, непременно преуспеют"</w:t>
      </w:r>
      <w:r w:rsidR="00A863FE">
        <w:rPr>
          <w:rFonts w:asciiTheme="majorBidi" w:hAnsiTheme="majorBidi" w:cstheme="majorBidi"/>
          <w:i/>
          <w:iCs/>
          <w:sz w:val="20"/>
          <w:szCs w:val="20"/>
          <w:lang w:val="ru-RU" w:bidi="ar-EG"/>
        </w:rPr>
        <w:t xml:space="preserve"> (</w:t>
      </w:r>
      <w:r w:rsidRPr="00A863FE">
        <w:rPr>
          <w:rFonts w:asciiTheme="majorBidi" w:hAnsiTheme="majorBidi" w:cstheme="majorBidi"/>
          <w:i/>
          <w:iCs/>
          <w:sz w:val="20"/>
          <w:szCs w:val="20"/>
          <w:lang w:val="ru-RU" w:bidi="ar-EG"/>
        </w:rPr>
        <w:t>Коран, сура 7, аят 157</w:t>
      </w:r>
      <w:r w:rsidR="00A863FE">
        <w:rPr>
          <w:rFonts w:asciiTheme="majorBidi" w:hAnsiTheme="majorBidi" w:cstheme="majorBidi"/>
          <w:i/>
          <w:iCs/>
          <w:sz w:val="20"/>
          <w:szCs w:val="20"/>
          <w:lang w:val="ru-RU" w:bidi="ar-EG"/>
        </w:rPr>
        <w:t>)</w:t>
      </w:r>
      <w:r w:rsidRPr="00A863FE">
        <w:rPr>
          <w:rFonts w:asciiTheme="majorBidi" w:hAnsiTheme="majorBidi" w:cstheme="majorBidi"/>
          <w:i/>
          <w:iCs/>
          <w:sz w:val="20"/>
          <w:szCs w:val="20"/>
          <w:lang w:val="ru-RU" w:bidi="ar-EG"/>
        </w:rPr>
        <w:t>.</w:t>
      </w:r>
    </w:p>
    <w:p w:rsidR="001B2D8D" w:rsidRPr="00884BC6" w:rsidRDefault="00784E7D" w:rsidP="00817C0E">
      <w:pPr>
        <w:tabs>
          <w:tab w:val="center" w:pos="5233"/>
        </w:tabs>
        <w:spacing w:before="120" w:after="60" w:line="20" w:lineRule="atLeast"/>
        <w:jc w:val="both"/>
        <w:rPr>
          <w:rFonts w:asciiTheme="majorBidi" w:hAnsiTheme="majorBidi" w:cstheme="majorBidi"/>
          <w:i/>
          <w:iCs/>
          <w:sz w:val="20"/>
          <w:szCs w:val="20"/>
          <w:lang w:val="ru-RU" w:bidi="ar-EG"/>
        </w:rPr>
      </w:pPr>
      <w:r w:rsidRPr="00A863FE">
        <w:rPr>
          <w:rFonts w:asciiTheme="majorBidi" w:hAnsiTheme="majorBidi" w:cstheme="majorBidi"/>
          <w:i/>
          <w:iCs/>
          <w:sz w:val="20"/>
          <w:szCs w:val="20"/>
          <w:lang w:val="ru-RU" w:bidi="ar-EG"/>
        </w:rPr>
        <w:t>"О Пророк! Мы отправили тебя свидетелем, добрым вестником и предостерегающим увещевателем, призывающим к Аллаху с Его дозволения, и освещающим светочем</w:t>
      </w:r>
      <w:r w:rsidR="00A863FE">
        <w:rPr>
          <w:rFonts w:asciiTheme="majorBidi" w:hAnsiTheme="majorBidi" w:cstheme="majorBidi"/>
          <w:i/>
          <w:iCs/>
          <w:sz w:val="20"/>
          <w:szCs w:val="20"/>
          <w:lang w:val="ru-RU" w:bidi="ar-EG"/>
        </w:rPr>
        <w:t>" (</w:t>
      </w:r>
      <w:r w:rsidRPr="00A863FE">
        <w:rPr>
          <w:rFonts w:asciiTheme="majorBidi" w:hAnsiTheme="majorBidi" w:cstheme="majorBidi"/>
          <w:i/>
          <w:iCs/>
          <w:sz w:val="20"/>
          <w:szCs w:val="20"/>
          <w:lang w:val="ru-RU" w:bidi="ar-EG"/>
        </w:rPr>
        <w:t>Коран, сура 33, аяты 45-46</w:t>
      </w:r>
      <w:r w:rsidR="00A863FE">
        <w:rPr>
          <w:rFonts w:asciiTheme="majorBidi" w:hAnsiTheme="majorBidi" w:cstheme="majorBidi"/>
          <w:i/>
          <w:iCs/>
          <w:sz w:val="20"/>
          <w:szCs w:val="20"/>
          <w:lang w:val="ru-RU" w:bidi="ar-EG"/>
        </w:rPr>
        <w:t>)</w:t>
      </w:r>
      <w:r w:rsidRPr="00A863FE">
        <w:rPr>
          <w:rFonts w:asciiTheme="majorBidi" w:hAnsiTheme="majorBidi" w:cstheme="majorBidi"/>
          <w:i/>
          <w:iCs/>
          <w:sz w:val="20"/>
          <w:szCs w:val="20"/>
          <w:lang w:val="ru-RU" w:bidi="ar-EG"/>
        </w:rPr>
        <w:t>.</w:t>
      </w:r>
    </w:p>
    <w:p w:rsidR="00413AEF" w:rsidRPr="00884BC6" w:rsidRDefault="00413AEF" w:rsidP="00413AEF">
      <w:pPr>
        <w:tabs>
          <w:tab w:val="center" w:pos="5233"/>
        </w:tabs>
        <w:spacing w:before="120" w:after="60" w:line="20" w:lineRule="atLeast"/>
        <w:rPr>
          <w:rFonts w:asciiTheme="majorBidi" w:hAnsiTheme="majorBidi" w:cstheme="majorBidi"/>
          <w:i/>
          <w:iCs/>
          <w:sz w:val="20"/>
          <w:szCs w:val="20"/>
          <w:lang w:val="ru-RU" w:bidi="ar-EG"/>
        </w:rPr>
      </w:pPr>
    </w:p>
    <w:p w:rsidR="001B2D8D" w:rsidRPr="00884BC6" w:rsidRDefault="001B2D8D" w:rsidP="00F96AD2">
      <w:pPr>
        <w:pStyle w:val="ListParagraph"/>
        <w:spacing w:after="60" w:line="20" w:lineRule="atLeast"/>
        <w:ind w:left="270"/>
        <w:jc w:val="both"/>
        <w:rPr>
          <w:rFonts w:asciiTheme="majorBidi" w:hAnsiTheme="majorBidi" w:cstheme="majorBidi"/>
          <w:i/>
          <w:iCs/>
          <w:sz w:val="2"/>
          <w:szCs w:val="2"/>
          <w:lang w:val="ru-RU"/>
        </w:rPr>
      </w:pPr>
    </w:p>
    <w:tbl>
      <w:tblPr>
        <w:tblStyle w:val="TableGrid"/>
        <w:tblW w:w="6405" w:type="dxa"/>
        <w:tblInd w:w="108" w:type="dxa"/>
        <w:tblBorders>
          <w:insideH w:val="none" w:sz="0" w:space="0" w:color="auto"/>
          <w:insideV w:val="none" w:sz="0" w:space="0" w:color="auto"/>
        </w:tblBorders>
        <w:tblLayout w:type="fixed"/>
        <w:tblLook w:val="04A0" w:firstRow="1" w:lastRow="0" w:firstColumn="1" w:lastColumn="0" w:noHBand="0" w:noVBand="1"/>
      </w:tblPr>
      <w:tblGrid>
        <w:gridCol w:w="6405"/>
      </w:tblGrid>
      <w:tr w:rsidR="001B2D8D" w:rsidRPr="0068709C" w:rsidTr="00372F3D">
        <w:tc>
          <w:tcPr>
            <w:tcW w:w="6405" w:type="dxa"/>
          </w:tcPr>
          <w:p w:rsidR="001B2D8D" w:rsidRPr="00884BC6" w:rsidRDefault="001B2D8D" w:rsidP="00F96AD2">
            <w:pPr>
              <w:pStyle w:val="ListParagraph"/>
              <w:spacing w:before="240" w:after="60" w:line="20" w:lineRule="atLeast"/>
              <w:ind w:left="0"/>
              <w:jc w:val="center"/>
              <w:rPr>
                <w:rFonts w:asciiTheme="majorBidi" w:hAnsiTheme="majorBidi" w:cstheme="majorBidi"/>
                <w:noProof/>
                <w:sz w:val="14"/>
                <w:szCs w:val="14"/>
                <w:lang w:val="ru-RU"/>
              </w:rPr>
            </w:pPr>
          </w:p>
          <w:p w:rsidR="001B2D8D" w:rsidRPr="0068709C" w:rsidRDefault="001B2D8D" w:rsidP="00F96AD2">
            <w:pPr>
              <w:pStyle w:val="ListParagraph"/>
              <w:spacing w:before="240" w:after="60" w:line="20" w:lineRule="atLeast"/>
              <w:ind w:left="0"/>
              <w:jc w:val="center"/>
              <w:rPr>
                <w:rFonts w:asciiTheme="majorBidi" w:hAnsiTheme="majorBidi" w:cstheme="majorBidi"/>
                <w:i/>
                <w:iCs/>
                <w:sz w:val="14"/>
                <w:szCs w:val="14"/>
                <w:lang w:val="en-GB"/>
              </w:rPr>
            </w:pPr>
            <w:r w:rsidRPr="0068709C">
              <w:rPr>
                <w:rFonts w:asciiTheme="majorBidi" w:hAnsiTheme="majorBidi" w:cstheme="majorBidi"/>
                <w:noProof/>
                <w:sz w:val="36"/>
                <w:szCs w:val="36"/>
              </w:rPr>
              <w:drawing>
                <wp:inline distT="0" distB="0" distL="0" distR="0">
                  <wp:extent cx="3943847" cy="747423"/>
                  <wp:effectExtent l="19050" t="19050" r="19050" b="14605"/>
                  <wp:docPr id="11396" name="Picture 9310" descr="http://upload.wikimedia.org/wikipedia/commons/thumb/f/f9/Madina_Haram_at_evening_.jpg/800px-Madina_Haram_at_evening_.jpg">
                    <a:hlinkClick xmlns:a="http://schemas.openxmlformats.org/drawingml/2006/main" r:id="rId333" tooltip="&quot;Al-Masjid al-Nabawi (the Mosque of the Prophet) in Medina, Saudi Arabia, with the Green Dome built over Muhammad's tomb in the cen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f/f9/Madina_Haram_at_evening_.jpg/800px-Madina_Haram_at_evening_.jpg">
                            <a:hlinkClick r:id="rId333" tooltip="&quot;Al-Masjid al-Nabawi (the Mosque of the Prophet) in Medina, Saudi Arabia, with the Green Dome built over Muhammad's tomb in the center.&quo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44296" cy="747508"/>
                          </a:xfrm>
                          <a:prstGeom prst="rect">
                            <a:avLst/>
                          </a:prstGeom>
                          <a:noFill/>
                          <a:ln>
                            <a:solidFill>
                              <a:schemeClr val="tx1"/>
                            </a:solidFill>
                          </a:ln>
                        </pic:spPr>
                      </pic:pic>
                    </a:graphicData>
                  </a:graphic>
                </wp:inline>
              </w:drawing>
            </w:r>
          </w:p>
        </w:tc>
      </w:tr>
      <w:tr w:rsidR="001B2D8D" w:rsidRPr="0068709C" w:rsidTr="00372F3D">
        <w:tc>
          <w:tcPr>
            <w:tcW w:w="6405" w:type="dxa"/>
            <w:hideMark/>
          </w:tcPr>
          <w:p w:rsidR="0076733F" w:rsidRPr="0076733F" w:rsidRDefault="0076733F" w:rsidP="00F96AD2">
            <w:pPr>
              <w:tabs>
                <w:tab w:val="center" w:pos="5233"/>
              </w:tabs>
              <w:spacing w:after="60" w:line="20" w:lineRule="atLeast"/>
              <w:contextualSpacing/>
              <w:jc w:val="center"/>
              <w:rPr>
                <w:rFonts w:asciiTheme="majorBidi" w:hAnsiTheme="majorBidi" w:cstheme="majorBidi"/>
                <w:sz w:val="18"/>
                <w:szCs w:val="18"/>
                <w:lang w:val="ru-RU" w:bidi="ar-EG"/>
              </w:rPr>
            </w:pPr>
            <w:r w:rsidRPr="0076733F">
              <w:rPr>
                <w:rFonts w:asciiTheme="majorBidi" w:hAnsiTheme="majorBidi" w:cstheme="majorBidi"/>
                <w:sz w:val="18"/>
                <w:szCs w:val="18"/>
                <w:lang w:val="ru-RU" w:bidi="ar-EG"/>
              </w:rPr>
              <w:t>Мечеть пророка Мухаммада (мир ему) в г. Медина, Саудовская Аравия.</w:t>
            </w:r>
          </w:p>
          <w:p w:rsidR="001B2D8D" w:rsidRPr="0076733F" w:rsidRDefault="0076733F" w:rsidP="00F96AD2">
            <w:pPr>
              <w:tabs>
                <w:tab w:val="center" w:pos="5233"/>
              </w:tabs>
              <w:spacing w:after="60" w:line="20" w:lineRule="atLeast"/>
              <w:contextualSpacing/>
              <w:jc w:val="center"/>
              <w:rPr>
                <w:b/>
                <w:bCs/>
                <w:sz w:val="24"/>
                <w:szCs w:val="24"/>
                <w:lang w:val="ru-RU" w:bidi="ar-EG"/>
              </w:rPr>
            </w:pPr>
            <w:r w:rsidRPr="0076733F">
              <w:rPr>
                <w:rFonts w:asciiTheme="majorBidi" w:hAnsiTheme="majorBidi" w:cstheme="majorBidi"/>
                <w:sz w:val="18"/>
                <w:szCs w:val="18"/>
                <w:lang w:val="ru-RU" w:bidi="ar-EG"/>
              </w:rPr>
              <w:t>"Мы отправили тебя только в качестве милости к мирам." (Коран, сура 21, аят 107).</w:t>
            </w:r>
          </w:p>
        </w:tc>
      </w:tr>
    </w:tbl>
    <w:p w:rsidR="00413AEF" w:rsidRPr="00413AEF" w:rsidRDefault="00413AEF" w:rsidP="00F96AD2">
      <w:pPr>
        <w:spacing w:before="60" w:after="60" w:line="20" w:lineRule="atLeast"/>
        <w:contextualSpacing/>
        <w:jc w:val="both"/>
        <w:rPr>
          <w:rFonts w:asciiTheme="majorHAnsi" w:hAnsiTheme="majorHAnsi" w:cstheme="majorBidi"/>
          <w:b/>
          <w:bCs/>
          <w:color w:val="FFFFFF" w:themeColor="background1"/>
          <w:sz w:val="14"/>
          <w:szCs w:val="14"/>
        </w:rPr>
      </w:pPr>
    </w:p>
    <w:p w:rsidR="001B2D8D" w:rsidRPr="009C0784" w:rsidRDefault="00607E20" w:rsidP="00F96AD2">
      <w:pPr>
        <w:spacing w:before="60" w:after="60" w:line="20" w:lineRule="atLeast"/>
        <w:contextualSpacing/>
        <w:jc w:val="both"/>
        <w:rPr>
          <w:rFonts w:asciiTheme="majorHAnsi" w:hAnsiTheme="majorHAnsi" w:cstheme="majorBidi"/>
          <w:b/>
          <w:bCs/>
          <w:sz w:val="42"/>
          <w:szCs w:val="42"/>
          <w:lang w:val="ru-RU"/>
        </w:rPr>
      </w:pPr>
      <w:r>
        <w:rPr>
          <w:noProof/>
        </w:rPr>
        <w:lastRenderedPageBreak/>
        <w:drawing>
          <wp:anchor distT="0" distB="0" distL="114300" distR="114300" simplePos="0" relativeHeight="251758592" behindDoc="1" locked="0" layoutInCell="1" allowOverlap="1">
            <wp:simplePos x="0" y="0"/>
            <wp:positionH relativeFrom="column">
              <wp:posOffset>22860</wp:posOffset>
            </wp:positionH>
            <wp:positionV relativeFrom="paragraph">
              <wp:posOffset>-47254</wp:posOffset>
            </wp:positionV>
            <wp:extent cx="4148455" cy="422910"/>
            <wp:effectExtent l="0" t="0" r="4445" b="0"/>
            <wp:wrapNone/>
            <wp:docPr id="11325" name="Picture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148455" cy="422910"/>
                    </a:xfrm>
                    <a:prstGeom prst="rect">
                      <a:avLst/>
                    </a:prstGeom>
                    <a:noFill/>
                    <a:ln>
                      <a:noFill/>
                    </a:ln>
                  </pic:spPr>
                </pic:pic>
              </a:graphicData>
            </a:graphic>
          </wp:anchor>
        </w:drawing>
      </w:r>
      <w:r w:rsidR="001B2D8D" w:rsidRPr="009C0784">
        <w:rPr>
          <w:rFonts w:asciiTheme="majorHAnsi" w:hAnsiTheme="majorHAnsi" w:cstheme="majorBidi"/>
          <w:b/>
          <w:bCs/>
          <w:color w:val="FFFFFF" w:themeColor="background1"/>
          <w:sz w:val="42"/>
          <w:szCs w:val="42"/>
          <w:lang w:val="ru-RU"/>
        </w:rPr>
        <w:t xml:space="preserve">13. </w:t>
      </w:r>
      <w:r w:rsidR="009C0784">
        <w:rPr>
          <w:rFonts w:asciiTheme="majorHAnsi" w:hAnsiTheme="majorHAnsi" w:cstheme="majorBidi"/>
          <w:b/>
          <w:bCs/>
          <w:color w:val="FFFFFF" w:themeColor="background1"/>
          <w:sz w:val="42"/>
          <w:szCs w:val="42"/>
          <w:lang w:val="ru-RU"/>
        </w:rPr>
        <w:t>ИИСУС В КОРАНЕ</w:t>
      </w:r>
    </w:p>
    <w:p w:rsidR="009C0784" w:rsidRPr="009C0784" w:rsidRDefault="009C0784" w:rsidP="00D17205">
      <w:pPr>
        <w:tabs>
          <w:tab w:val="center" w:pos="5233"/>
        </w:tabs>
        <w:spacing w:before="280" w:after="0" w:line="20" w:lineRule="atLeast"/>
        <w:rPr>
          <w:rFonts w:asciiTheme="majorBidi" w:hAnsiTheme="majorBidi" w:cstheme="majorBidi"/>
          <w:b/>
          <w:bCs/>
          <w:i/>
          <w:iCs/>
          <w:color w:val="002060"/>
          <w:sz w:val="26"/>
          <w:szCs w:val="26"/>
          <w:lang w:val="ru-RU" w:bidi="ar-EG"/>
        </w:rPr>
      </w:pPr>
      <w:r w:rsidRPr="009C0784">
        <w:rPr>
          <w:rFonts w:asciiTheme="majorBidi" w:hAnsiTheme="majorBidi" w:cstheme="majorBidi"/>
          <w:b/>
          <w:bCs/>
          <w:i/>
          <w:iCs/>
          <w:color w:val="002060"/>
          <w:sz w:val="26"/>
          <w:szCs w:val="26"/>
          <w:lang w:val="ru-RU" w:bidi="ar-EG"/>
        </w:rPr>
        <w:t>Сура Аль-Имран (Семейство Имрана) 3, аяты 42-60.</w:t>
      </w:r>
    </w:p>
    <w:p w:rsidR="009C0784" w:rsidRPr="009C0784" w:rsidRDefault="00254744" w:rsidP="00D17205">
      <w:pPr>
        <w:tabs>
          <w:tab w:val="center" w:pos="5233"/>
        </w:tabs>
        <w:spacing w:before="80" w:after="0" w:line="20" w:lineRule="atLeast"/>
        <w:rPr>
          <w:rFonts w:asciiTheme="majorBidi" w:hAnsiTheme="majorBidi" w:cstheme="majorBidi"/>
          <w:b/>
          <w:bCs/>
          <w:i/>
          <w:iCs/>
          <w:lang w:val="ru-RU" w:bidi="ar-EG"/>
        </w:rPr>
      </w:pPr>
      <w:r>
        <w:rPr>
          <w:rFonts w:asciiTheme="majorBidi" w:hAnsiTheme="majorBidi" w:cstheme="majorBidi"/>
          <w:b/>
          <w:bCs/>
          <w:i/>
          <w:iCs/>
          <w:lang w:val="ru-RU" w:bidi="ar-EG"/>
        </w:rPr>
        <w:t xml:space="preserve">Бог избрал Марию </w:t>
      </w:r>
      <w:r w:rsidR="009C0784" w:rsidRPr="009C0784">
        <w:rPr>
          <w:rFonts w:asciiTheme="majorBidi" w:hAnsiTheme="majorBidi" w:cstheme="majorBidi"/>
          <w:b/>
          <w:bCs/>
          <w:i/>
          <w:iCs/>
          <w:lang w:val="ru-RU" w:bidi="ar-EG"/>
        </w:rPr>
        <w:t>матерью Иисуса (мир ему)</w:t>
      </w:r>
    </w:p>
    <w:p w:rsidR="009C0784" w:rsidRPr="009C0784" w:rsidRDefault="009C0784" w:rsidP="00884BC6">
      <w:pPr>
        <w:tabs>
          <w:tab w:val="center" w:pos="5233"/>
        </w:tabs>
        <w:spacing w:before="60" w:after="0" w:line="20" w:lineRule="atLeast"/>
        <w:jc w:val="both"/>
        <w:rPr>
          <w:rFonts w:asciiTheme="majorBidi" w:hAnsiTheme="majorBidi" w:cstheme="majorBidi"/>
          <w:i/>
          <w:iCs/>
          <w:sz w:val="20"/>
          <w:szCs w:val="20"/>
          <w:lang w:val="ru-RU" w:bidi="ar-EG"/>
        </w:rPr>
      </w:pPr>
      <w:r w:rsidRPr="009C0784">
        <w:rPr>
          <w:rFonts w:asciiTheme="majorBidi" w:hAnsiTheme="majorBidi" w:cstheme="majorBidi"/>
          <w:i/>
          <w:iCs/>
          <w:sz w:val="20"/>
          <w:szCs w:val="20"/>
          <w:lang w:val="ru-RU" w:bidi="ar-EG"/>
        </w:rPr>
        <w:t>"И вот сказали ангелы: "О Марьям (Мария)! Воистину, Аллах избрал тебя, очистил и возвысил над женщинами миров. О Марьям (Мария)! Будь смиренной перед Господом твоим, падай ниц и кланяйся вместе с теми, кто кланяется". Это – часть рассказов о сокровенном, которое Мы сообщаем тебе в откровении. Ты не был с ними, когда они бросали свои письменные трости, чтобы решить, кто из них будет опекать Марьям (Марию). Ты не был с ними, когда они препирались (3:42-44)</w:t>
      </w:r>
      <w:r w:rsidR="009905BC">
        <w:rPr>
          <w:rFonts w:asciiTheme="majorBidi" w:hAnsiTheme="majorBidi" w:cstheme="majorBidi"/>
          <w:i/>
          <w:iCs/>
          <w:sz w:val="20"/>
          <w:szCs w:val="20"/>
          <w:lang w:val="ru-RU" w:bidi="ar-EG"/>
        </w:rPr>
        <w:t>.</w:t>
      </w:r>
    </w:p>
    <w:p w:rsidR="009C0784" w:rsidRPr="00AE389C" w:rsidRDefault="009C0784" w:rsidP="00884BC6">
      <w:pPr>
        <w:tabs>
          <w:tab w:val="center" w:pos="5233"/>
        </w:tabs>
        <w:spacing w:before="120" w:after="0" w:line="20" w:lineRule="atLeast"/>
        <w:jc w:val="both"/>
        <w:rPr>
          <w:rFonts w:asciiTheme="majorBidi" w:hAnsiTheme="majorBidi" w:cstheme="majorBidi"/>
          <w:b/>
          <w:bCs/>
          <w:i/>
          <w:iCs/>
          <w:lang w:val="ru-RU" w:bidi="ar-EG"/>
        </w:rPr>
      </w:pPr>
      <w:r w:rsidRPr="009C0784">
        <w:rPr>
          <w:rFonts w:asciiTheme="majorBidi" w:hAnsiTheme="majorBidi" w:cstheme="majorBidi"/>
          <w:b/>
          <w:bCs/>
          <w:i/>
          <w:iCs/>
          <w:lang w:val="ru-RU" w:bidi="ar-EG"/>
        </w:rPr>
        <w:t>Радостная</w:t>
      </w:r>
      <w:r w:rsidR="00640E3D">
        <w:rPr>
          <w:rFonts w:asciiTheme="majorBidi" w:hAnsiTheme="majorBidi" w:cstheme="majorBidi"/>
          <w:b/>
          <w:bCs/>
          <w:i/>
          <w:iCs/>
          <w:lang w:val="ru-RU" w:bidi="ar-EG"/>
        </w:rPr>
        <w:t xml:space="preserve"> </w:t>
      </w:r>
      <w:r w:rsidRPr="009C0784">
        <w:rPr>
          <w:rFonts w:asciiTheme="majorBidi" w:hAnsiTheme="majorBidi" w:cstheme="majorBidi"/>
          <w:b/>
          <w:bCs/>
          <w:i/>
          <w:iCs/>
          <w:lang w:val="ru-RU" w:bidi="ar-EG"/>
        </w:rPr>
        <w:t>весть</w:t>
      </w:r>
      <w:r w:rsidR="00640E3D">
        <w:rPr>
          <w:rFonts w:asciiTheme="majorBidi" w:hAnsiTheme="majorBidi" w:cstheme="majorBidi"/>
          <w:b/>
          <w:bCs/>
          <w:i/>
          <w:iCs/>
          <w:lang w:val="ru-RU" w:bidi="ar-EG"/>
        </w:rPr>
        <w:t xml:space="preserve"> </w:t>
      </w:r>
      <w:r w:rsidRPr="009C0784">
        <w:rPr>
          <w:rFonts w:asciiTheme="majorBidi" w:hAnsiTheme="majorBidi" w:cstheme="majorBidi"/>
          <w:b/>
          <w:bCs/>
          <w:i/>
          <w:iCs/>
          <w:lang w:val="ru-RU" w:bidi="ar-EG"/>
        </w:rPr>
        <w:t>Деве</w:t>
      </w:r>
      <w:r w:rsidR="00640E3D">
        <w:rPr>
          <w:rFonts w:asciiTheme="majorBidi" w:hAnsiTheme="majorBidi" w:cstheme="majorBidi"/>
          <w:b/>
          <w:bCs/>
          <w:i/>
          <w:iCs/>
          <w:lang w:val="ru-RU" w:bidi="ar-EG"/>
        </w:rPr>
        <w:t xml:space="preserve"> </w:t>
      </w:r>
      <w:r w:rsidRPr="009C0784">
        <w:rPr>
          <w:rFonts w:asciiTheme="majorBidi" w:hAnsiTheme="majorBidi" w:cstheme="majorBidi"/>
          <w:b/>
          <w:bCs/>
          <w:i/>
          <w:iCs/>
          <w:lang w:val="ru-RU" w:bidi="ar-EG"/>
        </w:rPr>
        <w:t>Марии</w:t>
      </w:r>
    </w:p>
    <w:p w:rsidR="00D06508" w:rsidRPr="00AE389C" w:rsidRDefault="00D06508" w:rsidP="00884BC6">
      <w:pPr>
        <w:tabs>
          <w:tab w:val="center" w:pos="5233"/>
        </w:tabs>
        <w:spacing w:before="60" w:after="0" w:line="20" w:lineRule="atLeast"/>
        <w:jc w:val="both"/>
        <w:rPr>
          <w:rFonts w:asciiTheme="majorBidi" w:hAnsiTheme="majorBidi" w:cstheme="majorBidi"/>
          <w:i/>
          <w:iCs/>
          <w:sz w:val="20"/>
          <w:szCs w:val="20"/>
          <w:lang w:val="ru-RU" w:bidi="ar-EG"/>
        </w:rPr>
      </w:pPr>
      <w:r w:rsidRPr="00D06508">
        <w:rPr>
          <w:rFonts w:asciiTheme="majorBidi" w:hAnsiTheme="majorBidi" w:cstheme="majorBidi"/>
          <w:i/>
          <w:iCs/>
          <w:sz w:val="20"/>
          <w:szCs w:val="20"/>
          <w:lang w:val="ru-RU" w:bidi="ar-EG"/>
        </w:rPr>
        <w:t xml:space="preserve">"Вот сказали ангелы: "О Марьям (Мария)! Воистину, Аллах радует тебя вестью о слове от Него, имя которому – Мессия Иса (Иисус), сын Марьям (Марии). Он будет почитаем в этом мире и в Последней жизни и будет одним из приближенных. Он будет разговаривать с людьми в колыбели и взрослым и станет одним из праведников". Она сказала: "Господи! Как я могу иметь сына, если меня не касался ни один мужчина". Он сказал: "Так Аллах творит, что пожелает! Когда Он принимает решение, то Ему стоит лишь сказать: "Будь!" – как это сбывается" </w:t>
      </w:r>
      <w:r w:rsidRPr="00AE389C">
        <w:rPr>
          <w:rFonts w:asciiTheme="majorBidi" w:hAnsiTheme="majorBidi" w:cstheme="majorBidi"/>
          <w:i/>
          <w:iCs/>
          <w:sz w:val="20"/>
          <w:szCs w:val="20"/>
          <w:lang w:val="ru-RU" w:bidi="ar-EG"/>
        </w:rPr>
        <w:t>(3:45-47)</w:t>
      </w:r>
      <w:r w:rsidR="00B03EE8" w:rsidRPr="00AE389C">
        <w:rPr>
          <w:rFonts w:asciiTheme="majorBidi" w:hAnsiTheme="majorBidi" w:cstheme="majorBidi"/>
          <w:i/>
          <w:iCs/>
          <w:sz w:val="20"/>
          <w:szCs w:val="20"/>
          <w:lang w:val="ru-RU" w:bidi="ar-EG"/>
        </w:rPr>
        <w:t>.</w:t>
      </w:r>
    </w:p>
    <w:p w:rsidR="00FA775A" w:rsidRPr="00AE389C" w:rsidRDefault="00FA775A" w:rsidP="00884BC6">
      <w:pPr>
        <w:tabs>
          <w:tab w:val="center" w:pos="5233"/>
        </w:tabs>
        <w:spacing w:before="120" w:after="0" w:line="20" w:lineRule="atLeast"/>
        <w:jc w:val="both"/>
        <w:rPr>
          <w:rFonts w:ascii="Times New Roman" w:hAnsi="Times New Roman" w:cs="Times New Roman"/>
          <w:b/>
          <w:bCs/>
          <w:i/>
          <w:iCs/>
          <w:lang w:val="ru-RU" w:bidi="ar-EG"/>
        </w:rPr>
      </w:pPr>
      <w:r w:rsidRPr="00FA775A">
        <w:rPr>
          <w:rFonts w:ascii="Times New Roman" w:hAnsi="Times New Roman" w:cs="Times New Roman"/>
          <w:b/>
          <w:bCs/>
          <w:i/>
          <w:iCs/>
          <w:lang w:val="ru-RU" w:bidi="ar-EG"/>
        </w:rPr>
        <w:t>Посланник</w:t>
      </w:r>
      <w:r w:rsidR="00772C40">
        <w:rPr>
          <w:rFonts w:ascii="Times New Roman" w:hAnsi="Times New Roman" w:cs="Times New Roman"/>
          <w:b/>
          <w:bCs/>
          <w:i/>
          <w:iCs/>
          <w:lang w:val="ru-RU" w:bidi="ar-EG"/>
        </w:rPr>
        <w:t xml:space="preserve"> </w:t>
      </w:r>
      <w:r w:rsidRPr="00FA775A">
        <w:rPr>
          <w:rFonts w:ascii="Times New Roman" w:hAnsi="Times New Roman" w:cs="Times New Roman"/>
          <w:b/>
          <w:bCs/>
          <w:i/>
          <w:iCs/>
          <w:lang w:val="ru-RU" w:bidi="ar-EG"/>
        </w:rPr>
        <w:t>совершал</w:t>
      </w:r>
      <w:r w:rsidR="00772C40">
        <w:rPr>
          <w:rFonts w:ascii="Times New Roman" w:hAnsi="Times New Roman" w:cs="Times New Roman"/>
          <w:b/>
          <w:bCs/>
          <w:i/>
          <w:iCs/>
          <w:lang w:val="ru-RU" w:bidi="ar-EG"/>
        </w:rPr>
        <w:t xml:space="preserve"> </w:t>
      </w:r>
      <w:r w:rsidRPr="00FA775A">
        <w:rPr>
          <w:rFonts w:ascii="Times New Roman" w:hAnsi="Times New Roman" w:cs="Times New Roman"/>
          <w:b/>
          <w:bCs/>
          <w:i/>
          <w:iCs/>
          <w:lang w:val="ru-RU" w:bidi="ar-EG"/>
        </w:rPr>
        <w:t>чудеса</w:t>
      </w:r>
      <w:r w:rsidR="00772C40">
        <w:rPr>
          <w:rFonts w:ascii="Times New Roman" w:hAnsi="Times New Roman" w:cs="Times New Roman"/>
          <w:b/>
          <w:bCs/>
          <w:i/>
          <w:iCs/>
          <w:lang w:val="ru-RU" w:bidi="ar-EG"/>
        </w:rPr>
        <w:t xml:space="preserve"> </w:t>
      </w:r>
      <w:r w:rsidRPr="00FA775A">
        <w:rPr>
          <w:rFonts w:ascii="Times New Roman" w:hAnsi="Times New Roman" w:cs="Times New Roman"/>
          <w:b/>
          <w:bCs/>
          <w:i/>
          <w:iCs/>
          <w:lang w:val="ru-RU" w:bidi="ar-EG"/>
        </w:rPr>
        <w:t>по</w:t>
      </w:r>
      <w:r w:rsidR="00772C40">
        <w:rPr>
          <w:rFonts w:ascii="Times New Roman" w:hAnsi="Times New Roman" w:cs="Times New Roman"/>
          <w:b/>
          <w:bCs/>
          <w:i/>
          <w:iCs/>
          <w:lang w:val="ru-RU" w:bidi="ar-EG"/>
        </w:rPr>
        <w:t xml:space="preserve"> </w:t>
      </w:r>
      <w:r w:rsidRPr="00FA775A">
        <w:rPr>
          <w:rFonts w:ascii="Times New Roman" w:hAnsi="Times New Roman" w:cs="Times New Roman"/>
          <w:b/>
          <w:bCs/>
          <w:i/>
          <w:iCs/>
          <w:lang w:val="ru-RU" w:bidi="ar-EG"/>
        </w:rPr>
        <w:t>воле</w:t>
      </w:r>
      <w:r w:rsidR="00772C40">
        <w:rPr>
          <w:rFonts w:ascii="Times New Roman" w:hAnsi="Times New Roman" w:cs="Times New Roman"/>
          <w:b/>
          <w:bCs/>
          <w:i/>
          <w:iCs/>
          <w:lang w:val="ru-RU" w:bidi="ar-EG"/>
        </w:rPr>
        <w:t xml:space="preserve"> </w:t>
      </w:r>
      <w:r w:rsidRPr="00FA775A">
        <w:rPr>
          <w:rFonts w:ascii="Times New Roman" w:hAnsi="Times New Roman" w:cs="Times New Roman"/>
          <w:b/>
          <w:bCs/>
          <w:i/>
          <w:iCs/>
          <w:lang w:val="ru-RU" w:bidi="ar-EG"/>
        </w:rPr>
        <w:t>Бога</w:t>
      </w:r>
    </w:p>
    <w:p w:rsidR="00B03EE8" w:rsidRPr="00B03EE8" w:rsidRDefault="00B03EE8" w:rsidP="00884BC6">
      <w:pPr>
        <w:tabs>
          <w:tab w:val="center" w:pos="5233"/>
        </w:tabs>
        <w:spacing w:before="60" w:after="0" w:line="20" w:lineRule="atLeast"/>
        <w:jc w:val="both"/>
        <w:rPr>
          <w:rFonts w:asciiTheme="majorBidi" w:hAnsiTheme="majorBidi" w:cstheme="majorBidi"/>
          <w:i/>
          <w:iCs/>
          <w:sz w:val="20"/>
          <w:szCs w:val="20"/>
          <w:lang w:val="ru-RU" w:bidi="ar-EG"/>
        </w:rPr>
      </w:pPr>
      <w:r w:rsidRPr="00B03EE8">
        <w:rPr>
          <w:rFonts w:asciiTheme="majorBidi" w:hAnsiTheme="majorBidi" w:cstheme="majorBidi"/>
          <w:i/>
          <w:iCs/>
          <w:sz w:val="20"/>
          <w:szCs w:val="20"/>
          <w:lang w:val="ru-RU" w:bidi="ar-EG"/>
        </w:rPr>
        <w:t>Он научит его Писанию и мудрости, Таурату (Торе) и Инджилу (Евангелию). Он сделает его посланником к сынам Исраила (Израиля): "Я принес вам знамение от вашего Господа. Я сотворю вам из глины подобие птицы, подую на него, и оно станет птицей с позволения Аллаха. Я исцелю слепого и прокаженного и оживлю мертвых с позволения Аллаха. Я поведаю вам о том, что вы едите и что припасаете в своих домах. Воистину, в этом есть знамение для вас, если только вы являетесь верующими" (3:48-49)</w:t>
      </w:r>
      <w:r>
        <w:rPr>
          <w:rFonts w:asciiTheme="majorBidi" w:hAnsiTheme="majorBidi" w:cstheme="majorBidi"/>
          <w:i/>
          <w:iCs/>
          <w:sz w:val="20"/>
          <w:szCs w:val="20"/>
          <w:lang w:val="ru-RU" w:bidi="ar-EG"/>
        </w:rPr>
        <w:t>.</w:t>
      </w:r>
    </w:p>
    <w:p w:rsidR="001B2D8D" w:rsidRPr="00B03EE8" w:rsidRDefault="00B03EE8" w:rsidP="00884BC6">
      <w:pPr>
        <w:spacing w:before="120" w:after="0" w:line="20" w:lineRule="atLeast"/>
        <w:jc w:val="both"/>
        <w:rPr>
          <w:rFonts w:asciiTheme="majorBidi" w:hAnsiTheme="majorBidi" w:cstheme="majorBidi"/>
          <w:b/>
          <w:bCs/>
          <w:i/>
          <w:iCs/>
          <w:lang w:val="ru-RU"/>
        </w:rPr>
      </w:pPr>
      <w:r>
        <w:rPr>
          <w:rFonts w:asciiTheme="majorBidi" w:hAnsiTheme="majorBidi" w:cstheme="majorBidi"/>
          <w:b/>
          <w:bCs/>
          <w:i/>
          <w:iCs/>
          <w:lang w:val="ru-RU"/>
        </w:rPr>
        <w:t>Иисус поддтвердил Закон Бога</w:t>
      </w:r>
    </w:p>
    <w:p w:rsidR="001B2D8D" w:rsidRPr="00AE389C" w:rsidRDefault="00B03EE8" w:rsidP="00884BC6">
      <w:pPr>
        <w:pStyle w:val="NormalWeb"/>
        <w:spacing w:before="60" w:beforeAutospacing="0" w:after="0" w:afterAutospacing="0" w:line="20" w:lineRule="atLeast"/>
        <w:jc w:val="both"/>
        <w:rPr>
          <w:rFonts w:asciiTheme="majorBidi" w:hAnsiTheme="majorBidi" w:cstheme="majorBidi"/>
          <w:i/>
          <w:iCs/>
          <w:color w:val="000000"/>
          <w:sz w:val="20"/>
          <w:szCs w:val="20"/>
          <w:lang w:val="ru-RU"/>
        </w:rPr>
      </w:pPr>
      <w:r w:rsidRPr="00B03EE8">
        <w:rPr>
          <w:rFonts w:asciiTheme="majorBidi" w:hAnsiTheme="majorBidi" w:cstheme="majorBidi"/>
          <w:i/>
          <w:iCs/>
          <w:color w:val="000000"/>
          <w:sz w:val="20"/>
          <w:szCs w:val="20"/>
          <w:lang w:val="ru-RU"/>
        </w:rPr>
        <w:t xml:space="preserve">"Я был ниспослан к вам, чтобы подтвердить истинность того, что было ниспослано Мусе в Торе до меня, и разрешить вам по изволению Аллаха часть того, что было вам запрещено раньше. Я пришёл к вам со знамениями об истинности моего послания. Побойтесь же Аллаха и повинуйтесь мне!  Аллах передал мне и вам Своё благо и милосердие. Аллах - мой Владыка и ваш Владыка. </w:t>
      </w:r>
      <w:r w:rsidRPr="00AE389C">
        <w:rPr>
          <w:rFonts w:asciiTheme="majorBidi" w:hAnsiTheme="majorBidi" w:cstheme="majorBidi"/>
          <w:i/>
          <w:iCs/>
          <w:color w:val="000000"/>
          <w:sz w:val="20"/>
          <w:szCs w:val="20"/>
          <w:lang w:val="ru-RU"/>
        </w:rPr>
        <w:t>Искренне поклоняйтесь Ему: это - прямой путь!"</w:t>
      </w:r>
      <w:r w:rsidR="00BA3BEE" w:rsidRPr="00344F48">
        <w:rPr>
          <w:rFonts w:asciiTheme="majorBidi" w:hAnsiTheme="majorBidi" w:cstheme="majorBidi"/>
          <w:i/>
          <w:iCs/>
          <w:color w:val="000000"/>
          <w:sz w:val="20"/>
          <w:szCs w:val="20"/>
          <w:lang w:val="ru-RU"/>
        </w:rPr>
        <w:t xml:space="preserve"> </w:t>
      </w:r>
      <w:r w:rsidR="001B2D8D" w:rsidRPr="00AE389C">
        <w:rPr>
          <w:rFonts w:asciiTheme="majorBidi" w:hAnsiTheme="majorBidi" w:cstheme="majorBidi"/>
          <w:i/>
          <w:iCs/>
          <w:sz w:val="20"/>
          <w:szCs w:val="20"/>
          <w:lang w:val="ru-RU"/>
        </w:rPr>
        <w:t>(3:50-51).</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6480"/>
      </w:tblGrid>
      <w:tr w:rsidR="00D17205" w:rsidRPr="0068709C" w:rsidTr="00C052F8">
        <w:tc>
          <w:tcPr>
            <w:tcW w:w="6480" w:type="dxa"/>
            <w:tcBorders>
              <w:top w:val="single" w:sz="4" w:space="0" w:color="auto"/>
              <w:left w:val="single" w:sz="4" w:space="0" w:color="auto"/>
              <w:bottom w:val="nil"/>
              <w:right w:val="single" w:sz="4" w:space="0" w:color="auto"/>
            </w:tcBorders>
            <w:hideMark/>
          </w:tcPr>
          <w:p w:rsidR="00D17205" w:rsidRPr="0068709C" w:rsidRDefault="00D17205" w:rsidP="00D17205">
            <w:pPr>
              <w:spacing w:before="80" w:after="20" w:line="20" w:lineRule="atLeast"/>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lastRenderedPageBreak/>
              <w:drawing>
                <wp:inline distT="0" distB="0" distL="0" distR="0">
                  <wp:extent cx="1405989" cy="1349724"/>
                  <wp:effectExtent l="19050" t="19050" r="22761" b="21876"/>
                  <wp:docPr id="11397" name="Picture 2048" descr="Jesus Name in Arabic.gif">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descr="Jesus Name in Arabic.gif">
                            <a:hlinkClick r:id="rId336"/>
                          </pic:cNvPr>
                          <pic:cNvPicPr>
                            <a:picLocks noChangeAspect="1" noChangeArrowheads="1"/>
                          </pic:cNvPicPr>
                        </pic:nvPicPr>
                        <pic:blipFill>
                          <a:blip r:embed="rId337">
                            <a:lum bright="-20000" contrast="40000"/>
                            <a:extLst>
                              <a:ext uri="{28A0092B-C50C-407E-A947-70E740481C1C}">
                                <a14:useLocalDpi xmlns:a14="http://schemas.microsoft.com/office/drawing/2010/main" val="0"/>
                              </a:ext>
                            </a:extLst>
                          </a:blip>
                          <a:srcRect/>
                          <a:stretch>
                            <a:fillRect/>
                          </a:stretch>
                        </pic:blipFill>
                        <pic:spPr bwMode="auto">
                          <a:xfrm>
                            <a:off x="0" y="0"/>
                            <a:ext cx="1413958" cy="1357374"/>
                          </a:xfrm>
                          <a:prstGeom prst="rect">
                            <a:avLst/>
                          </a:prstGeom>
                          <a:noFill/>
                          <a:ln w="19050" cmpd="sng">
                            <a:solidFill>
                              <a:srgbClr val="000000"/>
                            </a:solidFill>
                            <a:miter lim="800000"/>
                            <a:headEnd/>
                            <a:tailEnd/>
                          </a:ln>
                          <a:effectLst/>
                        </pic:spPr>
                      </pic:pic>
                    </a:graphicData>
                  </a:graphic>
                </wp:inline>
              </w:drawing>
            </w:r>
          </w:p>
        </w:tc>
      </w:tr>
      <w:tr w:rsidR="00D17205" w:rsidRPr="004F5327" w:rsidTr="00C052F8">
        <w:trPr>
          <w:trHeight w:val="207"/>
        </w:trPr>
        <w:tc>
          <w:tcPr>
            <w:tcW w:w="6480" w:type="dxa"/>
            <w:tcBorders>
              <w:top w:val="nil"/>
              <w:left w:val="single" w:sz="4" w:space="0" w:color="auto"/>
              <w:bottom w:val="single" w:sz="4" w:space="0" w:color="auto"/>
              <w:right w:val="single" w:sz="4" w:space="0" w:color="auto"/>
            </w:tcBorders>
            <w:hideMark/>
          </w:tcPr>
          <w:p w:rsidR="00D17205" w:rsidRPr="007E609C" w:rsidRDefault="00D17205" w:rsidP="00D17205">
            <w:pPr>
              <w:tabs>
                <w:tab w:val="center" w:pos="5233"/>
              </w:tabs>
              <w:spacing w:line="20" w:lineRule="atLeast"/>
              <w:jc w:val="center"/>
              <w:rPr>
                <w:rFonts w:asciiTheme="majorBidi" w:hAnsiTheme="majorBidi" w:cstheme="majorBidi"/>
                <w:sz w:val="18"/>
                <w:szCs w:val="18"/>
                <w:lang w:val="ru-RU" w:bidi="ar-EG"/>
              </w:rPr>
            </w:pPr>
            <w:r w:rsidRPr="009905BC">
              <w:rPr>
                <w:rFonts w:asciiTheme="majorBidi" w:hAnsiTheme="majorBidi" w:cstheme="majorBidi"/>
                <w:sz w:val="18"/>
                <w:szCs w:val="18"/>
                <w:lang w:val="ru-RU" w:bidi="ar-EG"/>
              </w:rPr>
              <w:t>"Иисус, сын Марии" написано исламской каллиграфией, а затем "Мир ему".</w:t>
            </w:r>
          </w:p>
        </w:tc>
      </w:tr>
    </w:tbl>
    <w:p w:rsidR="00884BC6" w:rsidRPr="00250717" w:rsidRDefault="00884BC6" w:rsidP="00884BC6">
      <w:pPr>
        <w:tabs>
          <w:tab w:val="center" w:pos="5233"/>
        </w:tabs>
        <w:spacing w:before="120" w:after="0" w:line="240" w:lineRule="auto"/>
        <w:rPr>
          <w:rFonts w:asciiTheme="majorBidi" w:hAnsiTheme="majorBidi" w:cstheme="majorBidi"/>
          <w:b/>
          <w:bCs/>
          <w:i/>
          <w:iCs/>
          <w:sz w:val="14"/>
          <w:szCs w:val="14"/>
          <w:lang w:val="ru-RU" w:bidi="ar-EG"/>
        </w:rPr>
      </w:pPr>
    </w:p>
    <w:p w:rsidR="00134892" w:rsidRPr="00AE389C" w:rsidRDefault="00134892" w:rsidP="00884BC6">
      <w:pPr>
        <w:tabs>
          <w:tab w:val="center" w:pos="5233"/>
        </w:tabs>
        <w:spacing w:before="120" w:after="0" w:line="240" w:lineRule="auto"/>
        <w:rPr>
          <w:rFonts w:asciiTheme="majorBidi" w:hAnsiTheme="majorBidi" w:cstheme="majorBidi"/>
          <w:b/>
          <w:bCs/>
          <w:i/>
          <w:iCs/>
          <w:lang w:val="ru-RU" w:bidi="ar-EG"/>
        </w:rPr>
      </w:pPr>
      <w:r w:rsidRPr="00134892">
        <w:rPr>
          <w:rFonts w:asciiTheme="majorBidi" w:hAnsiTheme="majorBidi" w:cstheme="majorBidi"/>
          <w:b/>
          <w:bCs/>
          <w:i/>
          <w:iCs/>
          <w:lang w:val="ru-RU" w:bidi="ar-EG"/>
        </w:rPr>
        <w:t>Ученики</w:t>
      </w:r>
      <w:r w:rsidR="00E06507">
        <w:rPr>
          <w:rFonts w:asciiTheme="majorBidi" w:hAnsiTheme="majorBidi" w:cstheme="majorBidi"/>
          <w:b/>
          <w:bCs/>
          <w:i/>
          <w:iCs/>
          <w:lang w:val="ru-RU" w:bidi="ar-EG"/>
        </w:rPr>
        <w:t xml:space="preserve"> </w:t>
      </w:r>
      <w:r w:rsidRPr="00134892">
        <w:rPr>
          <w:rFonts w:asciiTheme="majorBidi" w:hAnsiTheme="majorBidi" w:cstheme="majorBidi"/>
          <w:b/>
          <w:bCs/>
          <w:i/>
          <w:iCs/>
          <w:lang w:val="ru-RU" w:bidi="ar-EG"/>
        </w:rPr>
        <w:t>Иисуса</w:t>
      </w:r>
    </w:p>
    <w:p w:rsidR="007E609C" w:rsidRDefault="0004280C" w:rsidP="00884BC6">
      <w:pPr>
        <w:tabs>
          <w:tab w:val="center" w:pos="5233"/>
        </w:tabs>
        <w:spacing w:before="120" w:after="0" w:line="264" w:lineRule="auto"/>
        <w:jc w:val="both"/>
        <w:rPr>
          <w:rFonts w:asciiTheme="majorBidi" w:hAnsiTheme="majorBidi" w:cstheme="majorBidi"/>
          <w:i/>
          <w:iCs/>
          <w:sz w:val="20"/>
          <w:szCs w:val="20"/>
          <w:lang w:val="ru-RU" w:bidi="ar-EG"/>
        </w:rPr>
      </w:pPr>
      <w:r w:rsidRPr="0004280C">
        <w:rPr>
          <w:rFonts w:asciiTheme="majorBidi" w:hAnsiTheme="majorBidi" w:cstheme="majorBidi"/>
          <w:i/>
          <w:iCs/>
          <w:sz w:val="20"/>
          <w:szCs w:val="20"/>
          <w:lang w:val="ru-RU" w:bidi="ar-EG"/>
        </w:rPr>
        <w:t>"Когда Иса (Иисус) почувствовал их неверие, он сказал: "Кто будет моим помощником на пути к Аллаху?". Апостолы сказали: "Мы – помощники Аллаха. Мы уверовали в Аллаха.</w:t>
      </w:r>
    </w:p>
    <w:p w:rsidR="0004280C" w:rsidRPr="00AE389C" w:rsidRDefault="0004280C" w:rsidP="00884BC6">
      <w:pPr>
        <w:tabs>
          <w:tab w:val="center" w:pos="5233"/>
        </w:tabs>
        <w:spacing w:before="120" w:after="0" w:line="264" w:lineRule="auto"/>
        <w:jc w:val="both"/>
        <w:rPr>
          <w:rFonts w:asciiTheme="majorBidi" w:hAnsiTheme="majorBidi" w:cstheme="majorBidi"/>
          <w:i/>
          <w:iCs/>
          <w:sz w:val="20"/>
          <w:szCs w:val="20"/>
          <w:lang w:val="ru-RU" w:bidi="ar-EG"/>
        </w:rPr>
      </w:pPr>
      <w:r w:rsidRPr="0004280C">
        <w:rPr>
          <w:rFonts w:asciiTheme="majorBidi" w:hAnsiTheme="majorBidi" w:cstheme="majorBidi"/>
          <w:i/>
          <w:iCs/>
          <w:sz w:val="20"/>
          <w:szCs w:val="20"/>
          <w:lang w:val="ru-RU" w:bidi="ar-EG"/>
        </w:rPr>
        <w:t xml:space="preserve">Будь же свидетем того, что мы являемся мусульманами! Господь наш! Мы уверовали в то, что Ты ниспослал, и последовали за посланником. Запиши же нас в число свидетельствующих". Они (неверующие) хитрили, и Аллах хитрил, а ведь Аллах – Наилучший из хитрецов" </w:t>
      </w:r>
      <w:r w:rsidRPr="00AE389C">
        <w:rPr>
          <w:rFonts w:asciiTheme="majorBidi" w:hAnsiTheme="majorBidi" w:cstheme="majorBidi"/>
          <w:i/>
          <w:iCs/>
          <w:sz w:val="20"/>
          <w:szCs w:val="20"/>
          <w:lang w:val="ru-RU" w:bidi="ar-EG"/>
        </w:rPr>
        <w:t>(3:52-54).</w:t>
      </w:r>
    </w:p>
    <w:p w:rsidR="00A8127E" w:rsidRPr="00AE389C" w:rsidRDefault="00A8127E" w:rsidP="00884BC6">
      <w:pPr>
        <w:tabs>
          <w:tab w:val="center" w:pos="5233"/>
        </w:tabs>
        <w:spacing w:before="120" w:after="0" w:line="264" w:lineRule="auto"/>
        <w:jc w:val="both"/>
        <w:rPr>
          <w:rFonts w:asciiTheme="majorBidi" w:hAnsiTheme="majorBidi" w:cstheme="majorBidi"/>
          <w:b/>
          <w:bCs/>
          <w:i/>
          <w:iCs/>
          <w:lang w:val="ru-RU" w:bidi="ar-EG"/>
        </w:rPr>
      </w:pPr>
      <w:r w:rsidRPr="00A8127E">
        <w:rPr>
          <w:rFonts w:asciiTheme="majorBidi" w:hAnsiTheme="majorBidi" w:cstheme="majorBidi"/>
          <w:b/>
          <w:bCs/>
          <w:i/>
          <w:iCs/>
          <w:lang w:val="ru-RU" w:bidi="ar-EG"/>
        </w:rPr>
        <w:t>Иисус</w:t>
      </w:r>
      <w:r w:rsidR="00B11773">
        <w:rPr>
          <w:rFonts w:asciiTheme="majorBidi" w:hAnsiTheme="majorBidi" w:cstheme="majorBidi"/>
          <w:b/>
          <w:bCs/>
          <w:i/>
          <w:iCs/>
          <w:lang w:val="ru-RU" w:bidi="ar-EG"/>
        </w:rPr>
        <w:t xml:space="preserve"> </w:t>
      </w:r>
      <w:r w:rsidRPr="00A8127E">
        <w:rPr>
          <w:rFonts w:asciiTheme="majorBidi" w:hAnsiTheme="majorBidi" w:cstheme="majorBidi"/>
          <w:b/>
          <w:bCs/>
          <w:i/>
          <w:iCs/>
          <w:lang w:val="ru-RU" w:bidi="ar-EG"/>
        </w:rPr>
        <w:t>вознесся</w:t>
      </w:r>
      <w:r w:rsidR="00B11773">
        <w:rPr>
          <w:rFonts w:asciiTheme="majorBidi" w:hAnsiTheme="majorBidi" w:cstheme="majorBidi"/>
          <w:b/>
          <w:bCs/>
          <w:i/>
          <w:iCs/>
          <w:lang w:val="ru-RU" w:bidi="ar-EG"/>
        </w:rPr>
        <w:t xml:space="preserve"> </w:t>
      </w:r>
      <w:r w:rsidRPr="00A8127E">
        <w:rPr>
          <w:rFonts w:asciiTheme="majorBidi" w:hAnsiTheme="majorBidi" w:cstheme="majorBidi"/>
          <w:b/>
          <w:bCs/>
          <w:i/>
          <w:iCs/>
          <w:lang w:val="ru-RU" w:bidi="ar-EG"/>
        </w:rPr>
        <w:t>на</w:t>
      </w:r>
      <w:r w:rsidR="00B11773">
        <w:rPr>
          <w:rFonts w:asciiTheme="majorBidi" w:hAnsiTheme="majorBidi" w:cstheme="majorBidi"/>
          <w:b/>
          <w:bCs/>
          <w:i/>
          <w:iCs/>
          <w:lang w:val="ru-RU" w:bidi="ar-EG"/>
        </w:rPr>
        <w:t xml:space="preserve"> </w:t>
      </w:r>
      <w:r w:rsidRPr="00A8127E">
        <w:rPr>
          <w:rFonts w:asciiTheme="majorBidi" w:hAnsiTheme="majorBidi" w:cstheme="majorBidi"/>
          <w:b/>
          <w:bCs/>
          <w:i/>
          <w:iCs/>
          <w:lang w:val="ru-RU" w:bidi="ar-EG"/>
        </w:rPr>
        <w:t>небеса</w:t>
      </w:r>
    </w:p>
    <w:p w:rsidR="00B3689C" w:rsidRPr="00AE389C" w:rsidRDefault="00B3689C" w:rsidP="00884BC6">
      <w:pPr>
        <w:tabs>
          <w:tab w:val="center" w:pos="5233"/>
        </w:tabs>
        <w:spacing w:before="120" w:after="0" w:line="264" w:lineRule="auto"/>
        <w:jc w:val="both"/>
        <w:rPr>
          <w:rFonts w:asciiTheme="majorBidi" w:hAnsiTheme="majorBidi" w:cstheme="majorBidi"/>
          <w:i/>
          <w:iCs/>
          <w:sz w:val="20"/>
          <w:szCs w:val="20"/>
          <w:lang w:val="ru-RU" w:bidi="ar-EG"/>
        </w:rPr>
      </w:pPr>
      <w:r w:rsidRPr="00B3689C">
        <w:rPr>
          <w:rFonts w:asciiTheme="majorBidi" w:hAnsiTheme="majorBidi" w:cstheme="majorBidi"/>
          <w:i/>
          <w:iCs/>
          <w:sz w:val="20"/>
          <w:szCs w:val="20"/>
          <w:lang w:val="ru-RU" w:bidi="ar-EG"/>
        </w:rPr>
        <w:t xml:space="preserve">"Вот сказал Аллах: "О Иса (Иисус)! Я упокою тебя и вознесу тебя к Себе. Я очищу тебя от тех, кто не уверовал, а тех, которые последовали за тобой, возвышу до самого Дня воскресения над теми, которые не уверовали. Затем вам предстоит вернуться ко Мне, и Я рассужу между вами в том, в чем вы расходились во мнениях. Тех, которые уверовали, Я подвергну тяжким мучениям в этом мире и в Последней жизни, и не будет у них помощников." Тех же, которые уверовали и вершили добрые дела, Он одарит вознаграждением сполна. Воистину, Аллах не любит беззаконников. Это и есть то, что Мы читаем тебе из аятов и мудрого Напоминания" </w:t>
      </w:r>
      <w:r w:rsidRPr="00AE389C">
        <w:rPr>
          <w:rFonts w:asciiTheme="majorBidi" w:hAnsiTheme="majorBidi" w:cstheme="majorBidi"/>
          <w:i/>
          <w:iCs/>
          <w:sz w:val="20"/>
          <w:szCs w:val="20"/>
          <w:lang w:val="ru-RU" w:bidi="ar-EG"/>
        </w:rPr>
        <w:t>(3:55-58).</w:t>
      </w:r>
    </w:p>
    <w:p w:rsidR="00A74DFA" w:rsidRPr="00AE389C" w:rsidRDefault="00A74DFA" w:rsidP="00884BC6">
      <w:pPr>
        <w:tabs>
          <w:tab w:val="center" w:pos="5233"/>
        </w:tabs>
        <w:spacing w:before="120" w:after="0" w:line="264" w:lineRule="auto"/>
        <w:jc w:val="both"/>
        <w:rPr>
          <w:rFonts w:asciiTheme="majorBidi" w:hAnsiTheme="majorBidi" w:cstheme="majorBidi"/>
          <w:b/>
          <w:bCs/>
          <w:i/>
          <w:iCs/>
          <w:lang w:val="ru-RU" w:bidi="ar-EG"/>
        </w:rPr>
      </w:pPr>
      <w:r w:rsidRPr="00A74DFA">
        <w:rPr>
          <w:rFonts w:asciiTheme="majorBidi" w:hAnsiTheme="majorBidi" w:cstheme="majorBidi"/>
          <w:b/>
          <w:bCs/>
          <w:i/>
          <w:iCs/>
          <w:lang w:val="ru-RU" w:bidi="ar-EG"/>
        </w:rPr>
        <w:t>Иисус</w:t>
      </w:r>
      <w:r w:rsidR="00E23321">
        <w:rPr>
          <w:rFonts w:asciiTheme="majorBidi" w:hAnsiTheme="majorBidi" w:cstheme="majorBidi"/>
          <w:b/>
          <w:bCs/>
          <w:i/>
          <w:iCs/>
          <w:lang w:val="ru-RU" w:bidi="ar-EG"/>
        </w:rPr>
        <w:t xml:space="preserve"> </w:t>
      </w:r>
      <w:r w:rsidRPr="00A74DFA">
        <w:rPr>
          <w:rFonts w:asciiTheme="majorBidi" w:hAnsiTheme="majorBidi" w:cstheme="majorBidi"/>
          <w:b/>
          <w:bCs/>
          <w:i/>
          <w:iCs/>
          <w:lang w:val="ru-RU" w:bidi="ar-EG"/>
        </w:rPr>
        <w:t>и</w:t>
      </w:r>
      <w:r w:rsidR="00E23321">
        <w:rPr>
          <w:rFonts w:asciiTheme="majorBidi" w:hAnsiTheme="majorBidi" w:cstheme="majorBidi"/>
          <w:b/>
          <w:bCs/>
          <w:i/>
          <w:iCs/>
          <w:lang w:val="ru-RU" w:bidi="ar-EG"/>
        </w:rPr>
        <w:t xml:space="preserve"> </w:t>
      </w:r>
      <w:r w:rsidRPr="00A74DFA">
        <w:rPr>
          <w:rFonts w:asciiTheme="majorBidi" w:hAnsiTheme="majorBidi" w:cstheme="majorBidi"/>
          <w:b/>
          <w:bCs/>
          <w:i/>
          <w:iCs/>
          <w:lang w:val="ru-RU" w:bidi="ar-EG"/>
        </w:rPr>
        <w:t>Адам</w:t>
      </w:r>
    </w:p>
    <w:p w:rsidR="0070392A" w:rsidRPr="00884BC6" w:rsidRDefault="0070392A" w:rsidP="00BA3BEE">
      <w:pPr>
        <w:tabs>
          <w:tab w:val="center" w:pos="5233"/>
        </w:tabs>
        <w:spacing w:before="120" w:after="0" w:line="264" w:lineRule="auto"/>
        <w:jc w:val="both"/>
        <w:rPr>
          <w:rFonts w:asciiTheme="majorBidi" w:hAnsiTheme="majorBidi" w:cstheme="majorBidi"/>
          <w:i/>
          <w:iCs/>
          <w:sz w:val="20"/>
          <w:szCs w:val="20"/>
          <w:lang w:val="ru-RU" w:bidi="ar-EG"/>
        </w:rPr>
      </w:pPr>
      <w:r w:rsidRPr="00884BC6">
        <w:rPr>
          <w:rFonts w:asciiTheme="majorBidi" w:hAnsiTheme="majorBidi" w:cstheme="majorBidi"/>
          <w:i/>
          <w:iCs/>
          <w:sz w:val="20"/>
          <w:szCs w:val="20"/>
          <w:lang w:val="ru-RU" w:bidi="ar-EG"/>
        </w:rPr>
        <w:t>"Воистину, Иса (Иисус) перед Аллахом подобен Адаму, Он сотворил его из праха, а затем сказал ему: "Будь!" и тот возник. Истина – от твоего Господа. Посему не будь в числе сомневающихся" (3:59-60).</w:t>
      </w:r>
    </w:p>
    <w:p w:rsidR="002D36BE" w:rsidRPr="002D36BE" w:rsidRDefault="002D36BE" w:rsidP="00884BC6">
      <w:pPr>
        <w:tabs>
          <w:tab w:val="center" w:pos="5233"/>
        </w:tabs>
        <w:spacing w:before="120" w:after="40" w:line="216" w:lineRule="auto"/>
        <w:jc w:val="both"/>
        <w:rPr>
          <w:rFonts w:asciiTheme="majorBidi" w:hAnsiTheme="majorBidi" w:cstheme="majorBidi"/>
          <w:b/>
          <w:bCs/>
          <w:i/>
          <w:iCs/>
          <w:lang w:val="ru-RU" w:bidi="ar-EG"/>
        </w:rPr>
      </w:pPr>
      <w:r w:rsidRPr="002D36BE">
        <w:rPr>
          <w:rFonts w:asciiTheme="majorBidi" w:hAnsiTheme="majorBidi" w:cstheme="majorBidi"/>
          <w:b/>
          <w:bCs/>
          <w:i/>
          <w:iCs/>
          <w:lang w:val="ru-RU" w:bidi="ar-EG"/>
        </w:rPr>
        <w:lastRenderedPageBreak/>
        <w:t>Иисус и Мария были людьми</w:t>
      </w:r>
    </w:p>
    <w:p w:rsidR="00875AE0" w:rsidRPr="00875AE0" w:rsidRDefault="00875AE0" w:rsidP="00884BC6">
      <w:pPr>
        <w:tabs>
          <w:tab w:val="center" w:pos="5233"/>
        </w:tabs>
        <w:spacing w:before="120" w:after="40" w:line="216" w:lineRule="auto"/>
        <w:jc w:val="both"/>
        <w:rPr>
          <w:rFonts w:asciiTheme="majorBidi" w:hAnsiTheme="majorBidi" w:cstheme="majorBidi"/>
          <w:i/>
          <w:iCs/>
          <w:sz w:val="20"/>
          <w:szCs w:val="20"/>
          <w:lang w:val="ru-RU" w:bidi="ar-EG"/>
        </w:rPr>
      </w:pPr>
      <w:r w:rsidRPr="00875AE0">
        <w:rPr>
          <w:rFonts w:asciiTheme="majorBidi" w:hAnsiTheme="majorBidi" w:cstheme="majorBidi"/>
          <w:i/>
          <w:iCs/>
          <w:sz w:val="20"/>
          <w:szCs w:val="20"/>
          <w:lang w:val="ru-RU" w:bidi="ar-EG"/>
        </w:rPr>
        <w:t>"Мессия, сын Марьям (Марии), был всего лишь посланником. До него тоже были посланники, а его мать была правдивейшей женщиной. Оба они принимали пищу. Посмотри, как Мы разъясняем им знамения. А затем посмотри, до чего они отвращены от истины" (3:75)</w:t>
      </w:r>
      <w:r>
        <w:rPr>
          <w:rFonts w:asciiTheme="majorBidi" w:hAnsiTheme="majorBidi" w:cstheme="majorBidi"/>
          <w:i/>
          <w:iCs/>
          <w:sz w:val="20"/>
          <w:szCs w:val="20"/>
          <w:lang w:val="ru-RU" w:bidi="ar-EG"/>
        </w:rPr>
        <w:t>.</w:t>
      </w:r>
    </w:p>
    <w:p w:rsidR="00A306AF" w:rsidRPr="00A306AF" w:rsidRDefault="00A306AF" w:rsidP="00884BC6">
      <w:pPr>
        <w:tabs>
          <w:tab w:val="center" w:pos="5233"/>
        </w:tabs>
        <w:spacing w:before="120" w:after="40" w:line="216" w:lineRule="auto"/>
        <w:jc w:val="both"/>
        <w:rPr>
          <w:rFonts w:asciiTheme="majorBidi" w:hAnsiTheme="majorBidi" w:cstheme="majorBidi"/>
          <w:b/>
          <w:bCs/>
          <w:i/>
          <w:iCs/>
          <w:color w:val="002060"/>
          <w:sz w:val="26"/>
          <w:szCs w:val="26"/>
          <w:lang w:val="ru-RU" w:bidi="ar-EG"/>
        </w:rPr>
      </w:pPr>
      <w:r w:rsidRPr="00A306AF">
        <w:rPr>
          <w:rFonts w:asciiTheme="majorBidi" w:hAnsiTheme="majorBidi" w:cstheme="majorBidi"/>
          <w:b/>
          <w:bCs/>
          <w:i/>
          <w:iCs/>
          <w:color w:val="002060"/>
          <w:sz w:val="26"/>
          <w:szCs w:val="26"/>
          <w:lang w:val="ru-RU" w:bidi="ar-EG"/>
        </w:rPr>
        <w:t>Коран, сура Марьям (Мария), 19:16-36.</w:t>
      </w:r>
    </w:p>
    <w:p w:rsidR="00A306AF" w:rsidRPr="00D059FC" w:rsidRDefault="00A306AF" w:rsidP="00884BC6">
      <w:pPr>
        <w:tabs>
          <w:tab w:val="center" w:pos="5233"/>
        </w:tabs>
        <w:spacing w:before="120" w:after="40" w:line="216" w:lineRule="auto"/>
        <w:jc w:val="both"/>
        <w:rPr>
          <w:rFonts w:asciiTheme="majorBidi" w:hAnsiTheme="majorBidi" w:cstheme="majorBidi"/>
          <w:b/>
          <w:bCs/>
          <w:i/>
          <w:iCs/>
          <w:lang w:val="ru-RU" w:bidi="ar-EG"/>
        </w:rPr>
      </w:pPr>
      <w:r w:rsidRPr="00D059FC">
        <w:rPr>
          <w:rFonts w:asciiTheme="majorBidi" w:hAnsiTheme="majorBidi" w:cstheme="majorBidi"/>
          <w:b/>
          <w:bCs/>
          <w:i/>
          <w:iCs/>
          <w:lang w:val="ru-RU" w:bidi="ar-EG"/>
        </w:rPr>
        <w:t>Затворничество</w:t>
      </w:r>
      <w:r w:rsidR="00D059FC">
        <w:rPr>
          <w:rFonts w:asciiTheme="majorBidi" w:hAnsiTheme="majorBidi" w:cstheme="majorBidi"/>
          <w:b/>
          <w:bCs/>
          <w:i/>
          <w:iCs/>
          <w:lang w:val="ru-RU" w:bidi="ar-EG"/>
        </w:rPr>
        <w:t xml:space="preserve"> </w:t>
      </w:r>
      <w:r w:rsidRPr="00D059FC">
        <w:rPr>
          <w:rFonts w:asciiTheme="majorBidi" w:hAnsiTheme="majorBidi" w:cstheme="majorBidi"/>
          <w:b/>
          <w:bCs/>
          <w:i/>
          <w:iCs/>
          <w:lang w:val="ru-RU" w:bidi="ar-EG"/>
        </w:rPr>
        <w:t>и</w:t>
      </w:r>
      <w:r w:rsidR="00D059FC">
        <w:rPr>
          <w:rFonts w:asciiTheme="majorBidi" w:hAnsiTheme="majorBidi" w:cstheme="majorBidi"/>
          <w:b/>
          <w:bCs/>
          <w:i/>
          <w:iCs/>
          <w:lang w:val="ru-RU" w:bidi="ar-EG"/>
        </w:rPr>
        <w:t xml:space="preserve"> </w:t>
      </w:r>
      <w:r w:rsidRPr="00D059FC">
        <w:rPr>
          <w:rFonts w:asciiTheme="majorBidi" w:hAnsiTheme="majorBidi" w:cstheme="majorBidi"/>
          <w:b/>
          <w:bCs/>
          <w:i/>
          <w:iCs/>
          <w:lang w:val="ru-RU" w:bidi="ar-EG"/>
        </w:rPr>
        <w:t>благая</w:t>
      </w:r>
      <w:r w:rsidR="00D059FC">
        <w:rPr>
          <w:rFonts w:asciiTheme="majorBidi" w:hAnsiTheme="majorBidi" w:cstheme="majorBidi"/>
          <w:b/>
          <w:bCs/>
          <w:i/>
          <w:iCs/>
          <w:lang w:val="ru-RU" w:bidi="ar-EG"/>
        </w:rPr>
        <w:t xml:space="preserve"> </w:t>
      </w:r>
      <w:r w:rsidRPr="00D059FC">
        <w:rPr>
          <w:rFonts w:asciiTheme="majorBidi" w:hAnsiTheme="majorBidi" w:cstheme="majorBidi"/>
          <w:b/>
          <w:bCs/>
          <w:i/>
          <w:iCs/>
          <w:lang w:val="ru-RU" w:bidi="ar-EG"/>
        </w:rPr>
        <w:t>весть</w:t>
      </w:r>
      <w:r w:rsidR="00D059FC">
        <w:rPr>
          <w:rFonts w:asciiTheme="majorBidi" w:hAnsiTheme="majorBidi" w:cstheme="majorBidi"/>
          <w:b/>
          <w:bCs/>
          <w:i/>
          <w:iCs/>
          <w:lang w:val="ru-RU" w:bidi="ar-EG"/>
        </w:rPr>
        <w:t xml:space="preserve"> </w:t>
      </w:r>
      <w:r w:rsidRPr="00D059FC">
        <w:rPr>
          <w:rFonts w:asciiTheme="majorBidi" w:hAnsiTheme="majorBidi" w:cstheme="majorBidi"/>
          <w:b/>
          <w:bCs/>
          <w:i/>
          <w:iCs/>
          <w:lang w:val="ru-RU" w:bidi="ar-EG"/>
        </w:rPr>
        <w:t>Марии</w:t>
      </w:r>
    </w:p>
    <w:p w:rsidR="004802EA" w:rsidRPr="00AE389C" w:rsidRDefault="004802EA" w:rsidP="00884BC6">
      <w:pPr>
        <w:tabs>
          <w:tab w:val="center" w:pos="5233"/>
        </w:tabs>
        <w:spacing w:before="120" w:after="40" w:line="216" w:lineRule="auto"/>
        <w:jc w:val="both"/>
        <w:rPr>
          <w:rFonts w:asciiTheme="majorBidi" w:hAnsiTheme="majorBidi" w:cstheme="majorBidi"/>
          <w:i/>
          <w:iCs/>
          <w:sz w:val="20"/>
          <w:szCs w:val="20"/>
          <w:lang w:val="ru-RU" w:bidi="ar-EG"/>
        </w:rPr>
      </w:pPr>
      <w:r w:rsidRPr="004802EA">
        <w:rPr>
          <w:rFonts w:asciiTheme="majorBidi" w:hAnsiTheme="majorBidi" w:cstheme="majorBidi"/>
          <w:i/>
          <w:iCs/>
          <w:sz w:val="20"/>
          <w:szCs w:val="20"/>
          <w:lang w:val="ru-RU" w:bidi="ar-EG"/>
        </w:rPr>
        <w:t>"Помяни в Писании Марьям (Марию). Вот она ушла от своей семьи на восток и укрылась от них за завесой. Мы же послали к ней Нашего Духа (Джибриля), и он предстал перед ней в облике прекрасно сложенного человека. Она сказала: "Я прибегаю к Милостивому, чтобы Он защитил меня от тебя, если только ты богобоязнен". Он сказал: "Воистину, я послан твоим Господом, чтобы</w:t>
      </w:r>
      <w:r w:rsidR="00884BC6">
        <w:rPr>
          <w:rFonts w:asciiTheme="majorBidi" w:hAnsiTheme="majorBidi" w:cstheme="majorBidi"/>
          <w:i/>
          <w:iCs/>
          <w:sz w:val="20"/>
          <w:szCs w:val="20"/>
          <w:lang w:val="ru-RU" w:bidi="ar-EG"/>
        </w:rPr>
        <w:t xml:space="preserve"> даровать тебе чистого мальчика</w:t>
      </w:r>
      <w:r w:rsidR="00884BC6" w:rsidRPr="00F85451">
        <w:rPr>
          <w:rFonts w:asciiTheme="majorBidi" w:hAnsiTheme="majorBidi" w:cstheme="majorBidi"/>
          <w:i/>
          <w:iCs/>
          <w:sz w:val="20"/>
          <w:szCs w:val="20"/>
          <w:lang w:val="ru-RU" w:bidi="ar-EG"/>
        </w:rPr>
        <w:t>"</w:t>
      </w:r>
      <w:r w:rsidR="00BA3BEE" w:rsidRPr="00BA3BEE">
        <w:rPr>
          <w:rFonts w:asciiTheme="majorBidi" w:hAnsiTheme="majorBidi" w:cstheme="majorBidi"/>
          <w:i/>
          <w:iCs/>
          <w:sz w:val="20"/>
          <w:szCs w:val="20"/>
          <w:lang w:val="ru-RU" w:bidi="ar-EG"/>
        </w:rPr>
        <w:t xml:space="preserve"> </w:t>
      </w:r>
      <w:r w:rsidRPr="00AE389C">
        <w:rPr>
          <w:rFonts w:asciiTheme="majorBidi" w:hAnsiTheme="majorBidi" w:cstheme="majorBidi"/>
          <w:i/>
          <w:iCs/>
          <w:sz w:val="20"/>
          <w:szCs w:val="20"/>
          <w:lang w:val="ru-RU" w:bidi="ar-EG"/>
        </w:rPr>
        <w:t>(19:16-19).</w:t>
      </w:r>
    </w:p>
    <w:p w:rsidR="00A35349" w:rsidRPr="00AE389C" w:rsidRDefault="00A35349" w:rsidP="00884BC6">
      <w:pPr>
        <w:tabs>
          <w:tab w:val="right" w:pos="6553"/>
        </w:tabs>
        <w:spacing w:before="120" w:after="40" w:line="216" w:lineRule="auto"/>
        <w:jc w:val="both"/>
        <w:rPr>
          <w:rFonts w:asciiTheme="majorBidi" w:hAnsiTheme="majorBidi" w:cstheme="majorBidi"/>
          <w:b/>
          <w:bCs/>
          <w:i/>
          <w:iCs/>
          <w:lang w:val="ru-RU" w:bidi="ar-EG"/>
        </w:rPr>
      </w:pPr>
      <w:r w:rsidRPr="00A35349">
        <w:rPr>
          <w:rFonts w:asciiTheme="majorBidi" w:hAnsiTheme="majorBidi" w:cstheme="majorBidi"/>
          <w:b/>
          <w:bCs/>
          <w:i/>
          <w:iCs/>
          <w:lang w:val="ru-RU" w:bidi="ar-EG"/>
        </w:rPr>
        <w:t>Мария</w:t>
      </w:r>
      <w:r w:rsidR="00774D44">
        <w:rPr>
          <w:rFonts w:asciiTheme="majorBidi" w:hAnsiTheme="majorBidi" w:cstheme="majorBidi"/>
          <w:b/>
          <w:bCs/>
          <w:i/>
          <w:iCs/>
          <w:lang w:val="ru-RU" w:bidi="ar-EG"/>
        </w:rPr>
        <w:t xml:space="preserve"> </w:t>
      </w:r>
      <w:r w:rsidRPr="00A35349">
        <w:rPr>
          <w:rFonts w:asciiTheme="majorBidi" w:hAnsiTheme="majorBidi" w:cstheme="majorBidi"/>
          <w:b/>
          <w:bCs/>
          <w:i/>
          <w:iCs/>
          <w:lang w:val="ru-RU" w:bidi="ar-EG"/>
        </w:rPr>
        <w:t>была</w:t>
      </w:r>
      <w:r w:rsidR="00774D44">
        <w:rPr>
          <w:rFonts w:asciiTheme="majorBidi" w:hAnsiTheme="majorBidi" w:cstheme="majorBidi"/>
          <w:b/>
          <w:bCs/>
          <w:i/>
          <w:iCs/>
          <w:lang w:val="ru-RU" w:bidi="ar-EG"/>
        </w:rPr>
        <w:t xml:space="preserve"> </w:t>
      </w:r>
      <w:r w:rsidRPr="00A35349">
        <w:rPr>
          <w:rFonts w:asciiTheme="majorBidi" w:hAnsiTheme="majorBidi" w:cstheme="majorBidi"/>
          <w:b/>
          <w:bCs/>
          <w:i/>
          <w:iCs/>
          <w:lang w:val="ru-RU" w:bidi="ar-EG"/>
        </w:rPr>
        <w:t>девственницей</w:t>
      </w:r>
      <w:r w:rsidR="00BB4BB4">
        <w:rPr>
          <w:rFonts w:asciiTheme="majorBidi" w:hAnsiTheme="majorBidi" w:cstheme="majorBidi"/>
          <w:b/>
          <w:bCs/>
          <w:i/>
          <w:iCs/>
          <w:lang w:val="ru-RU" w:bidi="ar-EG"/>
        </w:rPr>
        <w:tab/>
      </w:r>
    </w:p>
    <w:p w:rsidR="008775E1" w:rsidRPr="00AE389C" w:rsidRDefault="008775E1" w:rsidP="00884BC6">
      <w:pPr>
        <w:tabs>
          <w:tab w:val="center" w:pos="5233"/>
        </w:tabs>
        <w:spacing w:before="120" w:after="40" w:line="216" w:lineRule="auto"/>
        <w:jc w:val="both"/>
        <w:rPr>
          <w:rFonts w:asciiTheme="majorBidi" w:hAnsiTheme="majorBidi" w:cstheme="majorBidi"/>
          <w:i/>
          <w:iCs/>
          <w:sz w:val="20"/>
          <w:szCs w:val="20"/>
          <w:lang w:val="ru-RU" w:bidi="ar-EG"/>
        </w:rPr>
      </w:pPr>
      <w:r w:rsidRPr="008775E1">
        <w:rPr>
          <w:rFonts w:asciiTheme="majorBidi" w:hAnsiTheme="majorBidi" w:cstheme="majorBidi"/>
          <w:i/>
          <w:iCs/>
          <w:sz w:val="20"/>
          <w:szCs w:val="20"/>
          <w:lang w:val="ru-RU" w:bidi="ar-EG"/>
        </w:rPr>
        <w:t xml:space="preserve">"Она сказала: "Как у меня может быть мальчик, если меня не касался мужчина, и я не была блудницей?". Он сказал: "Вот так! Господь твой сказал: "Это для Меня легко. Мы сделаем его знамением для людей и милостью от Нас. Это дело уже решено!". Она понесла его и отправилась с ним в отдаленное место" </w:t>
      </w:r>
      <w:r w:rsidRPr="00AE389C">
        <w:rPr>
          <w:rFonts w:asciiTheme="majorBidi" w:hAnsiTheme="majorBidi" w:cstheme="majorBidi"/>
          <w:i/>
          <w:iCs/>
          <w:sz w:val="20"/>
          <w:szCs w:val="20"/>
          <w:lang w:val="ru-RU" w:bidi="ar-EG"/>
        </w:rPr>
        <w:t>(19:20-22)</w:t>
      </w:r>
      <w:r w:rsidR="00F47EBD" w:rsidRPr="00AE389C">
        <w:rPr>
          <w:rFonts w:asciiTheme="majorBidi" w:hAnsiTheme="majorBidi" w:cstheme="majorBidi"/>
          <w:i/>
          <w:iCs/>
          <w:sz w:val="20"/>
          <w:szCs w:val="20"/>
          <w:lang w:val="ru-RU" w:bidi="ar-EG"/>
        </w:rPr>
        <w:t>.</w:t>
      </w:r>
    </w:p>
    <w:p w:rsidR="00A90F13" w:rsidRPr="00AE389C" w:rsidRDefault="00A90F13" w:rsidP="00884BC6">
      <w:pPr>
        <w:tabs>
          <w:tab w:val="center" w:pos="5233"/>
        </w:tabs>
        <w:spacing w:before="120" w:after="40" w:line="216" w:lineRule="auto"/>
        <w:jc w:val="both"/>
        <w:rPr>
          <w:rFonts w:asciiTheme="majorBidi" w:hAnsiTheme="majorBidi" w:cstheme="majorBidi"/>
          <w:b/>
          <w:bCs/>
          <w:i/>
          <w:iCs/>
          <w:lang w:val="ru-RU" w:bidi="ar-EG"/>
        </w:rPr>
      </w:pPr>
      <w:r w:rsidRPr="00A90F13">
        <w:rPr>
          <w:rFonts w:asciiTheme="majorBidi" w:hAnsiTheme="majorBidi" w:cstheme="majorBidi"/>
          <w:b/>
          <w:bCs/>
          <w:i/>
          <w:iCs/>
          <w:lang w:val="ru-RU" w:bidi="ar-EG"/>
        </w:rPr>
        <w:t>Рождение</w:t>
      </w:r>
      <w:r w:rsidR="00F00798">
        <w:rPr>
          <w:rFonts w:asciiTheme="majorBidi" w:hAnsiTheme="majorBidi" w:cstheme="majorBidi"/>
          <w:b/>
          <w:bCs/>
          <w:i/>
          <w:iCs/>
          <w:lang w:val="ru-RU" w:bidi="ar-EG"/>
        </w:rPr>
        <w:t xml:space="preserve"> </w:t>
      </w:r>
      <w:r w:rsidRPr="00A90F13">
        <w:rPr>
          <w:rFonts w:asciiTheme="majorBidi" w:hAnsiTheme="majorBidi" w:cstheme="majorBidi"/>
          <w:b/>
          <w:bCs/>
          <w:i/>
          <w:iCs/>
          <w:lang w:val="ru-RU" w:bidi="ar-EG"/>
        </w:rPr>
        <w:t>Иисуса</w:t>
      </w:r>
      <w:r w:rsidRPr="00AE389C">
        <w:rPr>
          <w:rFonts w:asciiTheme="majorBidi" w:hAnsiTheme="majorBidi" w:cstheme="majorBidi"/>
          <w:b/>
          <w:bCs/>
          <w:i/>
          <w:iCs/>
          <w:lang w:val="ru-RU" w:bidi="ar-EG"/>
        </w:rPr>
        <w:t xml:space="preserve"> (</w:t>
      </w:r>
      <w:r w:rsidRPr="00A90F13">
        <w:rPr>
          <w:rFonts w:asciiTheme="majorBidi" w:hAnsiTheme="majorBidi" w:cstheme="majorBidi"/>
          <w:b/>
          <w:bCs/>
          <w:i/>
          <w:iCs/>
          <w:lang w:val="ru-RU" w:bidi="ar-EG"/>
        </w:rPr>
        <w:t>мир</w:t>
      </w:r>
      <w:r w:rsidR="00F00798">
        <w:rPr>
          <w:rFonts w:asciiTheme="majorBidi" w:hAnsiTheme="majorBidi" w:cstheme="majorBidi"/>
          <w:b/>
          <w:bCs/>
          <w:i/>
          <w:iCs/>
          <w:lang w:val="ru-RU" w:bidi="ar-EG"/>
        </w:rPr>
        <w:t xml:space="preserve"> </w:t>
      </w:r>
      <w:r w:rsidRPr="00A90F13">
        <w:rPr>
          <w:rFonts w:asciiTheme="majorBidi" w:hAnsiTheme="majorBidi" w:cstheme="majorBidi"/>
          <w:b/>
          <w:bCs/>
          <w:i/>
          <w:iCs/>
          <w:lang w:val="ru-RU" w:bidi="ar-EG"/>
        </w:rPr>
        <w:t>ему</w:t>
      </w:r>
      <w:r w:rsidRPr="00AE389C">
        <w:rPr>
          <w:rFonts w:asciiTheme="majorBidi" w:hAnsiTheme="majorBidi" w:cstheme="majorBidi"/>
          <w:b/>
          <w:bCs/>
          <w:i/>
          <w:iCs/>
          <w:lang w:val="ru-RU" w:bidi="ar-EG"/>
        </w:rPr>
        <w:t>)</w:t>
      </w:r>
    </w:p>
    <w:p w:rsidR="00A90F13" w:rsidRPr="00AE389C" w:rsidRDefault="00A90F13" w:rsidP="00884BC6">
      <w:pPr>
        <w:tabs>
          <w:tab w:val="center" w:pos="5233"/>
        </w:tabs>
        <w:spacing w:before="120" w:after="40" w:line="216" w:lineRule="auto"/>
        <w:jc w:val="both"/>
        <w:rPr>
          <w:rFonts w:asciiTheme="majorBidi" w:hAnsiTheme="majorBidi" w:cstheme="majorBidi"/>
          <w:i/>
          <w:iCs/>
          <w:sz w:val="20"/>
          <w:szCs w:val="20"/>
          <w:lang w:val="ru-RU" w:bidi="ar-EG"/>
        </w:rPr>
      </w:pPr>
      <w:r w:rsidRPr="00A90F13">
        <w:rPr>
          <w:rFonts w:asciiTheme="majorBidi" w:hAnsiTheme="majorBidi" w:cstheme="majorBidi"/>
          <w:i/>
          <w:iCs/>
          <w:sz w:val="20"/>
          <w:szCs w:val="20"/>
          <w:lang w:val="ru-RU" w:bidi="ar-EG"/>
        </w:rPr>
        <w:t>"Родовые схватки привели ее к стволу пальмы, и она сказала: "Лучше бы я умерла до этого и была навсегда забытой!". Тогда он воззвал к ней из-под нее: "Не печалься! Господь твой создал под тобой ручей. Потряси на себя ствол пальмы, и на тебя попадают свежие финики. Ешь, пей и радуйся! Если же увидишь кого-либо из людей, то скажи: "Я дала Милостивому обет хранить молчание и не стану сегодня разговаривать с людьми". Она пришла к своим родным, неся его. Они сказали: "О Марьям (Мария)! Ты</w:t>
      </w:r>
      <w:r w:rsidR="00833181">
        <w:rPr>
          <w:rFonts w:asciiTheme="majorBidi" w:hAnsiTheme="majorBidi" w:cstheme="majorBidi"/>
          <w:i/>
          <w:iCs/>
          <w:sz w:val="20"/>
          <w:szCs w:val="20"/>
          <w:lang w:val="ru-RU" w:bidi="ar-EG"/>
        </w:rPr>
        <w:t xml:space="preserve"> </w:t>
      </w:r>
      <w:r w:rsidRPr="00A90F13">
        <w:rPr>
          <w:rFonts w:asciiTheme="majorBidi" w:hAnsiTheme="majorBidi" w:cstheme="majorBidi"/>
          <w:i/>
          <w:iCs/>
          <w:sz w:val="20"/>
          <w:szCs w:val="20"/>
          <w:lang w:val="ru-RU" w:bidi="ar-EG"/>
        </w:rPr>
        <w:t>совершила</w:t>
      </w:r>
      <w:r w:rsidR="00833181">
        <w:rPr>
          <w:rFonts w:asciiTheme="majorBidi" w:hAnsiTheme="majorBidi" w:cstheme="majorBidi"/>
          <w:i/>
          <w:iCs/>
          <w:sz w:val="20"/>
          <w:szCs w:val="20"/>
          <w:lang w:val="ru-RU" w:bidi="ar-EG"/>
        </w:rPr>
        <w:t xml:space="preserve"> </w:t>
      </w:r>
      <w:r w:rsidRPr="00A90F13">
        <w:rPr>
          <w:rFonts w:asciiTheme="majorBidi" w:hAnsiTheme="majorBidi" w:cstheme="majorBidi"/>
          <w:i/>
          <w:iCs/>
          <w:sz w:val="20"/>
          <w:szCs w:val="20"/>
          <w:lang w:val="ru-RU" w:bidi="ar-EG"/>
        </w:rPr>
        <w:t>тяжкий</w:t>
      </w:r>
      <w:r w:rsidR="00833181">
        <w:rPr>
          <w:rFonts w:asciiTheme="majorBidi" w:hAnsiTheme="majorBidi" w:cstheme="majorBidi"/>
          <w:i/>
          <w:iCs/>
          <w:sz w:val="20"/>
          <w:szCs w:val="20"/>
          <w:lang w:val="ru-RU" w:bidi="ar-EG"/>
        </w:rPr>
        <w:t xml:space="preserve"> </w:t>
      </w:r>
      <w:r w:rsidRPr="00A90F13">
        <w:rPr>
          <w:rFonts w:asciiTheme="majorBidi" w:hAnsiTheme="majorBidi" w:cstheme="majorBidi"/>
          <w:i/>
          <w:iCs/>
          <w:sz w:val="20"/>
          <w:szCs w:val="20"/>
          <w:lang w:val="ru-RU" w:bidi="ar-EG"/>
        </w:rPr>
        <w:t>проступок</w:t>
      </w:r>
      <w:r w:rsidRPr="00AE389C">
        <w:rPr>
          <w:rFonts w:asciiTheme="majorBidi" w:hAnsiTheme="majorBidi" w:cstheme="majorBidi"/>
          <w:i/>
          <w:iCs/>
          <w:sz w:val="20"/>
          <w:szCs w:val="20"/>
          <w:lang w:val="ru-RU" w:bidi="ar-EG"/>
        </w:rPr>
        <w:t>" (19:23-27).</w:t>
      </w:r>
    </w:p>
    <w:p w:rsidR="00BA77CE" w:rsidRPr="00AE389C" w:rsidRDefault="003C2176" w:rsidP="00884BC6">
      <w:pPr>
        <w:tabs>
          <w:tab w:val="center" w:pos="5233"/>
        </w:tabs>
        <w:spacing w:before="120" w:after="40" w:line="216" w:lineRule="auto"/>
        <w:jc w:val="both"/>
        <w:rPr>
          <w:rFonts w:asciiTheme="majorBidi" w:hAnsiTheme="majorBidi" w:cstheme="majorBidi"/>
          <w:b/>
          <w:bCs/>
          <w:i/>
          <w:iCs/>
          <w:lang w:val="ru-RU" w:bidi="ar-EG"/>
        </w:rPr>
      </w:pPr>
      <w:r>
        <w:rPr>
          <w:rFonts w:asciiTheme="majorBidi" w:hAnsiTheme="majorBidi" w:cstheme="majorBidi"/>
          <w:b/>
          <w:bCs/>
          <w:i/>
          <w:iCs/>
          <w:lang w:val="ru-RU" w:bidi="ar-EG"/>
        </w:rPr>
        <w:t>Оправдание</w:t>
      </w:r>
      <w:r w:rsidR="00482276">
        <w:rPr>
          <w:rFonts w:asciiTheme="majorBidi" w:hAnsiTheme="majorBidi" w:cstheme="majorBidi"/>
          <w:b/>
          <w:bCs/>
          <w:i/>
          <w:iCs/>
          <w:lang w:val="ru-RU" w:bidi="ar-EG"/>
        </w:rPr>
        <w:t xml:space="preserve"> </w:t>
      </w:r>
      <w:r w:rsidR="00BA77CE" w:rsidRPr="00BA77CE">
        <w:rPr>
          <w:rFonts w:asciiTheme="majorBidi" w:hAnsiTheme="majorBidi" w:cstheme="majorBidi"/>
          <w:b/>
          <w:bCs/>
          <w:i/>
          <w:iCs/>
          <w:lang w:val="ru-RU" w:bidi="ar-EG"/>
        </w:rPr>
        <w:t>рождения</w:t>
      </w:r>
      <w:r w:rsidR="00482276">
        <w:rPr>
          <w:rFonts w:asciiTheme="majorBidi" w:hAnsiTheme="majorBidi" w:cstheme="majorBidi"/>
          <w:b/>
          <w:bCs/>
          <w:i/>
          <w:iCs/>
          <w:lang w:val="ru-RU" w:bidi="ar-EG"/>
        </w:rPr>
        <w:t xml:space="preserve"> </w:t>
      </w:r>
      <w:r w:rsidR="00BA77CE" w:rsidRPr="00BA77CE">
        <w:rPr>
          <w:rFonts w:asciiTheme="majorBidi" w:hAnsiTheme="majorBidi" w:cstheme="majorBidi"/>
          <w:b/>
          <w:bCs/>
          <w:i/>
          <w:iCs/>
          <w:lang w:val="ru-RU" w:bidi="ar-EG"/>
        </w:rPr>
        <w:t>Иисуса</w:t>
      </w:r>
    </w:p>
    <w:p w:rsidR="00BA77CE" w:rsidRPr="00BA77CE" w:rsidRDefault="00BA77CE" w:rsidP="00884BC6">
      <w:pPr>
        <w:tabs>
          <w:tab w:val="center" w:pos="5233"/>
        </w:tabs>
        <w:spacing w:before="120" w:after="40" w:line="216" w:lineRule="auto"/>
        <w:jc w:val="both"/>
        <w:rPr>
          <w:rFonts w:asciiTheme="majorBidi" w:hAnsiTheme="majorBidi" w:cstheme="majorBidi"/>
          <w:i/>
          <w:iCs/>
          <w:sz w:val="20"/>
          <w:szCs w:val="20"/>
          <w:lang w:val="ru-RU" w:bidi="ar-EG"/>
        </w:rPr>
      </w:pPr>
      <w:r w:rsidRPr="00BA77CE">
        <w:rPr>
          <w:rFonts w:asciiTheme="majorBidi" w:hAnsiTheme="majorBidi" w:cstheme="majorBidi"/>
          <w:i/>
          <w:iCs/>
          <w:sz w:val="20"/>
          <w:szCs w:val="20"/>
          <w:lang w:val="ru-RU" w:bidi="ar-EG"/>
        </w:rPr>
        <w:t>"О сестра Харуна (Аарона)! Твой отец не был скверным человеком, и мать твоя не была блудницей". Она показала на него, и они сказали: "Как мы можем говорить с младенцем в колыбели?". Он сказал: "Воистину, я – раб Аллаха. Он даровал мне Писание и сделал меня пророком. Он сделал меня благословенным, где бы я ни был, и заповедал мне совершать намаз и раздавать закят, пока я буду жив. Он сделал меня почтительным к моей матери и не сделал меня надменным и несчастным. Мир мне в тот день, когда я родился, в тот день, когда я скончаюсь, и в тот день, когда я буду воскрешен к жизни". Таков Иса (Иисус), сын Марьям (Марии)! Таково истинное Слово, относительно которого они препираются" (19:28-34).</w:t>
      </w:r>
    </w:p>
    <w:p w:rsidR="00D052D2" w:rsidRPr="00AE389C" w:rsidRDefault="00D052D2" w:rsidP="00884BC6">
      <w:pPr>
        <w:tabs>
          <w:tab w:val="center" w:pos="5233"/>
        </w:tabs>
        <w:spacing w:before="120" w:after="40" w:line="216" w:lineRule="auto"/>
        <w:jc w:val="both"/>
        <w:rPr>
          <w:rFonts w:asciiTheme="majorBidi" w:hAnsiTheme="majorBidi" w:cstheme="majorBidi"/>
          <w:b/>
          <w:bCs/>
          <w:i/>
          <w:iCs/>
          <w:lang w:val="ru-RU" w:bidi="ar-EG"/>
        </w:rPr>
      </w:pPr>
      <w:r w:rsidRPr="00D052D2">
        <w:rPr>
          <w:rFonts w:asciiTheme="majorBidi" w:hAnsiTheme="majorBidi" w:cstheme="majorBidi"/>
          <w:b/>
          <w:bCs/>
          <w:i/>
          <w:iCs/>
          <w:lang w:val="ru-RU" w:bidi="ar-EG"/>
        </w:rPr>
        <w:lastRenderedPageBreak/>
        <w:t>Бог</w:t>
      </w:r>
      <w:r w:rsidR="00710E7C">
        <w:rPr>
          <w:rFonts w:asciiTheme="majorBidi" w:hAnsiTheme="majorBidi" w:cstheme="majorBidi"/>
          <w:b/>
          <w:bCs/>
          <w:i/>
          <w:iCs/>
          <w:lang w:val="ru-RU" w:bidi="ar-EG"/>
        </w:rPr>
        <w:t xml:space="preserve"> </w:t>
      </w:r>
      <w:r w:rsidRPr="00D052D2">
        <w:rPr>
          <w:rFonts w:asciiTheme="majorBidi" w:hAnsiTheme="majorBidi" w:cstheme="majorBidi"/>
          <w:b/>
          <w:bCs/>
          <w:i/>
          <w:iCs/>
          <w:lang w:val="ru-RU" w:bidi="ar-EG"/>
        </w:rPr>
        <w:t>не</w:t>
      </w:r>
      <w:r w:rsidR="00710E7C">
        <w:rPr>
          <w:rFonts w:asciiTheme="majorBidi" w:hAnsiTheme="majorBidi" w:cstheme="majorBidi"/>
          <w:b/>
          <w:bCs/>
          <w:i/>
          <w:iCs/>
          <w:lang w:val="ru-RU" w:bidi="ar-EG"/>
        </w:rPr>
        <w:t xml:space="preserve"> </w:t>
      </w:r>
      <w:r w:rsidRPr="00D052D2">
        <w:rPr>
          <w:rFonts w:asciiTheme="majorBidi" w:hAnsiTheme="majorBidi" w:cstheme="majorBidi"/>
          <w:b/>
          <w:bCs/>
          <w:i/>
          <w:iCs/>
          <w:lang w:val="ru-RU" w:bidi="ar-EG"/>
        </w:rPr>
        <w:t>рождает</w:t>
      </w:r>
    </w:p>
    <w:p w:rsidR="003D0902" w:rsidRPr="00AE389C" w:rsidRDefault="003D0902" w:rsidP="00884BC6">
      <w:pPr>
        <w:tabs>
          <w:tab w:val="center" w:pos="5233"/>
        </w:tabs>
        <w:spacing w:before="120" w:after="40" w:line="216" w:lineRule="auto"/>
        <w:jc w:val="both"/>
        <w:rPr>
          <w:rFonts w:asciiTheme="majorBidi" w:hAnsiTheme="majorBidi" w:cstheme="majorBidi"/>
          <w:i/>
          <w:iCs/>
          <w:sz w:val="20"/>
          <w:szCs w:val="20"/>
          <w:lang w:val="ru-RU" w:bidi="ar-EG"/>
        </w:rPr>
      </w:pPr>
      <w:r w:rsidRPr="003D0902">
        <w:rPr>
          <w:rFonts w:asciiTheme="majorBidi" w:hAnsiTheme="majorBidi" w:cstheme="majorBidi"/>
          <w:i/>
          <w:iCs/>
          <w:sz w:val="20"/>
          <w:szCs w:val="20"/>
          <w:lang w:val="ru-RU" w:bidi="ar-EG"/>
        </w:rPr>
        <w:t xml:space="preserve">"Не подобает Аллаху иметь сына. Пречист Он! Когда Он принимает решение, то стоит Ему сказать: "Будь!" – как это сбывается. Иса (Иисус) сказал: "Воистину, Аллах – мой Господь и ваш Господь. Поклоняйтесь же Ему. Это и есть прямой путь" </w:t>
      </w:r>
      <w:r w:rsidRPr="00AE389C">
        <w:rPr>
          <w:rFonts w:asciiTheme="majorBidi" w:hAnsiTheme="majorBidi" w:cstheme="majorBidi"/>
          <w:i/>
          <w:iCs/>
          <w:sz w:val="20"/>
          <w:szCs w:val="20"/>
          <w:lang w:val="ru-RU" w:bidi="ar-EG"/>
        </w:rPr>
        <w:t>(19:35-36).</w:t>
      </w:r>
    </w:p>
    <w:p w:rsidR="00FF2A33" w:rsidRPr="00AE389C" w:rsidRDefault="00FF2A33" w:rsidP="00884BC6">
      <w:pPr>
        <w:tabs>
          <w:tab w:val="center" w:pos="5233"/>
        </w:tabs>
        <w:spacing w:before="120" w:after="40" w:line="216" w:lineRule="auto"/>
        <w:jc w:val="both"/>
        <w:rPr>
          <w:rFonts w:asciiTheme="majorBidi" w:hAnsiTheme="majorBidi" w:cstheme="majorBidi"/>
          <w:b/>
          <w:bCs/>
          <w:i/>
          <w:iCs/>
          <w:color w:val="002060"/>
          <w:sz w:val="26"/>
          <w:szCs w:val="26"/>
          <w:lang w:val="ru-RU" w:bidi="ar-EG"/>
        </w:rPr>
      </w:pPr>
      <w:r w:rsidRPr="00FF2A33">
        <w:rPr>
          <w:rFonts w:asciiTheme="majorBidi" w:hAnsiTheme="majorBidi" w:cstheme="majorBidi"/>
          <w:b/>
          <w:bCs/>
          <w:i/>
          <w:iCs/>
          <w:color w:val="002060"/>
          <w:sz w:val="26"/>
          <w:szCs w:val="26"/>
          <w:lang w:val="ru-RU" w:bidi="ar-EG"/>
        </w:rPr>
        <w:t>Коран</w:t>
      </w:r>
      <w:r w:rsidRPr="00AE389C">
        <w:rPr>
          <w:rFonts w:asciiTheme="majorBidi" w:hAnsiTheme="majorBidi" w:cstheme="majorBidi"/>
          <w:b/>
          <w:bCs/>
          <w:i/>
          <w:iCs/>
          <w:color w:val="002060"/>
          <w:sz w:val="26"/>
          <w:szCs w:val="26"/>
          <w:lang w:val="ru-RU" w:bidi="ar-EG"/>
        </w:rPr>
        <w:t xml:space="preserve">, </w:t>
      </w:r>
      <w:r w:rsidRPr="00FF2A33">
        <w:rPr>
          <w:rFonts w:asciiTheme="majorBidi" w:hAnsiTheme="majorBidi" w:cstheme="majorBidi"/>
          <w:b/>
          <w:bCs/>
          <w:i/>
          <w:iCs/>
          <w:color w:val="002060"/>
          <w:sz w:val="26"/>
          <w:szCs w:val="26"/>
          <w:lang w:val="ru-RU" w:bidi="ar-EG"/>
        </w:rPr>
        <w:t>сура</w:t>
      </w:r>
      <w:r w:rsidRPr="00AE389C">
        <w:rPr>
          <w:rFonts w:asciiTheme="majorBidi" w:hAnsiTheme="majorBidi" w:cstheme="majorBidi"/>
          <w:b/>
          <w:bCs/>
          <w:i/>
          <w:iCs/>
          <w:color w:val="002060"/>
          <w:sz w:val="26"/>
          <w:szCs w:val="26"/>
          <w:lang w:val="ru-RU" w:bidi="ar-EG"/>
        </w:rPr>
        <w:t xml:space="preserve"> "</w:t>
      </w:r>
      <w:r w:rsidRPr="00FF2A33">
        <w:rPr>
          <w:rFonts w:asciiTheme="majorBidi" w:hAnsiTheme="majorBidi" w:cstheme="majorBidi"/>
          <w:b/>
          <w:bCs/>
          <w:i/>
          <w:iCs/>
          <w:color w:val="002060"/>
          <w:sz w:val="26"/>
          <w:szCs w:val="26"/>
          <w:lang w:val="ru-RU" w:bidi="ar-EG"/>
        </w:rPr>
        <w:t>Маида</w:t>
      </w:r>
      <w:r w:rsidRPr="00AE389C">
        <w:rPr>
          <w:rFonts w:asciiTheme="majorBidi" w:hAnsiTheme="majorBidi" w:cstheme="majorBidi"/>
          <w:b/>
          <w:bCs/>
          <w:i/>
          <w:iCs/>
          <w:color w:val="002060"/>
          <w:sz w:val="26"/>
          <w:szCs w:val="26"/>
          <w:lang w:val="ru-RU" w:bidi="ar-EG"/>
        </w:rPr>
        <w:t>" (</w:t>
      </w:r>
      <w:r w:rsidRPr="00FF2A33">
        <w:rPr>
          <w:rFonts w:asciiTheme="majorBidi" w:hAnsiTheme="majorBidi" w:cstheme="majorBidi"/>
          <w:b/>
          <w:bCs/>
          <w:i/>
          <w:iCs/>
          <w:color w:val="002060"/>
          <w:sz w:val="26"/>
          <w:szCs w:val="26"/>
          <w:lang w:val="ru-RU" w:bidi="ar-EG"/>
        </w:rPr>
        <w:t>Трапеза</w:t>
      </w:r>
      <w:r w:rsidRPr="00AE389C">
        <w:rPr>
          <w:rFonts w:asciiTheme="majorBidi" w:hAnsiTheme="majorBidi" w:cstheme="majorBidi"/>
          <w:b/>
          <w:bCs/>
          <w:i/>
          <w:iCs/>
          <w:color w:val="002060"/>
          <w:sz w:val="26"/>
          <w:szCs w:val="26"/>
          <w:lang w:val="ru-RU" w:bidi="ar-EG"/>
        </w:rPr>
        <w:t>), 5:46-48.</w:t>
      </w:r>
    </w:p>
    <w:p w:rsidR="00FA57E5" w:rsidRPr="00AE389C" w:rsidRDefault="00FA57E5" w:rsidP="00884BC6">
      <w:pPr>
        <w:tabs>
          <w:tab w:val="center" w:pos="5233"/>
        </w:tabs>
        <w:spacing w:before="120" w:after="40" w:line="216" w:lineRule="auto"/>
        <w:jc w:val="both"/>
        <w:rPr>
          <w:rFonts w:asciiTheme="majorBidi" w:hAnsiTheme="majorBidi" w:cstheme="majorBidi"/>
          <w:b/>
          <w:bCs/>
          <w:i/>
          <w:iCs/>
          <w:lang w:val="ru-RU" w:bidi="ar-EG"/>
        </w:rPr>
      </w:pPr>
      <w:r w:rsidRPr="00FA57E5">
        <w:rPr>
          <w:rFonts w:asciiTheme="majorBidi" w:hAnsiTheme="majorBidi" w:cstheme="majorBidi"/>
          <w:b/>
          <w:bCs/>
          <w:i/>
          <w:iCs/>
          <w:lang w:val="ru-RU" w:bidi="ar-EG"/>
        </w:rPr>
        <w:t>Миссия</w:t>
      </w:r>
      <w:r w:rsidR="00ED1F44">
        <w:rPr>
          <w:rFonts w:asciiTheme="majorBidi" w:hAnsiTheme="majorBidi" w:cstheme="majorBidi"/>
          <w:b/>
          <w:bCs/>
          <w:i/>
          <w:iCs/>
          <w:lang w:val="ru-RU" w:bidi="ar-EG"/>
        </w:rPr>
        <w:t xml:space="preserve"> </w:t>
      </w:r>
      <w:r w:rsidRPr="00FA57E5">
        <w:rPr>
          <w:rFonts w:asciiTheme="majorBidi" w:hAnsiTheme="majorBidi" w:cstheme="majorBidi"/>
          <w:b/>
          <w:bCs/>
          <w:i/>
          <w:iCs/>
          <w:lang w:val="ru-RU" w:bidi="ar-EG"/>
        </w:rPr>
        <w:t>Иисуса</w:t>
      </w:r>
      <w:r w:rsidRPr="00AE389C">
        <w:rPr>
          <w:rFonts w:asciiTheme="majorBidi" w:hAnsiTheme="majorBidi" w:cstheme="majorBidi"/>
          <w:b/>
          <w:bCs/>
          <w:i/>
          <w:iCs/>
          <w:lang w:val="ru-RU" w:bidi="ar-EG"/>
        </w:rPr>
        <w:t xml:space="preserve"> (</w:t>
      </w:r>
      <w:r w:rsidRPr="00FA57E5">
        <w:rPr>
          <w:rFonts w:asciiTheme="majorBidi" w:hAnsiTheme="majorBidi" w:cstheme="majorBidi"/>
          <w:b/>
          <w:bCs/>
          <w:i/>
          <w:iCs/>
          <w:lang w:val="ru-RU" w:bidi="ar-EG"/>
        </w:rPr>
        <w:t>мир</w:t>
      </w:r>
      <w:r w:rsidR="00ED1F44">
        <w:rPr>
          <w:rFonts w:asciiTheme="majorBidi" w:hAnsiTheme="majorBidi" w:cstheme="majorBidi"/>
          <w:b/>
          <w:bCs/>
          <w:i/>
          <w:iCs/>
          <w:lang w:val="ru-RU" w:bidi="ar-EG"/>
        </w:rPr>
        <w:t xml:space="preserve"> </w:t>
      </w:r>
      <w:r w:rsidRPr="00FA57E5">
        <w:rPr>
          <w:rFonts w:asciiTheme="majorBidi" w:hAnsiTheme="majorBidi" w:cstheme="majorBidi"/>
          <w:b/>
          <w:bCs/>
          <w:i/>
          <w:iCs/>
          <w:lang w:val="ru-RU" w:bidi="ar-EG"/>
        </w:rPr>
        <w:t>ему</w:t>
      </w:r>
      <w:r w:rsidRPr="00AE389C">
        <w:rPr>
          <w:rFonts w:asciiTheme="majorBidi" w:hAnsiTheme="majorBidi" w:cstheme="majorBidi"/>
          <w:b/>
          <w:bCs/>
          <w:i/>
          <w:iCs/>
          <w:lang w:val="ru-RU" w:bidi="ar-EG"/>
        </w:rPr>
        <w:t>)</w:t>
      </w:r>
    </w:p>
    <w:p w:rsidR="00FA57E5" w:rsidRPr="00AE389C" w:rsidRDefault="00FA57E5" w:rsidP="00BA3BEE">
      <w:pPr>
        <w:tabs>
          <w:tab w:val="center" w:pos="5233"/>
        </w:tabs>
        <w:spacing w:before="120" w:after="40" w:line="216" w:lineRule="auto"/>
        <w:jc w:val="both"/>
        <w:rPr>
          <w:rFonts w:asciiTheme="majorBidi" w:hAnsiTheme="majorBidi" w:cstheme="majorBidi"/>
          <w:i/>
          <w:iCs/>
          <w:sz w:val="20"/>
          <w:szCs w:val="20"/>
          <w:lang w:val="ru-RU" w:bidi="ar-EG"/>
        </w:rPr>
      </w:pPr>
      <w:r w:rsidRPr="00FA57E5">
        <w:rPr>
          <w:rFonts w:asciiTheme="majorBidi" w:hAnsiTheme="majorBidi" w:cstheme="majorBidi"/>
          <w:i/>
          <w:iCs/>
          <w:sz w:val="20"/>
          <w:szCs w:val="20"/>
          <w:lang w:val="ru-RU" w:bidi="ar-EG"/>
        </w:rPr>
        <w:t xml:space="preserve">"Вслед за ними Мы отправили Ису (Иисуса), сына Марьям (Марии), с подтверждением истинности того, что было прежде ниспослано в Таурате (Торе). Мы даровали ему Инджил (Евангелие), в котором было верное руководство и свет, которое подтверждало то, что было прежде ниспослано в Таурате (Торе). Оно было верным руководством и назиданием для богобоязненных </w:t>
      </w:r>
      <w:r w:rsidRPr="00AE389C">
        <w:rPr>
          <w:rFonts w:asciiTheme="majorBidi" w:hAnsiTheme="majorBidi" w:cstheme="majorBidi"/>
          <w:i/>
          <w:iCs/>
          <w:sz w:val="20"/>
          <w:szCs w:val="20"/>
          <w:lang w:val="ru-RU" w:bidi="ar-EG"/>
        </w:rPr>
        <w:t>(5:46).</w:t>
      </w:r>
    </w:p>
    <w:p w:rsidR="002107A3" w:rsidRPr="00AE389C" w:rsidRDefault="002107A3" w:rsidP="00884BC6">
      <w:pPr>
        <w:tabs>
          <w:tab w:val="center" w:pos="5233"/>
        </w:tabs>
        <w:spacing w:before="120" w:after="40" w:line="216" w:lineRule="auto"/>
        <w:jc w:val="both"/>
        <w:rPr>
          <w:rFonts w:asciiTheme="majorBidi" w:hAnsiTheme="majorBidi" w:cstheme="majorBidi"/>
          <w:b/>
          <w:bCs/>
          <w:i/>
          <w:iCs/>
          <w:lang w:val="ru-RU" w:bidi="ar-EG"/>
        </w:rPr>
      </w:pPr>
      <w:r w:rsidRPr="002107A3">
        <w:rPr>
          <w:rFonts w:asciiTheme="majorBidi" w:hAnsiTheme="majorBidi" w:cstheme="majorBidi"/>
          <w:b/>
          <w:bCs/>
          <w:i/>
          <w:iCs/>
          <w:lang w:val="ru-RU" w:bidi="ar-EG"/>
        </w:rPr>
        <w:t>Христиане</w:t>
      </w:r>
      <w:r w:rsidR="002E79BB">
        <w:rPr>
          <w:rFonts w:asciiTheme="majorBidi" w:hAnsiTheme="majorBidi" w:cstheme="majorBidi"/>
          <w:b/>
          <w:bCs/>
          <w:i/>
          <w:iCs/>
          <w:lang w:val="ru-RU" w:bidi="ar-EG"/>
        </w:rPr>
        <w:t xml:space="preserve"> </w:t>
      </w:r>
      <w:r w:rsidRPr="002107A3">
        <w:rPr>
          <w:rFonts w:asciiTheme="majorBidi" w:hAnsiTheme="majorBidi" w:cstheme="majorBidi"/>
          <w:b/>
          <w:bCs/>
          <w:i/>
          <w:iCs/>
          <w:lang w:val="ru-RU" w:bidi="ar-EG"/>
        </w:rPr>
        <w:t>не</w:t>
      </w:r>
      <w:r w:rsidR="002E79BB">
        <w:rPr>
          <w:rFonts w:asciiTheme="majorBidi" w:hAnsiTheme="majorBidi" w:cstheme="majorBidi"/>
          <w:b/>
          <w:bCs/>
          <w:i/>
          <w:iCs/>
          <w:lang w:val="ru-RU" w:bidi="ar-EG"/>
        </w:rPr>
        <w:t xml:space="preserve"> </w:t>
      </w:r>
      <w:r w:rsidRPr="002107A3">
        <w:rPr>
          <w:rFonts w:asciiTheme="majorBidi" w:hAnsiTheme="majorBidi" w:cstheme="majorBidi"/>
          <w:b/>
          <w:bCs/>
          <w:i/>
          <w:iCs/>
          <w:lang w:val="ru-RU" w:bidi="ar-EG"/>
        </w:rPr>
        <w:t>придерживаютсяЗакона</w:t>
      </w:r>
      <w:r w:rsidR="002E79BB">
        <w:rPr>
          <w:rFonts w:asciiTheme="majorBidi" w:hAnsiTheme="majorBidi" w:cstheme="majorBidi"/>
          <w:b/>
          <w:bCs/>
          <w:i/>
          <w:iCs/>
          <w:lang w:val="ru-RU" w:bidi="ar-EG"/>
        </w:rPr>
        <w:t xml:space="preserve"> </w:t>
      </w:r>
      <w:r w:rsidRPr="002107A3">
        <w:rPr>
          <w:rFonts w:asciiTheme="majorBidi" w:hAnsiTheme="majorBidi" w:cstheme="majorBidi"/>
          <w:b/>
          <w:bCs/>
          <w:i/>
          <w:iCs/>
          <w:lang w:val="ru-RU" w:bidi="ar-EG"/>
        </w:rPr>
        <w:t>Божьего</w:t>
      </w:r>
    </w:p>
    <w:p w:rsidR="00066A28" w:rsidRPr="00AE389C" w:rsidRDefault="00066A28" w:rsidP="00884BC6">
      <w:pPr>
        <w:tabs>
          <w:tab w:val="center" w:pos="5233"/>
        </w:tabs>
        <w:spacing w:before="120" w:after="40" w:line="216" w:lineRule="auto"/>
        <w:jc w:val="both"/>
        <w:rPr>
          <w:rFonts w:asciiTheme="majorBidi" w:hAnsiTheme="majorBidi" w:cstheme="majorBidi"/>
          <w:i/>
          <w:iCs/>
          <w:sz w:val="20"/>
          <w:szCs w:val="20"/>
          <w:lang w:val="ru-RU" w:bidi="ar-EG"/>
        </w:rPr>
      </w:pPr>
      <w:bookmarkStart w:id="3" w:name="48"/>
      <w:bookmarkEnd w:id="3"/>
      <w:r w:rsidRPr="00066A28">
        <w:rPr>
          <w:rFonts w:asciiTheme="majorBidi" w:hAnsiTheme="majorBidi" w:cstheme="majorBidi"/>
          <w:i/>
          <w:iCs/>
          <w:sz w:val="20"/>
          <w:szCs w:val="20"/>
          <w:lang w:val="ru-RU" w:bidi="ar-EG"/>
        </w:rPr>
        <w:t xml:space="preserve">"Пусть люди Инджила (Евангелия) судят согласно тому, что Аллах ниспослал в нем. Те же, которые не принимают решений в соответствии с тем, что ниспослал Аллах, являются нечестивцами" </w:t>
      </w:r>
      <w:r w:rsidRPr="00AE389C">
        <w:rPr>
          <w:rFonts w:asciiTheme="majorBidi" w:hAnsiTheme="majorBidi" w:cstheme="majorBidi"/>
          <w:i/>
          <w:iCs/>
          <w:sz w:val="20"/>
          <w:szCs w:val="20"/>
          <w:lang w:val="ru-RU" w:bidi="ar-EG"/>
        </w:rPr>
        <w:t>(5:47).</w:t>
      </w:r>
    </w:p>
    <w:p w:rsidR="00507640" w:rsidRPr="00AE389C" w:rsidRDefault="00507640" w:rsidP="00884BC6">
      <w:pPr>
        <w:tabs>
          <w:tab w:val="center" w:pos="5233"/>
        </w:tabs>
        <w:spacing w:before="120" w:after="40" w:line="216" w:lineRule="auto"/>
        <w:jc w:val="both"/>
        <w:rPr>
          <w:rFonts w:asciiTheme="majorBidi" w:hAnsiTheme="majorBidi" w:cstheme="majorBidi"/>
          <w:b/>
          <w:bCs/>
          <w:i/>
          <w:iCs/>
          <w:lang w:val="ru-RU" w:bidi="ar-EG"/>
        </w:rPr>
      </w:pPr>
      <w:r w:rsidRPr="00507640">
        <w:rPr>
          <w:rFonts w:asciiTheme="majorBidi" w:hAnsiTheme="majorBidi" w:cstheme="majorBidi"/>
          <w:b/>
          <w:bCs/>
          <w:i/>
          <w:iCs/>
          <w:lang w:val="ru-RU" w:bidi="ar-EG"/>
        </w:rPr>
        <w:t>Мухаммад</w:t>
      </w:r>
      <w:r w:rsidRPr="00AE389C">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мирему</w:t>
      </w:r>
      <w:r w:rsidRPr="00AE389C">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был</w:t>
      </w:r>
      <w:r w:rsidR="00DC7C05">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послан</w:t>
      </w:r>
      <w:r w:rsidRPr="00AE389C">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чтобы</w:t>
      </w:r>
      <w:r w:rsidR="00DC7C05">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подтвердить</w:t>
      </w:r>
      <w:r w:rsidR="00DC7C05">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Закон</w:t>
      </w:r>
      <w:r w:rsidR="00DC7C05">
        <w:rPr>
          <w:rFonts w:asciiTheme="majorBidi" w:hAnsiTheme="majorBidi" w:cstheme="majorBidi"/>
          <w:b/>
          <w:bCs/>
          <w:i/>
          <w:iCs/>
          <w:lang w:val="ru-RU" w:bidi="ar-EG"/>
        </w:rPr>
        <w:t xml:space="preserve"> </w:t>
      </w:r>
      <w:r w:rsidRPr="00507640">
        <w:rPr>
          <w:rFonts w:asciiTheme="majorBidi" w:hAnsiTheme="majorBidi" w:cstheme="majorBidi"/>
          <w:b/>
          <w:bCs/>
          <w:i/>
          <w:iCs/>
          <w:lang w:val="ru-RU" w:bidi="ar-EG"/>
        </w:rPr>
        <w:t>Божий</w:t>
      </w:r>
    </w:p>
    <w:p w:rsidR="00C10246" w:rsidRPr="00AE389C" w:rsidRDefault="00C10246" w:rsidP="00884BC6">
      <w:pPr>
        <w:tabs>
          <w:tab w:val="center" w:pos="5233"/>
        </w:tabs>
        <w:spacing w:before="120" w:after="40" w:line="216" w:lineRule="auto"/>
        <w:jc w:val="both"/>
        <w:rPr>
          <w:rFonts w:asciiTheme="majorBidi" w:hAnsiTheme="majorBidi" w:cstheme="majorBidi"/>
          <w:i/>
          <w:iCs/>
          <w:sz w:val="20"/>
          <w:szCs w:val="20"/>
          <w:lang w:val="ru-RU" w:bidi="ar-EG"/>
        </w:rPr>
      </w:pPr>
      <w:r w:rsidRPr="00C10246">
        <w:rPr>
          <w:rFonts w:asciiTheme="majorBidi" w:hAnsiTheme="majorBidi" w:cstheme="majorBidi"/>
          <w:i/>
          <w:iCs/>
          <w:sz w:val="20"/>
          <w:szCs w:val="20"/>
          <w:lang w:val="ru-RU" w:bidi="ar-EG"/>
        </w:rPr>
        <w:t xml:space="preserve">"Мы ниспослали тебе Писание с истиной в подтверждение прежних Писаний, и для того, что ниспослал Аллах, и не потакай их желаниям, уклоняясь от явившейся к тебе истины. Каждому из вас Мы установили закон и путь. Если бы Аллах пожелал, то сделал бы вас одной общиной, однако Он разделил вас, чтобы испытать вас тем, что Он даровал вам. Состязайтесь же в добрых делах. Всем вам предстоит вернуться к Аллаху, и Он поведает вам о том, в чем вы расходились во мнениях" </w:t>
      </w:r>
      <w:r w:rsidRPr="00AE389C">
        <w:rPr>
          <w:rFonts w:asciiTheme="majorBidi" w:hAnsiTheme="majorBidi" w:cstheme="majorBidi"/>
          <w:i/>
          <w:iCs/>
          <w:sz w:val="20"/>
          <w:szCs w:val="20"/>
          <w:lang w:val="ru-RU" w:bidi="ar-EG"/>
        </w:rPr>
        <w:t>(5:48).</w:t>
      </w:r>
    </w:p>
    <w:p w:rsidR="002367FB" w:rsidRPr="00AE389C" w:rsidRDefault="002367FB" w:rsidP="00884BC6">
      <w:pPr>
        <w:tabs>
          <w:tab w:val="center" w:pos="5233"/>
        </w:tabs>
        <w:spacing w:before="120" w:after="40" w:line="216" w:lineRule="auto"/>
        <w:jc w:val="both"/>
        <w:rPr>
          <w:rFonts w:asciiTheme="majorBidi" w:hAnsiTheme="majorBidi" w:cstheme="majorBidi"/>
          <w:b/>
          <w:bCs/>
          <w:i/>
          <w:iCs/>
          <w:lang w:val="ru-RU" w:bidi="ar-EG"/>
        </w:rPr>
      </w:pPr>
      <w:r w:rsidRPr="002367FB">
        <w:rPr>
          <w:rFonts w:asciiTheme="majorBidi" w:hAnsiTheme="majorBidi" w:cstheme="majorBidi"/>
          <w:b/>
          <w:bCs/>
          <w:i/>
          <w:iCs/>
          <w:lang w:val="ru-RU" w:bidi="ar-EG"/>
        </w:rPr>
        <w:t>Евреи</w:t>
      </w:r>
      <w:r w:rsidR="00515547">
        <w:rPr>
          <w:rFonts w:asciiTheme="majorBidi" w:hAnsiTheme="majorBidi" w:cstheme="majorBidi"/>
          <w:b/>
          <w:bCs/>
          <w:i/>
          <w:iCs/>
          <w:lang w:val="ru-RU" w:bidi="ar-EG"/>
        </w:rPr>
        <w:t xml:space="preserve"> </w:t>
      </w:r>
      <w:r w:rsidRPr="002367FB">
        <w:rPr>
          <w:rFonts w:asciiTheme="majorBidi" w:hAnsiTheme="majorBidi" w:cstheme="majorBidi"/>
          <w:b/>
          <w:bCs/>
          <w:i/>
          <w:iCs/>
          <w:lang w:val="ru-RU" w:bidi="ar-EG"/>
        </w:rPr>
        <w:t>не</w:t>
      </w:r>
      <w:r w:rsidR="00515547">
        <w:rPr>
          <w:rFonts w:asciiTheme="majorBidi" w:hAnsiTheme="majorBidi" w:cstheme="majorBidi"/>
          <w:b/>
          <w:bCs/>
          <w:i/>
          <w:iCs/>
          <w:lang w:val="ru-RU" w:bidi="ar-EG"/>
        </w:rPr>
        <w:t xml:space="preserve"> </w:t>
      </w:r>
      <w:r w:rsidRPr="002367FB">
        <w:rPr>
          <w:rFonts w:asciiTheme="majorBidi" w:hAnsiTheme="majorBidi" w:cstheme="majorBidi"/>
          <w:b/>
          <w:bCs/>
          <w:i/>
          <w:iCs/>
          <w:lang w:val="ru-RU" w:bidi="ar-EG"/>
        </w:rPr>
        <w:t>верят</w:t>
      </w:r>
      <w:r w:rsidR="00515547">
        <w:rPr>
          <w:rFonts w:asciiTheme="majorBidi" w:hAnsiTheme="majorBidi" w:cstheme="majorBidi"/>
          <w:b/>
          <w:bCs/>
          <w:i/>
          <w:iCs/>
          <w:lang w:val="ru-RU" w:bidi="ar-EG"/>
        </w:rPr>
        <w:t xml:space="preserve"> </w:t>
      </w:r>
      <w:r w:rsidRPr="002367FB">
        <w:rPr>
          <w:rFonts w:asciiTheme="majorBidi" w:hAnsiTheme="majorBidi" w:cstheme="majorBidi"/>
          <w:b/>
          <w:bCs/>
          <w:i/>
          <w:iCs/>
          <w:lang w:val="ru-RU" w:bidi="ar-EG"/>
        </w:rPr>
        <w:t>в</w:t>
      </w:r>
      <w:r w:rsidR="00515547">
        <w:rPr>
          <w:rFonts w:asciiTheme="majorBidi" w:hAnsiTheme="majorBidi" w:cstheme="majorBidi"/>
          <w:b/>
          <w:bCs/>
          <w:i/>
          <w:iCs/>
          <w:lang w:val="ru-RU" w:bidi="ar-EG"/>
        </w:rPr>
        <w:t xml:space="preserve"> </w:t>
      </w:r>
      <w:r w:rsidRPr="002367FB">
        <w:rPr>
          <w:rFonts w:asciiTheme="majorBidi" w:hAnsiTheme="majorBidi" w:cstheme="majorBidi"/>
          <w:b/>
          <w:bCs/>
          <w:i/>
          <w:iCs/>
          <w:lang w:val="ru-RU" w:bidi="ar-EG"/>
        </w:rPr>
        <w:t>Иисуса</w:t>
      </w:r>
      <w:r w:rsidRPr="00AE389C">
        <w:rPr>
          <w:rFonts w:asciiTheme="majorBidi" w:hAnsiTheme="majorBidi" w:cstheme="majorBidi"/>
          <w:b/>
          <w:bCs/>
          <w:i/>
          <w:iCs/>
          <w:lang w:val="ru-RU" w:bidi="ar-EG"/>
        </w:rPr>
        <w:t xml:space="preserve"> (</w:t>
      </w:r>
      <w:r w:rsidRPr="002367FB">
        <w:rPr>
          <w:rFonts w:asciiTheme="majorBidi" w:hAnsiTheme="majorBidi" w:cstheme="majorBidi"/>
          <w:b/>
          <w:bCs/>
          <w:i/>
          <w:iCs/>
          <w:lang w:val="ru-RU" w:bidi="ar-EG"/>
        </w:rPr>
        <w:t>мир</w:t>
      </w:r>
      <w:r w:rsidR="00515547">
        <w:rPr>
          <w:rFonts w:asciiTheme="majorBidi" w:hAnsiTheme="majorBidi" w:cstheme="majorBidi"/>
          <w:b/>
          <w:bCs/>
          <w:i/>
          <w:iCs/>
          <w:lang w:val="ru-RU" w:bidi="ar-EG"/>
        </w:rPr>
        <w:t xml:space="preserve"> </w:t>
      </w:r>
      <w:r w:rsidRPr="002367FB">
        <w:rPr>
          <w:rFonts w:asciiTheme="majorBidi" w:hAnsiTheme="majorBidi" w:cstheme="majorBidi"/>
          <w:b/>
          <w:bCs/>
          <w:i/>
          <w:iCs/>
          <w:lang w:val="ru-RU" w:bidi="ar-EG"/>
        </w:rPr>
        <w:t>ему</w:t>
      </w:r>
      <w:r w:rsidRPr="00AE389C">
        <w:rPr>
          <w:rFonts w:asciiTheme="majorBidi" w:hAnsiTheme="majorBidi" w:cstheme="majorBidi"/>
          <w:b/>
          <w:bCs/>
          <w:i/>
          <w:iCs/>
          <w:lang w:val="ru-RU" w:bidi="ar-EG"/>
        </w:rPr>
        <w:t>)</w:t>
      </w:r>
    </w:p>
    <w:p w:rsidR="000C6704" w:rsidRPr="000C6704" w:rsidRDefault="000C6704" w:rsidP="00884BC6">
      <w:pPr>
        <w:tabs>
          <w:tab w:val="center" w:pos="5233"/>
        </w:tabs>
        <w:spacing w:before="120" w:after="40" w:line="216" w:lineRule="auto"/>
        <w:jc w:val="both"/>
        <w:rPr>
          <w:rFonts w:asciiTheme="majorBidi" w:hAnsiTheme="majorBidi" w:cstheme="majorBidi"/>
          <w:i/>
          <w:iCs/>
          <w:sz w:val="20"/>
          <w:szCs w:val="20"/>
          <w:lang w:val="ru-RU" w:bidi="ar-EG"/>
        </w:rPr>
      </w:pPr>
      <w:r w:rsidRPr="000C6704">
        <w:rPr>
          <w:rFonts w:asciiTheme="majorBidi" w:hAnsiTheme="majorBidi" w:cstheme="majorBidi"/>
          <w:i/>
          <w:iCs/>
          <w:sz w:val="20"/>
          <w:szCs w:val="20"/>
          <w:lang w:val="ru-RU" w:bidi="ar-EG"/>
        </w:rPr>
        <w:t>"Мы даровали Мусе (Моисею) Писание и отправили вслед за ним череду посланников. Мы даровали Исе (Иисусу), сыну Марьям (Марии), ясные знамения и укрепили его Святым Духом (Джибрилем). Неужели каждый раз, когда посланник приносил вам то, что было вам не по душе, вы проявляли высокомерие, нарекали лжецами одних и убивали других?" (2:87).</w:t>
      </w:r>
    </w:p>
    <w:p w:rsidR="00996440" w:rsidRPr="00996440" w:rsidRDefault="00996440" w:rsidP="00884BC6">
      <w:pPr>
        <w:tabs>
          <w:tab w:val="center" w:pos="5233"/>
        </w:tabs>
        <w:spacing w:before="80" w:after="40" w:line="216" w:lineRule="auto"/>
        <w:jc w:val="both"/>
        <w:rPr>
          <w:rFonts w:asciiTheme="majorBidi" w:hAnsiTheme="majorBidi" w:cstheme="majorBidi"/>
          <w:b/>
          <w:bCs/>
          <w:i/>
          <w:iCs/>
          <w:color w:val="002060"/>
          <w:sz w:val="26"/>
          <w:szCs w:val="26"/>
          <w:lang w:val="ru-RU" w:bidi="ar-EG"/>
        </w:rPr>
      </w:pPr>
      <w:r w:rsidRPr="00996440">
        <w:rPr>
          <w:rFonts w:asciiTheme="majorBidi" w:hAnsiTheme="majorBidi" w:cstheme="majorBidi"/>
          <w:b/>
          <w:bCs/>
          <w:i/>
          <w:iCs/>
          <w:color w:val="002060"/>
          <w:sz w:val="26"/>
          <w:szCs w:val="26"/>
          <w:lang w:val="ru-RU" w:bidi="ar-EG"/>
        </w:rPr>
        <w:t>Коран, сура "Ан-ниса" (Женщины), 4:157-175.</w:t>
      </w:r>
    </w:p>
    <w:p w:rsidR="006F1FE0" w:rsidRPr="00884BC6" w:rsidRDefault="006F1FE0" w:rsidP="00884BC6">
      <w:pPr>
        <w:tabs>
          <w:tab w:val="center" w:pos="5233"/>
        </w:tabs>
        <w:spacing w:before="80" w:after="80" w:line="20" w:lineRule="atLeast"/>
        <w:jc w:val="both"/>
        <w:rPr>
          <w:rFonts w:asciiTheme="majorBidi" w:hAnsiTheme="majorBidi" w:cstheme="majorBidi"/>
          <w:i/>
          <w:iCs/>
          <w:lang w:val="ru-RU" w:bidi="ar-EG"/>
        </w:rPr>
      </w:pPr>
      <w:r w:rsidRPr="00884BC6">
        <w:rPr>
          <w:rFonts w:asciiTheme="majorBidi" w:hAnsiTheme="majorBidi" w:cstheme="majorBidi"/>
          <w:i/>
          <w:iCs/>
          <w:lang w:val="ru-RU" w:bidi="ar-EG"/>
        </w:rPr>
        <w:t>Иисус (мир ему) не был распят</w:t>
      </w:r>
    </w:p>
    <w:p w:rsidR="001C6DB6" w:rsidRPr="00AE389C" w:rsidRDefault="001C6DB6" w:rsidP="00884BC6">
      <w:pPr>
        <w:tabs>
          <w:tab w:val="center" w:pos="5233"/>
        </w:tabs>
        <w:spacing w:before="80" w:after="0" w:line="216" w:lineRule="auto"/>
        <w:jc w:val="both"/>
        <w:rPr>
          <w:rFonts w:asciiTheme="majorBidi" w:hAnsiTheme="majorBidi" w:cstheme="majorBidi"/>
          <w:i/>
          <w:iCs/>
          <w:sz w:val="20"/>
          <w:szCs w:val="20"/>
          <w:lang w:val="ru-RU" w:bidi="ar-EG"/>
        </w:rPr>
      </w:pPr>
      <w:r w:rsidRPr="001C6DB6">
        <w:rPr>
          <w:rFonts w:asciiTheme="majorBidi" w:hAnsiTheme="majorBidi" w:cstheme="majorBidi"/>
          <w:i/>
          <w:iCs/>
          <w:sz w:val="20"/>
          <w:szCs w:val="20"/>
          <w:lang w:val="ru-RU" w:bidi="ar-EG"/>
        </w:rPr>
        <w:t xml:space="preserve">"и сказали: "Воистину, мы убили Мессию Ису (Иисуса), сына Марьям (Марии), посланника Аллаха". Однако, они не усбили его и не распяли, а это только показалось им. Те, которые препираются по этому поводу, пребывают в сомнении и ничего не ведают об этом, а лишь следуют </w:t>
      </w:r>
      <w:r w:rsidRPr="001C6DB6">
        <w:rPr>
          <w:rFonts w:asciiTheme="majorBidi" w:hAnsiTheme="majorBidi" w:cstheme="majorBidi"/>
          <w:i/>
          <w:iCs/>
          <w:sz w:val="20"/>
          <w:szCs w:val="20"/>
          <w:lang w:val="ru-RU" w:bidi="ar-EG"/>
        </w:rPr>
        <w:lastRenderedPageBreak/>
        <w:t xml:space="preserve">предположениям. Они действительно не убивали его. О нет! Это Аллах вознес его к Себе, ведь Аллах – Могущественный, Мудрый" </w:t>
      </w:r>
      <w:r w:rsidRPr="00AE389C">
        <w:rPr>
          <w:rFonts w:asciiTheme="majorBidi" w:hAnsiTheme="majorBidi" w:cstheme="majorBidi"/>
          <w:i/>
          <w:iCs/>
          <w:sz w:val="20"/>
          <w:szCs w:val="20"/>
          <w:lang w:val="ru-RU" w:bidi="ar-EG"/>
        </w:rPr>
        <w:t>(4:157-158).</w:t>
      </w:r>
    </w:p>
    <w:p w:rsidR="00C02FE8" w:rsidRPr="00AE389C" w:rsidRDefault="00C02FE8" w:rsidP="00884BC6">
      <w:pPr>
        <w:tabs>
          <w:tab w:val="center" w:pos="5233"/>
        </w:tabs>
        <w:spacing w:before="80" w:after="0" w:line="216" w:lineRule="auto"/>
        <w:jc w:val="both"/>
        <w:rPr>
          <w:rFonts w:asciiTheme="majorBidi" w:hAnsiTheme="majorBidi" w:cstheme="majorBidi"/>
          <w:b/>
          <w:bCs/>
          <w:i/>
          <w:iCs/>
          <w:lang w:val="ru-RU" w:bidi="ar-EG"/>
        </w:rPr>
      </w:pPr>
      <w:bookmarkStart w:id="4" w:name="159"/>
      <w:bookmarkEnd w:id="4"/>
      <w:r w:rsidRPr="00C02FE8">
        <w:rPr>
          <w:rFonts w:asciiTheme="majorBidi" w:hAnsiTheme="majorBidi" w:cstheme="majorBidi"/>
          <w:b/>
          <w:bCs/>
          <w:i/>
          <w:iCs/>
          <w:lang w:val="ru-RU" w:bidi="ar-EG"/>
        </w:rPr>
        <w:t>Иисус</w:t>
      </w:r>
      <w:r w:rsidRPr="00AE389C">
        <w:rPr>
          <w:rFonts w:asciiTheme="majorBidi" w:hAnsiTheme="majorBidi" w:cstheme="majorBidi"/>
          <w:b/>
          <w:bCs/>
          <w:i/>
          <w:iCs/>
          <w:lang w:val="ru-RU" w:bidi="ar-EG"/>
        </w:rPr>
        <w:t xml:space="preserve"> (</w:t>
      </w:r>
      <w:r w:rsidRPr="00C02FE8">
        <w:rPr>
          <w:rFonts w:asciiTheme="majorBidi" w:hAnsiTheme="majorBidi" w:cstheme="majorBidi"/>
          <w:b/>
          <w:bCs/>
          <w:i/>
          <w:iCs/>
          <w:lang w:val="ru-RU" w:bidi="ar-EG"/>
        </w:rPr>
        <w:t>мирему</w:t>
      </w:r>
      <w:r w:rsidRPr="00AE389C">
        <w:rPr>
          <w:rFonts w:asciiTheme="majorBidi" w:hAnsiTheme="majorBidi" w:cstheme="majorBidi"/>
          <w:b/>
          <w:bCs/>
          <w:i/>
          <w:iCs/>
          <w:lang w:val="ru-RU" w:bidi="ar-EG"/>
        </w:rPr>
        <w:t xml:space="preserve">) </w:t>
      </w:r>
      <w:r w:rsidRPr="00C02FE8">
        <w:rPr>
          <w:rFonts w:asciiTheme="majorBidi" w:hAnsiTheme="majorBidi" w:cstheme="majorBidi"/>
          <w:b/>
          <w:bCs/>
          <w:i/>
          <w:iCs/>
          <w:lang w:val="ru-RU" w:bidi="ar-EG"/>
        </w:rPr>
        <w:t>будет</w:t>
      </w:r>
      <w:r w:rsidR="00CD37C0">
        <w:rPr>
          <w:rFonts w:asciiTheme="majorBidi" w:hAnsiTheme="majorBidi" w:cstheme="majorBidi"/>
          <w:b/>
          <w:bCs/>
          <w:i/>
          <w:iCs/>
          <w:lang w:val="ru-RU" w:bidi="ar-EG"/>
        </w:rPr>
        <w:t xml:space="preserve"> </w:t>
      </w:r>
      <w:r w:rsidRPr="00C02FE8">
        <w:rPr>
          <w:rFonts w:asciiTheme="majorBidi" w:hAnsiTheme="majorBidi" w:cstheme="majorBidi"/>
          <w:b/>
          <w:bCs/>
          <w:i/>
          <w:iCs/>
          <w:lang w:val="ru-RU" w:bidi="ar-EG"/>
        </w:rPr>
        <w:t>свидетелем</w:t>
      </w:r>
    </w:p>
    <w:p w:rsidR="00C02FE8" w:rsidRPr="00AE389C" w:rsidRDefault="00C02FE8" w:rsidP="00884BC6">
      <w:pPr>
        <w:tabs>
          <w:tab w:val="center" w:pos="5233"/>
        </w:tabs>
        <w:spacing w:before="80" w:after="0" w:line="216" w:lineRule="auto"/>
        <w:jc w:val="both"/>
        <w:rPr>
          <w:rFonts w:asciiTheme="majorBidi" w:hAnsiTheme="majorBidi" w:cstheme="majorBidi"/>
          <w:i/>
          <w:iCs/>
          <w:sz w:val="20"/>
          <w:szCs w:val="20"/>
          <w:lang w:val="ru-RU" w:bidi="ar-EG"/>
        </w:rPr>
      </w:pPr>
      <w:r w:rsidRPr="00C02FE8">
        <w:rPr>
          <w:rFonts w:asciiTheme="majorBidi" w:hAnsiTheme="majorBidi" w:cstheme="majorBidi"/>
          <w:i/>
          <w:iCs/>
          <w:sz w:val="20"/>
          <w:szCs w:val="20"/>
          <w:lang w:val="ru-RU" w:bidi="ar-EG"/>
        </w:rPr>
        <w:t xml:space="preserve">"Среди людей Писания не останется такого, который не уверует в него до его смерти, а в День воскресения он будет свидетелем против них" </w:t>
      </w:r>
      <w:r w:rsidRPr="00AE389C">
        <w:rPr>
          <w:rFonts w:asciiTheme="majorBidi" w:hAnsiTheme="majorBidi" w:cstheme="majorBidi"/>
          <w:i/>
          <w:iCs/>
          <w:sz w:val="20"/>
          <w:szCs w:val="20"/>
          <w:lang w:val="ru-RU" w:bidi="ar-EG"/>
        </w:rPr>
        <w:t>(4:159).</w:t>
      </w:r>
    </w:p>
    <w:p w:rsidR="00F640B1" w:rsidRPr="00AE389C" w:rsidRDefault="00F640B1" w:rsidP="00884BC6">
      <w:pPr>
        <w:tabs>
          <w:tab w:val="center" w:pos="5233"/>
        </w:tabs>
        <w:spacing w:before="80" w:after="0" w:line="216" w:lineRule="auto"/>
        <w:jc w:val="both"/>
        <w:rPr>
          <w:rFonts w:asciiTheme="majorBidi" w:hAnsiTheme="majorBidi" w:cstheme="majorBidi"/>
          <w:b/>
          <w:bCs/>
          <w:i/>
          <w:iCs/>
          <w:lang w:val="ru-RU" w:bidi="ar-EG"/>
        </w:rPr>
      </w:pPr>
      <w:bookmarkStart w:id="5" w:name="160"/>
      <w:bookmarkEnd w:id="5"/>
      <w:r w:rsidRPr="00F640B1">
        <w:rPr>
          <w:rFonts w:asciiTheme="majorBidi" w:hAnsiTheme="majorBidi" w:cstheme="majorBidi"/>
          <w:b/>
          <w:bCs/>
          <w:i/>
          <w:iCs/>
          <w:lang w:val="ru-RU" w:bidi="ar-EG"/>
        </w:rPr>
        <w:t>Наказание</w:t>
      </w:r>
      <w:r w:rsidR="008534FD">
        <w:rPr>
          <w:rFonts w:asciiTheme="majorBidi" w:hAnsiTheme="majorBidi" w:cstheme="majorBidi"/>
          <w:b/>
          <w:bCs/>
          <w:i/>
          <w:iCs/>
          <w:lang w:val="ru-RU" w:bidi="ar-EG"/>
        </w:rPr>
        <w:t xml:space="preserve"> </w:t>
      </w:r>
      <w:r w:rsidRPr="00F640B1">
        <w:rPr>
          <w:rFonts w:asciiTheme="majorBidi" w:hAnsiTheme="majorBidi" w:cstheme="majorBidi"/>
          <w:b/>
          <w:bCs/>
          <w:i/>
          <w:iCs/>
          <w:lang w:val="ru-RU" w:bidi="ar-EG"/>
        </w:rPr>
        <w:t>и</w:t>
      </w:r>
      <w:r w:rsidR="008534FD">
        <w:rPr>
          <w:rFonts w:asciiTheme="majorBidi" w:hAnsiTheme="majorBidi" w:cstheme="majorBidi"/>
          <w:b/>
          <w:bCs/>
          <w:i/>
          <w:iCs/>
          <w:lang w:val="ru-RU" w:bidi="ar-EG"/>
        </w:rPr>
        <w:t xml:space="preserve"> </w:t>
      </w:r>
      <w:r w:rsidRPr="00F640B1">
        <w:rPr>
          <w:rFonts w:asciiTheme="majorBidi" w:hAnsiTheme="majorBidi" w:cstheme="majorBidi"/>
          <w:b/>
          <w:bCs/>
          <w:i/>
          <w:iCs/>
          <w:lang w:val="ru-RU" w:bidi="ar-EG"/>
        </w:rPr>
        <w:t>вознаграждение</w:t>
      </w:r>
    </w:p>
    <w:p w:rsidR="00F640B1" w:rsidRPr="00AE389C" w:rsidRDefault="00F640B1" w:rsidP="00884BC6">
      <w:pPr>
        <w:tabs>
          <w:tab w:val="center" w:pos="5233"/>
        </w:tabs>
        <w:spacing w:before="80" w:after="0" w:line="216" w:lineRule="auto"/>
        <w:jc w:val="both"/>
        <w:rPr>
          <w:rFonts w:asciiTheme="majorBidi" w:hAnsiTheme="majorBidi" w:cstheme="majorBidi"/>
          <w:i/>
          <w:iCs/>
          <w:sz w:val="20"/>
          <w:szCs w:val="20"/>
          <w:lang w:val="ru-RU" w:bidi="ar-EG"/>
        </w:rPr>
      </w:pPr>
      <w:r w:rsidRPr="00F640B1">
        <w:rPr>
          <w:rFonts w:asciiTheme="majorBidi" w:hAnsiTheme="majorBidi" w:cstheme="majorBidi"/>
          <w:i/>
          <w:iCs/>
          <w:sz w:val="20"/>
          <w:szCs w:val="20"/>
          <w:lang w:val="ru-RU" w:bidi="ar-EG"/>
        </w:rPr>
        <w:t xml:space="preserve">"За то, что иудеи поступали несправедливо и многих сбивали с пути Аллаха, Мы запретили им блага, которые были дозволены им. А также за то, что они брали лихву, хотя она была запрещена им, и незаконно пожирали имущество людей. Для неверующих из них Мы приготовили мучительные страдания.Однако, тех из них, которые обладают основательными знаниями и веруют в то, что ниспослано тебе и что ниспослано до тебя, которые совершают намаз, выплачивают закят и веруют в Аллаха и Последний день, Мы одарим великим вознаграждением" </w:t>
      </w:r>
      <w:r w:rsidRPr="00AE389C">
        <w:rPr>
          <w:rFonts w:asciiTheme="majorBidi" w:hAnsiTheme="majorBidi" w:cstheme="majorBidi"/>
          <w:i/>
          <w:iCs/>
          <w:sz w:val="20"/>
          <w:szCs w:val="20"/>
          <w:lang w:val="ru-RU" w:bidi="ar-EG"/>
        </w:rPr>
        <w:t>(4:160-162).</w:t>
      </w:r>
    </w:p>
    <w:p w:rsidR="000121B0" w:rsidRPr="00AE389C" w:rsidRDefault="000121B0" w:rsidP="00884BC6">
      <w:pPr>
        <w:tabs>
          <w:tab w:val="center" w:pos="5233"/>
        </w:tabs>
        <w:spacing w:before="80" w:after="0" w:line="216" w:lineRule="auto"/>
        <w:jc w:val="both"/>
        <w:rPr>
          <w:rFonts w:asciiTheme="majorBidi" w:hAnsiTheme="majorBidi" w:cstheme="majorBidi"/>
          <w:b/>
          <w:bCs/>
          <w:i/>
          <w:iCs/>
          <w:lang w:val="ru-RU" w:bidi="ar-EG"/>
        </w:rPr>
      </w:pPr>
      <w:bookmarkStart w:id="6" w:name="163"/>
      <w:bookmarkEnd w:id="6"/>
      <w:r w:rsidRPr="000121B0">
        <w:rPr>
          <w:rFonts w:asciiTheme="majorBidi" w:hAnsiTheme="majorBidi" w:cstheme="majorBidi"/>
          <w:b/>
          <w:bCs/>
          <w:i/>
          <w:iCs/>
          <w:lang w:val="ru-RU" w:bidi="ar-EG"/>
        </w:rPr>
        <w:t>Посланники</w:t>
      </w:r>
      <w:r w:rsidR="00F721B7">
        <w:rPr>
          <w:rFonts w:asciiTheme="majorBidi" w:hAnsiTheme="majorBidi" w:cstheme="majorBidi"/>
          <w:b/>
          <w:bCs/>
          <w:i/>
          <w:iCs/>
          <w:lang w:val="ru-RU" w:bidi="ar-EG"/>
        </w:rPr>
        <w:t xml:space="preserve"> </w:t>
      </w:r>
      <w:r w:rsidRPr="000121B0">
        <w:rPr>
          <w:rFonts w:asciiTheme="majorBidi" w:hAnsiTheme="majorBidi" w:cstheme="majorBidi"/>
          <w:b/>
          <w:bCs/>
          <w:i/>
          <w:iCs/>
          <w:lang w:val="ru-RU" w:bidi="ar-EG"/>
        </w:rPr>
        <w:t>были</w:t>
      </w:r>
      <w:r w:rsidR="00F721B7">
        <w:rPr>
          <w:rFonts w:asciiTheme="majorBidi" w:hAnsiTheme="majorBidi" w:cstheme="majorBidi"/>
          <w:b/>
          <w:bCs/>
          <w:i/>
          <w:iCs/>
          <w:lang w:val="ru-RU" w:bidi="ar-EG"/>
        </w:rPr>
        <w:t xml:space="preserve"> </w:t>
      </w:r>
      <w:r w:rsidRPr="000121B0">
        <w:rPr>
          <w:rFonts w:asciiTheme="majorBidi" w:hAnsiTheme="majorBidi" w:cstheme="majorBidi"/>
          <w:b/>
          <w:bCs/>
          <w:i/>
          <w:iCs/>
          <w:lang w:val="ru-RU" w:bidi="ar-EG"/>
        </w:rPr>
        <w:t>направлены</w:t>
      </w:r>
      <w:r w:rsidR="00F721B7">
        <w:rPr>
          <w:rFonts w:asciiTheme="majorBidi" w:hAnsiTheme="majorBidi" w:cstheme="majorBidi"/>
          <w:b/>
          <w:bCs/>
          <w:i/>
          <w:iCs/>
          <w:lang w:val="ru-RU" w:bidi="ar-EG"/>
        </w:rPr>
        <w:t xml:space="preserve"> </w:t>
      </w:r>
      <w:r w:rsidRPr="000121B0">
        <w:rPr>
          <w:rFonts w:asciiTheme="majorBidi" w:hAnsiTheme="majorBidi" w:cstheme="majorBidi"/>
          <w:b/>
          <w:bCs/>
          <w:i/>
          <w:iCs/>
          <w:lang w:val="ru-RU" w:bidi="ar-EG"/>
        </w:rPr>
        <w:t>ко</w:t>
      </w:r>
      <w:r w:rsidR="00F721B7">
        <w:rPr>
          <w:rFonts w:asciiTheme="majorBidi" w:hAnsiTheme="majorBidi" w:cstheme="majorBidi"/>
          <w:b/>
          <w:bCs/>
          <w:i/>
          <w:iCs/>
          <w:lang w:val="ru-RU" w:bidi="ar-EG"/>
        </w:rPr>
        <w:t xml:space="preserve"> </w:t>
      </w:r>
      <w:r w:rsidRPr="000121B0">
        <w:rPr>
          <w:rFonts w:asciiTheme="majorBidi" w:hAnsiTheme="majorBidi" w:cstheme="majorBidi"/>
          <w:b/>
          <w:bCs/>
          <w:i/>
          <w:iCs/>
          <w:lang w:val="ru-RU" w:bidi="ar-EG"/>
        </w:rPr>
        <w:t>всему</w:t>
      </w:r>
      <w:r w:rsidR="00F721B7">
        <w:rPr>
          <w:rFonts w:asciiTheme="majorBidi" w:hAnsiTheme="majorBidi" w:cstheme="majorBidi"/>
          <w:b/>
          <w:bCs/>
          <w:i/>
          <w:iCs/>
          <w:lang w:val="ru-RU" w:bidi="ar-EG"/>
        </w:rPr>
        <w:t xml:space="preserve"> </w:t>
      </w:r>
      <w:r w:rsidRPr="000121B0">
        <w:rPr>
          <w:rFonts w:asciiTheme="majorBidi" w:hAnsiTheme="majorBidi" w:cstheme="majorBidi"/>
          <w:b/>
          <w:bCs/>
          <w:i/>
          <w:iCs/>
          <w:lang w:val="ru-RU" w:bidi="ar-EG"/>
        </w:rPr>
        <w:t>человечеству</w:t>
      </w:r>
    </w:p>
    <w:p w:rsidR="00750920" w:rsidRPr="00AE389C" w:rsidRDefault="00750920" w:rsidP="00884BC6">
      <w:pPr>
        <w:tabs>
          <w:tab w:val="center" w:pos="5233"/>
        </w:tabs>
        <w:spacing w:before="80" w:after="0" w:line="216" w:lineRule="auto"/>
        <w:jc w:val="both"/>
        <w:rPr>
          <w:rFonts w:asciiTheme="majorBidi" w:hAnsiTheme="majorBidi" w:cstheme="majorBidi"/>
          <w:i/>
          <w:iCs/>
          <w:sz w:val="20"/>
          <w:szCs w:val="20"/>
          <w:lang w:val="ru-RU" w:bidi="ar-EG"/>
        </w:rPr>
      </w:pPr>
      <w:bookmarkStart w:id="7" w:name="166"/>
      <w:bookmarkEnd w:id="7"/>
      <w:r w:rsidRPr="00750920">
        <w:rPr>
          <w:rFonts w:asciiTheme="majorBidi" w:hAnsiTheme="majorBidi" w:cstheme="majorBidi"/>
          <w:i/>
          <w:iCs/>
          <w:sz w:val="20"/>
          <w:szCs w:val="20"/>
          <w:lang w:val="ru-RU" w:bidi="ar-EG"/>
        </w:rPr>
        <w:t>"Воистину, Мы внушили тебе откровение, подобно тому, как внушили его Нуху (Ною) и пророкам после него. Мы внушили откровение Ибрахиму (Аврааму), Исмаилу (Измаилу), Исхаку (Исааку) Йакубу (Иакову) и коленам (двенадцати сыновьям Йакуба), Исе (Иисусу), Айубу (Иову), Йунусу (Ионе), Харуну (Аарону), Сулейману (Соломону), Давуду (Давиду) же мы даровали Забур (Псалтирь). Мы отправили посланников, о которых Мы уже рассказали тебе прежде, и посланников, о которых Мы тебе не рассказывали. Аллах вел беседу с Мусой (Моисеем). Мы отправили посланников, которые несли благую весть и предостерегали, дабы после пришествия посланников у людей не было никакого довода против Аллаха. АллахМогущественный</w:t>
      </w:r>
      <w:r w:rsidRPr="00AE389C">
        <w:rPr>
          <w:rFonts w:asciiTheme="majorBidi" w:hAnsiTheme="majorBidi" w:cstheme="majorBidi"/>
          <w:i/>
          <w:iCs/>
          <w:sz w:val="20"/>
          <w:szCs w:val="20"/>
          <w:lang w:val="ru-RU" w:bidi="ar-EG"/>
        </w:rPr>
        <w:t xml:space="preserve">, </w:t>
      </w:r>
      <w:r w:rsidRPr="00750920">
        <w:rPr>
          <w:rFonts w:asciiTheme="majorBidi" w:hAnsiTheme="majorBidi" w:cstheme="majorBidi"/>
          <w:i/>
          <w:iCs/>
          <w:sz w:val="20"/>
          <w:szCs w:val="20"/>
          <w:lang w:val="ru-RU" w:bidi="ar-EG"/>
        </w:rPr>
        <w:t>Мудрый</w:t>
      </w:r>
      <w:r w:rsidRPr="00AE389C">
        <w:rPr>
          <w:rFonts w:asciiTheme="majorBidi" w:hAnsiTheme="majorBidi" w:cstheme="majorBidi"/>
          <w:i/>
          <w:iCs/>
          <w:sz w:val="20"/>
          <w:szCs w:val="20"/>
          <w:lang w:val="ru-RU" w:bidi="ar-EG"/>
        </w:rPr>
        <w:t>" (4:163-165).</w:t>
      </w:r>
    </w:p>
    <w:p w:rsidR="00EA7076" w:rsidRPr="00AE389C" w:rsidRDefault="00EA7076" w:rsidP="00884BC6">
      <w:pPr>
        <w:tabs>
          <w:tab w:val="center" w:pos="5233"/>
        </w:tabs>
        <w:spacing w:before="80" w:after="0" w:line="216" w:lineRule="auto"/>
        <w:jc w:val="both"/>
        <w:rPr>
          <w:rFonts w:asciiTheme="majorBidi" w:hAnsiTheme="majorBidi" w:cstheme="majorBidi"/>
          <w:b/>
          <w:bCs/>
          <w:i/>
          <w:iCs/>
          <w:lang w:val="ru-RU" w:bidi="ar-EG"/>
        </w:rPr>
      </w:pPr>
      <w:r w:rsidRPr="00EA7076">
        <w:rPr>
          <w:rFonts w:asciiTheme="majorBidi" w:hAnsiTheme="majorBidi" w:cstheme="majorBidi"/>
          <w:b/>
          <w:bCs/>
          <w:i/>
          <w:iCs/>
          <w:lang w:val="ru-RU" w:bidi="ar-EG"/>
        </w:rPr>
        <w:t>Мухаммед</w:t>
      </w:r>
      <w:r w:rsidR="00DB7BC8">
        <w:rPr>
          <w:rFonts w:asciiTheme="majorBidi" w:hAnsiTheme="majorBidi" w:cstheme="majorBidi"/>
          <w:b/>
          <w:bCs/>
          <w:i/>
          <w:iCs/>
          <w:lang w:val="ru-RU" w:bidi="ar-EG"/>
        </w:rPr>
        <w:t xml:space="preserve">  </w:t>
      </w:r>
      <w:r w:rsidRPr="00EA7076">
        <w:rPr>
          <w:rFonts w:asciiTheme="majorBidi" w:hAnsiTheme="majorBidi" w:cstheme="majorBidi"/>
          <w:b/>
          <w:bCs/>
          <w:i/>
          <w:iCs/>
          <w:lang w:val="ru-RU" w:bidi="ar-EG"/>
        </w:rPr>
        <w:t>был</w:t>
      </w:r>
      <w:r w:rsidR="00DB7BC8">
        <w:rPr>
          <w:rFonts w:asciiTheme="majorBidi" w:hAnsiTheme="majorBidi" w:cstheme="majorBidi"/>
          <w:b/>
          <w:bCs/>
          <w:i/>
          <w:iCs/>
          <w:lang w:val="ru-RU" w:bidi="ar-EG"/>
        </w:rPr>
        <w:t xml:space="preserve"> </w:t>
      </w:r>
      <w:r w:rsidRPr="00EA7076">
        <w:rPr>
          <w:rFonts w:asciiTheme="majorBidi" w:hAnsiTheme="majorBidi" w:cstheme="majorBidi"/>
          <w:b/>
          <w:bCs/>
          <w:i/>
          <w:iCs/>
          <w:lang w:val="ru-RU" w:bidi="ar-EG"/>
        </w:rPr>
        <w:t>отправлен</w:t>
      </w:r>
      <w:r w:rsidR="00DB7BC8">
        <w:rPr>
          <w:rFonts w:asciiTheme="majorBidi" w:hAnsiTheme="majorBidi" w:cstheme="majorBidi"/>
          <w:b/>
          <w:bCs/>
          <w:i/>
          <w:iCs/>
          <w:lang w:val="ru-RU" w:bidi="ar-EG"/>
        </w:rPr>
        <w:t xml:space="preserve"> </w:t>
      </w:r>
      <w:r w:rsidRPr="00EA7076">
        <w:rPr>
          <w:rFonts w:asciiTheme="majorBidi" w:hAnsiTheme="majorBidi" w:cstheme="majorBidi"/>
          <w:b/>
          <w:bCs/>
          <w:i/>
          <w:iCs/>
          <w:lang w:val="ru-RU" w:bidi="ar-EG"/>
        </w:rPr>
        <w:t>с</w:t>
      </w:r>
      <w:r w:rsidR="00DB7BC8">
        <w:rPr>
          <w:rFonts w:asciiTheme="majorBidi" w:hAnsiTheme="majorBidi" w:cstheme="majorBidi"/>
          <w:b/>
          <w:bCs/>
          <w:i/>
          <w:iCs/>
          <w:lang w:val="ru-RU" w:bidi="ar-EG"/>
        </w:rPr>
        <w:t xml:space="preserve"> </w:t>
      </w:r>
      <w:r w:rsidRPr="00EA7076">
        <w:rPr>
          <w:rFonts w:asciiTheme="majorBidi" w:hAnsiTheme="majorBidi" w:cstheme="majorBidi"/>
          <w:b/>
          <w:bCs/>
          <w:i/>
          <w:iCs/>
          <w:lang w:val="ru-RU" w:bidi="ar-EG"/>
        </w:rPr>
        <w:t>истиной</w:t>
      </w:r>
    </w:p>
    <w:p w:rsidR="00CC7F28" w:rsidRPr="00AE389C" w:rsidRDefault="00CC7F28" w:rsidP="00884BC6">
      <w:pPr>
        <w:tabs>
          <w:tab w:val="center" w:pos="5233"/>
        </w:tabs>
        <w:spacing w:before="80" w:after="0" w:line="216" w:lineRule="auto"/>
        <w:jc w:val="both"/>
        <w:rPr>
          <w:rFonts w:asciiTheme="majorBidi" w:hAnsiTheme="majorBidi" w:cstheme="majorBidi"/>
          <w:i/>
          <w:iCs/>
          <w:sz w:val="20"/>
          <w:szCs w:val="20"/>
          <w:lang w:val="ru-RU" w:bidi="ar-EG"/>
        </w:rPr>
      </w:pPr>
      <w:r w:rsidRPr="00CC7F28">
        <w:rPr>
          <w:rFonts w:asciiTheme="majorBidi" w:hAnsiTheme="majorBidi" w:cstheme="majorBidi"/>
          <w:i/>
          <w:iCs/>
          <w:sz w:val="20"/>
          <w:szCs w:val="20"/>
          <w:lang w:val="ru-RU" w:bidi="ar-EG"/>
        </w:rPr>
        <w:t>"Но Аллах сам свидетельствует о том, что Он ниспослал тебе. Он ниспослал это по Своему знанию. Ангелы также приносят свидетельство, но довольно того, что Аллах является Свидетелем! Воистину, те, которые не уверовали и сбивали других с пути</w:t>
      </w:r>
      <w:r w:rsidR="0075617A">
        <w:rPr>
          <w:rFonts w:asciiTheme="majorBidi" w:hAnsiTheme="majorBidi" w:cstheme="majorBidi"/>
          <w:i/>
          <w:iCs/>
          <w:sz w:val="20"/>
          <w:szCs w:val="20"/>
          <w:lang w:val="ru-RU" w:bidi="ar-EG"/>
        </w:rPr>
        <w:t xml:space="preserve"> Аллаха, впали в глубокое заблуж</w:t>
      </w:r>
      <w:r w:rsidRPr="00CC7F28">
        <w:rPr>
          <w:rFonts w:asciiTheme="majorBidi" w:hAnsiTheme="majorBidi" w:cstheme="majorBidi"/>
          <w:i/>
          <w:iCs/>
          <w:sz w:val="20"/>
          <w:szCs w:val="20"/>
          <w:lang w:val="ru-RU" w:bidi="ar-EG"/>
        </w:rPr>
        <w:t>дение. Воистину, тех, которые не уверовали и поступали несправедливо, Аллах не простит и не поведет их никаким путем, кроме пути в Геенну, в которой они пребудут вечно. Это для Аллаха легко. О люди! К вам явился Посланник с истиной от вашего Господа. Уверуйте же, ведь так будет лучше для вас. Если же вы не уверуете, то ведь Аллаху приадлежит то, что на небесах и на земле. Аллах</w:t>
      </w:r>
      <w:r w:rsidRPr="00AE389C">
        <w:rPr>
          <w:rFonts w:asciiTheme="majorBidi" w:hAnsiTheme="majorBidi" w:cstheme="majorBidi"/>
          <w:i/>
          <w:iCs/>
          <w:sz w:val="20"/>
          <w:szCs w:val="20"/>
          <w:lang w:val="ru-RU" w:bidi="ar-EG"/>
        </w:rPr>
        <w:t xml:space="preserve"> – </w:t>
      </w:r>
      <w:r w:rsidRPr="00CC7F28">
        <w:rPr>
          <w:rFonts w:asciiTheme="majorBidi" w:hAnsiTheme="majorBidi" w:cstheme="majorBidi"/>
          <w:i/>
          <w:iCs/>
          <w:sz w:val="20"/>
          <w:szCs w:val="20"/>
          <w:lang w:val="ru-RU" w:bidi="ar-EG"/>
        </w:rPr>
        <w:t>Знающий</w:t>
      </w:r>
      <w:r w:rsidRPr="00AE389C">
        <w:rPr>
          <w:rFonts w:asciiTheme="majorBidi" w:hAnsiTheme="majorBidi" w:cstheme="majorBidi"/>
          <w:i/>
          <w:iCs/>
          <w:sz w:val="20"/>
          <w:szCs w:val="20"/>
          <w:lang w:val="ru-RU" w:bidi="ar-EG"/>
        </w:rPr>
        <w:t xml:space="preserve">, </w:t>
      </w:r>
      <w:r w:rsidRPr="00CC7F28">
        <w:rPr>
          <w:rFonts w:asciiTheme="majorBidi" w:hAnsiTheme="majorBidi" w:cstheme="majorBidi"/>
          <w:i/>
          <w:iCs/>
          <w:sz w:val="20"/>
          <w:szCs w:val="20"/>
          <w:lang w:val="ru-RU" w:bidi="ar-EG"/>
        </w:rPr>
        <w:t>Мудрый</w:t>
      </w:r>
      <w:r w:rsidRPr="00AE389C">
        <w:rPr>
          <w:rFonts w:asciiTheme="majorBidi" w:hAnsiTheme="majorBidi" w:cstheme="majorBidi"/>
          <w:i/>
          <w:iCs/>
          <w:sz w:val="20"/>
          <w:szCs w:val="20"/>
          <w:lang w:val="ru-RU" w:bidi="ar-EG"/>
        </w:rPr>
        <w:t>" (4:166-170).</w:t>
      </w:r>
    </w:p>
    <w:p w:rsidR="00B731C8" w:rsidRPr="00AE389C" w:rsidRDefault="00B731C8" w:rsidP="00884BC6">
      <w:pPr>
        <w:tabs>
          <w:tab w:val="center" w:pos="5233"/>
        </w:tabs>
        <w:spacing w:before="80" w:after="0" w:line="216" w:lineRule="auto"/>
        <w:jc w:val="both"/>
        <w:rPr>
          <w:rFonts w:asciiTheme="majorBidi" w:hAnsiTheme="majorBidi" w:cstheme="majorBidi"/>
          <w:b/>
          <w:bCs/>
          <w:i/>
          <w:iCs/>
          <w:lang w:val="ru-RU" w:bidi="ar-EG"/>
        </w:rPr>
      </w:pPr>
      <w:r w:rsidRPr="00B731C8">
        <w:rPr>
          <w:rFonts w:asciiTheme="majorBidi" w:hAnsiTheme="majorBidi" w:cstheme="majorBidi"/>
          <w:b/>
          <w:bCs/>
          <w:i/>
          <w:iCs/>
          <w:lang w:val="ru-RU" w:bidi="ar-EG"/>
        </w:rPr>
        <w:t>Троицы</w:t>
      </w:r>
      <w:r w:rsidR="000B448F">
        <w:rPr>
          <w:rFonts w:asciiTheme="majorBidi" w:hAnsiTheme="majorBidi" w:cstheme="majorBidi"/>
          <w:b/>
          <w:bCs/>
          <w:i/>
          <w:iCs/>
          <w:lang w:val="ru-RU" w:bidi="ar-EG"/>
        </w:rPr>
        <w:t xml:space="preserve"> </w:t>
      </w:r>
      <w:r w:rsidRPr="00B731C8">
        <w:rPr>
          <w:rFonts w:asciiTheme="majorBidi" w:hAnsiTheme="majorBidi" w:cstheme="majorBidi"/>
          <w:b/>
          <w:bCs/>
          <w:i/>
          <w:iCs/>
          <w:lang w:val="ru-RU" w:bidi="ar-EG"/>
        </w:rPr>
        <w:t>нет</w:t>
      </w:r>
    </w:p>
    <w:p w:rsidR="00AE6FCA" w:rsidRPr="00AE389C" w:rsidRDefault="00AE6FCA" w:rsidP="00884BC6">
      <w:pPr>
        <w:tabs>
          <w:tab w:val="center" w:pos="5233"/>
        </w:tabs>
        <w:spacing w:before="80" w:after="0" w:line="216" w:lineRule="auto"/>
        <w:jc w:val="both"/>
        <w:rPr>
          <w:rFonts w:asciiTheme="majorBidi" w:hAnsiTheme="majorBidi" w:cstheme="majorBidi"/>
          <w:i/>
          <w:iCs/>
          <w:sz w:val="20"/>
          <w:szCs w:val="20"/>
          <w:lang w:val="ru-RU" w:bidi="ar-EG"/>
        </w:rPr>
      </w:pPr>
      <w:bookmarkStart w:id="8" w:name="171"/>
      <w:bookmarkStart w:id="9" w:name="172"/>
      <w:bookmarkEnd w:id="8"/>
      <w:bookmarkEnd w:id="9"/>
      <w:r w:rsidRPr="00AE6FCA">
        <w:rPr>
          <w:rFonts w:asciiTheme="majorBidi" w:hAnsiTheme="majorBidi" w:cstheme="majorBidi"/>
          <w:i/>
          <w:iCs/>
          <w:sz w:val="20"/>
          <w:szCs w:val="20"/>
          <w:lang w:val="ru-RU" w:bidi="ar-EG"/>
        </w:rPr>
        <w:t xml:space="preserve">"О люди Писания! Не проявляйте чрезмерности в вашей религии и говорите об Аллахе только правду. Мессия Иса (Иисус), сын Марьям (Марии), является посланником Аллаха, Его Словом, которое Он послал Марьям </w:t>
      </w:r>
      <w:r w:rsidRPr="00AE6FCA">
        <w:rPr>
          <w:rFonts w:asciiTheme="majorBidi" w:hAnsiTheme="majorBidi" w:cstheme="majorBidi"/>
          <w:i/>
          <w:iCs/>
          <w:sz w:val="20"/>
          <w:szCs w:val="20"/>
          <w:lang w:val="ru-RU" w:bidi="ar-EG"/>
        </w:rPr>
        <w:lastRenderedPageBreak/>
        <w:t xml:space="preserve">(Марии), и духом от Него. Веруйте же в Аллаха и Его посланников и не говорите: "Троица!" Прекратите, ведь так будет лучше для вас. Воистину, Аллах является Единственным Богом. Он пречист и далек от того, чтобы у него был сын. Ему принадлежит то, что на небесах, и то, что на земле. Довольно того, что Аллах является Попечителем и Хранителем!" </w:t>
      </w:r>
      <w:r w:rsidRPr="00AE389C">
        <w:rPr>
          <w:rFonts w:asciiTheme="majorBidi" w:hAnsiTheme="majorBidi" w:cstheme="majorBidi"/>
          <w:i/>
          <w:iCs/>
          <w:sz w:val="20"/>
          <w:szCs w:val="20"/>
          <w:lang w:val="ru-RU" w:bidi="ar-EG"/>
        </w:rPr>
        <w:t>(4:171).</w:t>
      </w:r>
    </w:p>
    <w:p w:rsidR="00AD5CB9" w:rsidRPr="00AE389C" w:rsidRDefault="00AD5CB9" w:rsidP="00884BC6">
      <w:pPr>
        <w:tabs>
          <w:tab w:val="center" w:pos="5233"/>
        </w:tabs>
        <w:spacing w:before="80" w:after="0" w:line="216" w:lineRule="auto"/>
        <w:jc w:val="both"/>
        <w:rPr>
          <w:rFonts w:asciiTheme="majorBidi" w:hAnsiTheme="majorBidi" w:cstheme="majorBidi"/>
          <w:b/>
          <w:bCs/>
          <w:i/>
          <w:iCs/>
          <w:lang w:val="ru-RU" w:bidi="ar-EG"/>
        </w:rPr>
      </w:pPr>
      <w:r w:rsidRPr="00AD5CB9">
        <w:rPr>
          <w:rFonts w:asciiTheme="majorBidi" w:hAnsiTheme="majorBidi" w:cstheme="majorBidi"/>
          <w:b/>
          <w:bCs/>
          <w:i/>
          <w:iCs/>
          <w:lang w:val="ru-RU" w:bidi="ar-EG"/>
        </w:rPr>
        <w:t>Доказательство</w:t>
      </w:r>
      <w:r w:rsidR="00033C70">
        <w:rPr>
          <w:rFonts w:asciiTheme="majorBidi" w:hAnsiTheme="majorBidi" w:cstheme="majorBidi"/>
          <w:b/>
          <w:bCs/>
          <w:i/>
          <w:iCs/>
          <w:lang w:val="ru-RU" w:bidi="ar-EG"/>
        </w:rPr>
        <w:t xml:space="preserve"> </w:t>
      </w:r>
      <w:r w:rsidRPr="00AD5CB9">
        <w:rPr>
          <w:rFonts w:asciiTheme="majorBidi" w:hAnsiTheme="majorBidi" w:cstheme="majorBidi"/>
          <w:b/>
          <w:bCs/>
          <w:i/>
          <w:iCs/>
          <w:lang w:val="ru-RU" w:bidi="ar-EG"/>
        </w:rPr>
        <w:t>дошло</w:t>
      </w:r>
      <w:r w:rsidR="00033C70">
        <w:rPr>
          <w:rFonts w:asciiTheme="majorBidi" w:hAnsiTheme="majorBidi" w:cstheme="majorBidi"/>
          <w:b/>
          <w:bCs/>
          <w:i/>
          <w:iCs/>
          <w:lang w:val="ru-RU" w:bidi="ar-EG"/>
        </w:rPr>
        <w:t xml:space="preserve"> </w:t>
      </w:r>
      <w:r w:rsidRPr="00AD5CB9">
        <w:rPr>
          <w:rFonts w:asciiTheme="majorBidi" w:hAnsiTheme="majorBidi" w:cstheme="majorBidi"/>
          <w:b/>
          <w:bCs/>
          <w:i/>
          <w:iCs/>
          <w:lang w:val="ru-RU" w:bidi="ar-EG"/>
        </w:rPr>
        <w:t>до</w:t>
      </w:r>
      <w:r w:rsidR="00033C70">
        <w:rPr>
          <w:rFonts w:asciiTheme="majorBidi" w:hAnsiTheme="majorBidi" w:cstheme="majorBidi"/>
          <w:b/>
          <w:bCs/>
          <w:i/>
          <w:iCs/>
          <w:lang w:val="ru-RU" w:bidi="ar-EG"/>
        </w:rPr>
        <w:t xml:space="preserve"> </w:t>
      </w:r>
      <w:r w:rsidRPr="00AD5CB9">
        <w:rPr>
          <w:rFonts w:asciiTheme="majorBidi" w:hAnsiTheme="majorBidi" w:cstheme="majorBidi"/>
          <w:b/>
          <w:bCs/>
          <w:i/>
          <w:iCs/>
          <w:lang w:val="ru-RU" w:bidi="ar-EG"/>
        </w:rPr>
        <w:t>вас</w:t>
      </w:r>
    </w:p>
    <w:p w:rsidR="00334A24" w:rsidRPr="00884BC6" w:rsidRDefault="002C18BA" w:rsidP="00884BC6">
      <w:pPr>
        <w:tabs>
          <w:tab w:val="center" w:pos="5233"/>
        </w:tabs>
        <w:spacing w:before="80" w:after="0" w:line="216" w:lineRule="auto"/>
        <w:jc w:val="both"/>
        <w:rPr>
          <w:rFonts w:asciiTheme="majorBidi" w:hAnsiTheme="majorBidi" w:cstheme="majorBidi"/>
          <w:i/>
          <w:iCs/>
          <w:sz w:val="20"/>
          <w:szCs w:val="20"/>
          <w:lang w:val="ru-RU" w:bidi="ar-EG"/>
        </w:rPr>
      </w:pPr>
      <w:r w:rsidRPr="002C18BA">
        <w:rPr>
          <w:rFonts w:asciiTheme="majorBidi" w:hAnsiTheme="majorBidi" w:cstheme="majorBidi"/>
          <w:i/>
          <w:iCs/>
          <w:sz w:val="20"/>
          <w:szCs w:val="20"/>
          <w:lang w:val="ru-RU" w:bidi="ar-EG"/>
        </w:rPr>
        <w:t>"Ни Мессия, ни приближенные ангелы никогда не посчитают для себя унизительным быть рабами Аллаха. А тех, кто посчитает для себя унизительным поклоняться Ему и проявит высокомерие, Он соберет к Себе вместе. Тех, которые уверовали и совершали правденые деяния, Он одарит вознаграждением сполна и даже приумножит его по Своей милости. А тех, которые считали для себя унизительным поклоняться Ему и проявляли высокомерие, Он подвергнет мучительным страданиям. Они не найдут себе вместо Него ни покровителя, ни помощника. О люди! К вам уже явилось доказательство от вашего Господа, и Мы ниспослали вам ясный свет. Тех, которые уверовали в Аллаха и крепко ухватились за Него, Он введет в Свою милость и щедрость и поведет к Себе прямым путем" (4:172-175).</w:t>
      </w:r>
    </w:p>
    <w:p w:rsidR="00D17205" w:rsidRPr="00884BC6" w:rsidRDefault="00D17205" w:rsidP="00D17205">
      <w:pPr>
        <w:tabs>
          <w:tab w:val="center" w:pos="5233"/>
        </w:tabs>
        <w:spacing w:before="80" w:after="60" w:line="216" w:lineRule="auto"/>
        <w:rPr>
          <w:rFonts w:asciiTheme="majorBidi" w:hAnsiTheme="majorBidi" w:cstheme="majorBidi"/>
          <w:i/>
          <w:iCs/>
          <w:sz w:val="20"/>
          <w:szCs w:val="20"/>
          <w:lang w:val="ru-RU" w:bidi="ar-EG"/>
        </w:rPr>
      </w:pPr>
    </w:p>
    <w:tbl>
      <w:tblPr>
        <w:tblStyle w:val="TableGrid"/>
        <w:tblW w:w="0" w:type="auto"/>
        <w:tblInd w:w="1101" w:type="dxa"/>
        <w:tblBorders>
          <w:insideH w:val="none" w:sz="0" w:space="0" w:color="auto"/>
          <w:insideV w:val="none" w:sz="0" w:space="0" w:color="auto"/>
        </w:tblBorders>
        <w:tblLook w:val="04A0" w:firstRow="1" w:lastRow="0" w:firstColumn="1" w:lastColumn="0" w:noHBand="0" w:noVBand="1"/>
      </w:tblPr>
      <w:tblGrid>
        <w:gridCol w:w="4252"/>
      </w:tblGrid>
      <w:tr w:rsidR="001B2D8D" w:rsidRPr="0068709C" w:rsidTr="008640D6">
        <w:trPr>
          <w:trHeight w:val="3114"/>
        </w:trPr>
        <w:tc>
          <w:tcPr>
            <w:tcW w:w="4252" w:type="dxa"/>
            <w:tcBorders>
              <w:top w:val="single" w:sz="4" w:space="0" w:color="auto"/>
              <w:left w:val="single" w:sz="4" w:space="0" w:color="auto"/>
              <w:bottom w:val="nil"/>
              <w:right w:val="single" w:sz="4" w:space="0" w:color="auto"/>
            </w:tcBorders>
            <w:hideMark/>
          </w:tcPr>
          <w:p w:rsidR="001B2D8D" w:rsidRPr="0068709C" w:rsidRDefault="001B2D8D" w:rsidP="00D17205">
            <w:pPr>
              <w:spacing w:before="120" w:after="60" w:line="20" w:lineRule="atLeast"/>
              <w:jc w:val="center"/>
              <w:rPr>
                <w:rFonts w:asciiTheme="majorBidi" w:hAnsiTheme="majorBidi" w:cstheme="majorBidi"/>
                <w:i/>
                <w:iCs/>
                <w:sz w:val="20"/>
                <w:szCs w:val="20"/>
                <w:lang w:val="en-GB"/>
              </w:rPr>
            </w:pPr>
            <w:r w:rsidRPr="0068709C">
              <w:rPr>
                <w:rFonts w:asciiTheme="majorBidi" w:hAnsiTheme="majorBidi" w:cstheme="majorBidi"/>
                <w:i/>
                <w:iCs/>
                <w:noProof/>
                <w:sz w:val="20"/>
                <w:szCs w:val="20"/>
              </w:rPr>
              <w:drawing>
                <wp:inline distT="0" distB="0" distL="0" distR="0">
                  <wp:extent cx="1382046" cy="1873694"/>
                  <wp:effectExtent l="19050" t="19050" r="27654" b="12256"/>
                  <wp:docPr id="113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382857" cy="1874794"/>
                          </a:xfrm>
                          <a:prstGeom prst="rect">
                            <a:avLst/>
                          </a:prstGeom>
                          <a:noFill/>
                          <a:ln w="19050" cmpd="sng">
                            <a:solidFill>
                              <a:srgbClr val="000000"/>
                            </a:solidFill>
                            <a:miter lim="800000"/>
                            <a:headEnd/>
                            <a:tailEnd/>
                          </a:ln>
                          <a:effectLst/>
                        </pic:spPr>
                      </pic:pic>
                    </a:graphicData>
                  </a:graphic>
                </wp:inline>
              </w:drawing>
            </w:r>
          </w:p>
        </w:tc>
      </w:tr>
      <w:tr w:rsidR="001B2D8D" w:rsidRPr="00E432D4" w:rsidTr="007E609C">
        <w:trPr>
          <w:trHeight w:val="840"/>
        </w:trPr>
        <w:tc>
          <w:tcPr>
            <w:tcW w:w="4252" w:type="dxa"/>
            <w:tcBorders>
              <w:top w:val="nil"/>
              <w:left w:val="single" w:sz="4" w:space="0" w:color="auto"/>
              <w:bottom w:val="single" w:sz="4" w:space="0" w:color="auto"/>
              <w:right w:val="single" w:sz="4" w:space="0" w:color="auto"/>
            </w:tcBorders>
            <w:hideMark/>
          </w:tcPr>
          <w:p w:rsidR="001B2D8D" w:rsidRPr="00F635DE" w:rsidRDefault="00E432D4" w:rsidP="00D17205">
            <w:pPr>
              <w:tabs>
                <w:tab w:val="center" w:pos="5233"/>
              </w:tabs>
              <w:spacing w:after="240" w:line="20" w:lineRule="atLeast"/>
              <w:rPr>
                <w:rFonts w:asciiTheme="majorBidi" w:hAnsiTheme="majorBidi" w:cstheme="majorBidi"/>
                <w:sz w:val="18"/>
                <w:szCs w:val="18"/>
                <w:lang w:val="ru-RU" w:bidi="ar-EG"/>
              </w:rPr>
            </w:pPr>
            <w:r>
              <w:rPr>
                <w:rFonts w:asciiTheme="majorBidi" w:hAnsiTheme="majorBidi" w:cstheme="majorBidi"/>
                <w:sz w:val="18"/>
                <w:szCs w:val="18"/>
                <w:lang w:val="ru-RU" w:bidi="ar-EG"/>
              </w:rPr>
              <w:t xml:space="preserve">Родословная </w:t>
            </w:r>
            <w:r w:rsidR="00F635DE" w:rsidRPr="00F635DE">
              <w:rPr>
                <w:rFonts w:asciiTheme="majorBidi" w:hAnsiTheme="majorBidi" w:cstheme="majorBidi"/>
                <w:sz w:val="18"/>
                <w:szCs w:val="18"/>
                <w:lang w:val="ru-RU" w:bidi="ar-EG"/>
              </w:rPr>
              <w:t>восьми выдающихся пророков (мир им всем) в соответствии с исламом. Пророки отмечены красным. Пунк</w:t>
            </w:r>
            <w:r w:rsidR="00831447">
              <w:rPr>
                <w:rFonts w:asciiTheme="majorBidi" w:hAnsiTheme="majorBidi" w:cstheme="majorBidi"/>
                <w:sz w:val="18"/>
                <w:szCs w:val="18"/>
                <w:lang w:val="ru-RU" w:bidi="ar-EG"/>
              </w:rPr>
              <w:t>тирные линии указывают на разные поколения</w:t>
            </w:r>
            <w:r w:rsidR="00F635DE" w:rsidRPr="00F635DE">
              <w:rPr>
                <w:rFonts w:asciiTheme="majorBidi" w:hAnsiTheme="majorBidi" w:cstheme="majorBidi"/>
                <w:sz w:val="18"/>
                <w:szCs w:val="18"/>
                <w:lang w:val="ru-RU" w:bidi="ar-EG"/>
              </w:rPr>
              <w:t>.</w:t>
            </w:r>
          </w:p>
        </w:tc>
      </w:tr>
    </w:tbl>
    <w:p w:rsidR="009A2C36" w:rsidRPr="00E432D4" w:rsidRDefault="009A2C36" w:rsidP="007E609C">
      <w:pPr>
        <w:spacing w:after="60" w:line="20" w:lineRule="atLeast"/>
        <w:contextualSpacing/>
        <w:rPr>
          <w:rFonts w:asciiTheme="majorHAnsi" w:hAnsiTheme="majorHAnsi" w:cstheme="majorBidi"/>
          <w:b/>
          <w:bCs/>
          <w:sz w:val="2"/>
          <w:szCs w:val="2"/>
          <w:lang w:val="ru-RU"/>
        </w:rPr>
      </w:pPr>
    </w:p>
    <w:p w:rsidR="00334A24" w:rsidRPr="00E432D4" w:rsidRDefault="00334A24" w:rsidP="007E609C">
      <w:pPr>
        <w:spacing w:after="60" w:line="20" w:lineRule="atLeast"/>
        <w:contextualSpacing/>
        <w:rPr>
          <w:rFonts w:asciiTheme="majorHAnsi" w:hAnsiTheme="majorHAnsi" w:cstheme="majorBidi"/>
          <w:b/>
          <w:bCs/>
          <w:sz w:val="2"/>
          <w:szCs w:val="2"/>
          <w:lang w:val="ru-RU"/>
        </w:rPr>
      </w:pPr>
    </w:p>
    <w:p w:rsidR="00334A24" w:rsidRPr="00E432D4" w:rsidRDefault="00334A24" w:rsidP="007E609C">
      <w:pPr>
        <w:spacing w:after="60" w:line="20" w:lineRule="atLeast"/>
        <w:contextualSpacing/>
        <w:rPr>
          <w:rFonts w:asciiTheme="majorHAnsi" w:hAnsiTheme="majorHAnsi" w:cstheme="majorBidi"/>
          <w:b/>
          <w:bCs/>
          <w:sz w:val="2"/>
          <w:szCs w:val="2"/>
          <w:lang w:val="ru-RU"/>
        </w:rPr>
      </w:pPr>
    </w:p>
    <w:p w:rsidR="00D17205" w:rsidRDefault="00D17205" w:rsidP="007E609C">
      <w:pPr>
        <w:spacing w:before="120" w:after="60" w:line="20" w:lineRule="atLeast"/>
        <w:contextualSpacing/>
        <w:rPr>
          <w:rFonts w:asciiTheme="majorHAnsi" w:hAnsiTheme="majorHAnsi" w:cstheme="majorBidi"/>
          <w:b/>
          <w:bCs/>
          <w:color w:val="FFFFFF" w:themeColor="background1"/>
          <w:sz w:val="42"/>
          <w:szCs w:val="42"/>
          <w:lang w:val="en-GB"/>
        </w:rPr>
      </w:pPr>
    </w:p>
    <w:p w:rsidR="001B2D8D" w:rsidRPr="00DA2388" w:rsidRDefault="00607E20" w:rsidP="007E609C">
      <w:pPr>
        <w:spacing w:before="120" w:after="60" w:line="20" w:lineRule="atLeast"/>
        <w:contextualSpacing/>
        <w:rPr>
          <w:rFonts w:asciiTheme="majorHAnsi" w:hAnsiTheme="majorHAnsi" w:cstheme="majorBidi"/>
          <w:b/>
          <w:bCs/>
          <w:sz w:val="42"/>
          <w:szCs w:val="42"/>
          <w:lang w:val="ru-RU"/>
        </w:rPr>
      </w:pPr>
      <w:r>
        <w:rPr>
          <w:noProof/>
        </w:rPr>
        <w:lastRenderedPageBreak/>
        <w:drawing>
          <wp:anchor distT="0" distB="0" distL="114300" distR="114300" simplePos="0" relativeHeight="251760640" behindDoc="1" locked="0" layoutInCell="1" allowOverlap="1">
            <wp:simplePos x="0" y="0"/>
            <wp:positionH relativeFrom="column">
              <wp:posOffset>62230</wp:posOffset>
            </wp:positionH>
            <wp:positionV relativeFrom="paragraph">
              <wp:posOffset>-32014</wp:posOffset>
            </wp:positionV>
            <wp:extent cx="4148765" cy="368489"/>
            <wp:effectExtent l="0" t="0" r="4445" b="0"/>
            <wp:wrapNone/>
            <wp:docPr id="11326" name="Picture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148765" cy="368489"/>
                    </a:xfrm>
                    <a:prstGeom prst="rect">
                      <a:avLst/>
                    </a:prstGeom>
                    <a:noFill/>
                    <a:ln>
                      <a:noFill/>
                    </a:ln>
                  </pic:spPr>
                </pic:pic>
              </a:graphicData>
            </a:graphic>
          </wp:anchor>
        </w:drawing>
      </w:r>
      <w:r w:rsidR="001B2D8D" w:rsidRPr="00A0033B">
        <w:rPr>
          <w:rFonts w:asciiTheme="majorHAnsi" w:hAnsiTheme="majorHAnsi" w:cstheme="majorBidi"/>
          <w:b/>
          <w:bCs/>
          <w:color w:val="FFFFFF" w:themeColor="background1"/>
          <w:sz w:val="42"/>
          <w:szCs w:val="42"/>
          <w:lang w:val="en-GB"/>
        </w:rPr>
        <w:t xml:space="preserve">14. </w:t>
      </w:r>
      <w:r w:rsidR="00DA2388">
        <w:rPr>
          <w:rFonts w:asciiTheme="majorHAnsi" w:hAnsiTheme="majorHAnsi" w:cstheme="majorBidi"/>
          <w:b/>
          <w:bCs/>
          <w:color w:val="FFFFFF" w:themeColor="background1"/>
          <w:sz w:val="42"/>
          <w:szCs w:val="42"/>
          <w:lang w:val="ru-RU"/>
        </w:rPr>
        <w:t>ЗАКЛЮЧЕНИЕ</w:t>
      </w:r>
    </w:p>
    <w:p w:rsidR="00DA2388" w:rsidRDefault="00DA2388" w:rsidP="00922994">
      <w:pPr>
        <w:tabs>
          <w:tab w:val="center" w:pos="5233"/>
        </w:tabs>
        <w:spacing w:before="240" w:after="60" w:line="228" w:lineRule="auto"/>
        <w:ind w:firstLine="270"/>
        <w:rPr>
          <w:rFonts w:asciiTheme="majorBidi" w:hAnsiTheme="majorBidi" w:cstheme="majorBidi"/>
          <w:sz w:val="20"/>
          <w:szCs w:val="20"/>
          <w:lang w:val="ru-RU" w:bidi="ar-EG"/>
        </w:rPr>
      </w:pPr>
      <w:r w:rsidRPr="00DA2388">
        <w:rPr>
          <w:rFonts w:asciiTheme="majorBidi" w:hAnsiTheme="majorBidi" w:cstheme="majorBidi"/>
          <w:sz w:val="20"/>
          <w:szCs w:val="20"/>
          <w:lang w:val="ru-RU" w:bidi="ar-EG"/>
        </w:rPr>
        <w:t>Послание Бога человечеству было единственным с момента создания Адама, и будет оставаться неизменным до Судного Дня. Этим Посланием является богоизбранная религия Ислам, что значит верить в Единого Бога,  повиноваться и под</w:t>
      </w:r>
      <w:r w:rsidR="003304D0">
        <w:rPr>
          <w:rFonts w:asciiTheme="majorBidi" w:hAnsiTheme="majorBidi" w:cstheme="majorBidi"/>
          <w:sz w:val="20"/>
          <w:szCs w:val="20"/>
          <w:lang w:val="ru-RU" w:bidi="ar-EG"/>
        </w:rPr>
        <w:t>чиняться Ему О</w:t>
      </w:r>
      <w:r w:rsidRPr="00DA2388">
        <w:rPr>
          <w:rFonts w:asciiTheme="majorBidi" w:hAnsiTheme="majorBidi" w:cstheme="majorBidi"/>
          <w:sz w:val="20"/>
          <w:szCs w:val="20"/>
          <w:lang w:val="ru-RU" w:bidi="ar-EG"/>
        </w:rPr>
        <w:t xml:space="preserve">дному. </w:t>
      </w:r>
    </w:p>
    <w:p w:rsidR="00DA2388" w:rsidRDefault="00DA2388" w:rsidP="00922994">
      <w:pPr>
        <w:tabs>
          <w:tab w:val="center" w:pos="5233"/>
        </w:tabs>
        <w:spacing w:before="100" w:after="60" w:line="228" w:lineRule="auto"/>
        <w:ind w:firstLine="270"/>
        <w:rPr>
          <w:rFonts w:asciiTheme="majorBidi" w:hAnsiTheme="majorBidi" w:cstheme="majorBidi"/>
          <w:sz w:val="20"/>
          <w:szCs w:val="20"/>
          <w:lang w:val="ru-RU" w:bidi="ar-EG"/>
        </w:rPr>
      </w:pPr>
      <w:r w:rsidRPr="00DA2388">
        <w:rPr>
          <w:rFonts w:asciiTheme="majorBidi" w:hAnsiTheme="majorBidi" w:cstheme="majorBidi"/>
          <w:sz w:val="20"/>
          <w:szCs w:val="20"/>
          <w:lang w:val="ru-RU" w:bidi="ar-EG"/>
        </w:rPr>
        <w:t xml:space="preserve">Бог отправил цепь пророков, чтобы удержать человечество на Его Прямом Пути. Один из этих пророков был Иисус (мир ему), отправленный к израильтянам, чтобы восстановить и исполнить Закон Божий. </w:t>
      </w:r>
    </w:p>
    <w:p w:rsidR="00DA2388" w:rsidRDefault="00DA2388" w:rsidP="00922994">
      <w:pPr>
        <w:tabs>
          <w:tab w:val="center" w:pos="5233"/>
        </w:tabs>
        <w:spacing w:before="100" w:after="60" w:line="228" w:lineRule="auto"/>
        <w:ind w:firstLine="270"/>
        <w:rPr>
          <w:rFonts w:asciiTheme="majorBidi" w:hAnsiTheme="majorBidi" w:cstheme="majorBidi"/>
          <w:sz w:val="20"/>
          <w:szCs w:val="20"/>
          <w:lang w:val="ru-RU" w:bidi="ar-EG"/>
        </w:rPr>
      </w:pPr>
      <w:r w:rsidRPr="00DA2388">
        <w:rPr>
          <w:rFonts w:asciiTheme="majorBidi" w:hAnsiTheme="majorBidi" w:cstheme="majorBidi"/>
          <w:sz w:val="20"/>
          <w:szCs w:val="20"/>
          <w:lang w:val="ru-RU" w:bidi="ar-EG"/>
        </w:rPr>
        <w:t xml:space="preserve">К сожалению, Павел, который был настроен враждебно к христианам и никогда не встречал Иисуса (мир ему), назначил себя в качестве апостола и утверждал, что получал прямые откровения от него. Он исказил христианство изнутри, упразднив Закон Божий и подделав божественность Иисуса (мир ему). Павел утверждал, что Иисус (мир ему) является спасителем и сыном Божиим, который умер на кресте и воскрес, чтобы нести грехи человечества. Поэтому сегодняшний Иисус (мир ему) поразительно похож на доисторических воплощенных богов-спасителей: Митру, Аттиса, Осириса, Гора, Диониса и т.д. </w:t>
      </w:r>
      <w:r w:rsidRPr="00DA2388">
        <w:rPr>
          <w:rFonts w:asciiTheme="majorBidi" w:hAnsiTheme="majorBidi" w:cstheme="majorBidi"/>
          <w:color w:val="002060"/>
          <w:sz w:val="20"/>
          <w:szCs w:val="20"/>
          <w:lang w:val="ru-RU" w:bidi="ar-EG"/>
        </w:rPr>
        <w:t xml:space="preserve">Несмотря на то, </w:t>
      </w:r>
      <w:r w:rsidR="00AE45FB">
        <w:rPr>
          <w:rFonts w:asciiTheme="majorBidi" w:hAnsiTheme="majorBidi" w:cstheme="majorBidi"/>
          <w:color w:val="002060"/>
          <w:sz w:val="20"/>
          <w:szCs w:val="20"/>
          <w:lang w:val="ru-RU" w:bidi="ar-EG"/>
        </w:rPr>
        <w:t xml:space="preserve">что </w:t>
      </w:r>
      <w:r w:rsidRPr="00DA2388">
        <w:rPr>
          <w:rFonts w:asciiTheme="majorBidi" w:hAnsiTheme="majorBidi" w:cstheme="majorBidi"/>
          <w:color w:val="002060"/>
          <w:sz w:val="20"/>
          <w:szCs w:val="20"/>
          <w:lang w:val="ru-RU" w:bidi="ar-EG"/>
        </w:rPr>
        <w:t>Иисус (мир ему) предупреждал о лжеапостолах таких, как Павел, современные  христиане следуют за Павлом вместо Иисуса (мир ему).</w:t>
      </w:r>
    </w:p>
    <w:p w:rsidR="00DA2388" w:rsidRPr="00DA2388" w:rsidRDefault="00DA2388" w:rsidP="00922994">
      <w:pPr>
        <w:tabs>
          <w:tab w:val="center" w:pos="5233"/>
        </w:tabs>
        <w:spacing w:before="100" w:after="60" w:line="228" w:lineRule="auto"/>
        <w:ind w:firstLine="270"/>
        <w:rPr>
          <w:rFonts w:asciiTheme="majorBidi" w:hAnsiTheme="majorBidi" w:cstheme="majorBidi"/>
          <w:sz w:val="20"/>
          <w:szCs w:val="20"/>
          <w:lang w:val="ru-RU" w:bidi="ar-EG"/>
        </w:rPr>
      </w:pPr>
      <w:r w:rsidRPr="00DA2388">
        <w:rPr>
          <w:rFonts w:asciiTheme="majorBidi" w:hAnsiTheme="majorBidi" w:cstheme="majorBidi"/>
          <w:sz w:val="20"/>
          <w:szCs w:val="20"/>
          <w:lang w:val="ru-RU" w:bidi="ar-EG"/>
        </w:rPr>
        <w:t>Через 325 лет после Иисуса (мир ем</w:t>
      </w:r>
      <w:r w:rsidR="00692720">
        <w:rPr>
          <w:rFonts w:asciiTheme="majorBidi" w:hAnsiTheme="majorBidi" w:cstheme="majorBidi"/>
          <w:sz w:val="20"/>
          <w:szCs w:val="20"/>
          <w:lang w:val="ru-RU" w:bidi="ar-EG"/>
        </w:rPr>
        <w:t>у) на Вселенском Соборе в Никее</w:t>
      </w:r>
      <w:r w:rsidRPr="00DA2388">
        <w:rPr>
          <w:rFonts w:asciiTheme="majorBidi" w:hAnsiTheme="majorBidi" w:cstheme="majorBidi"/>
          <w:sz w:val="20"/>
          <w:szCs w:val="20"/>
          <w:lang w:val="ru-RU" w:bidi="ar-EG"/>
        </w:rPr>
        <w:t xml:space="preserve"> Церковь объединила религию, которой учил Иисус (мир ему) с новшествами Павла и религию поклоняющихся солнцу и сформулировала символ веры Троицы. Этот символ веры, который не был упомян</w:t>
      </w:r>
      <w:r w:rsidR="00CA64D5">
        <w:rPr>
          <w:rFonts w:asciiTheme="majorBidi" w:hAnsiTheme="majorBidi" w:cstheme="majorBidi"/>
          <w:sz w:val="20"/>
          <w:szCs w:val="20"/>
          <w:lang w:val="ru-RU" w:bidi="ar-EG"/>
        </w:rPr>
        <w:t>ут Иисусом (мир ему), принял и утвердил римский император Константин</w:t>
      </w:r>
      <w:r w:rsidRPr="00DA2388">
        <w:rPr>
          <w:rFonts w:asciiTheme="majorBidi" w:hAnsiTheme="majorBidi" w:cstheme="majorBidi"/>
          <w:sz w:val="20"/>
          <w:szCs w:val="20"/>
          <w:lang w:val="ru-RU" w:bidi="ar-EG"/>
        </w:rPr>
        <w:t>.</w:t>
      </w:r>
    </w:p>
    <w:p w:rsidR="00DA2388" w:rsidRDefault="00DA2388" w:rsidP="00922994">
      <w:pPr>
        <w:spacing w:before="100" w:after="60" w:line="228" w:lineRule="auto"/>
        <w:ind w:left="86" w:firstLine="270"/>
        <w:jc w:val="both"/>
        <w:rPr>
          <w:rFonts w:asciiTheme="majorBidi" w:hAnsiTheme="majorBidi" w:cstheme="majorBidi"/>
          <w:sz w:val="20"/>
          <w:szCs w:val="20"/>
          <w:lang w:val="ru-RU" w:bidi="ar-EG"/>
        </w:rPr>
      </w:pPr>
      <w:r w:rsidRPr="00DA2388">
        <w:rPr>
          <w:rFonts w:asciiTheme="majorBidi" w:hAnsiTheme="majorBidi" w:cstheme="majorBidi"/>
          <w:sz w:val="20"/>
          <w:szCs w:val="20"/>
          <w:lang w:val="ru-RU" w:bidi="ar-EG"/>
        </w:rPr>
        <w:t>Библия в нынешнем виде не явл</w:t>
      </w:r>
      <w:r w:rsidR="006940D4">
        <w:rPr>
          <w:rFonts w:asciiTheme="majorBidi" w:hAnsiTheme="majorBidi" w:cstheme="majorBidi"/>
          <w:sz w:val="20"/>
          <w:szCs w:val="20"/>
          <w:lang w:val="ru-RU" w:bidi="ar-EG"/>
        </w:rPr>
        <w:t>яется истинным Словом</w:t>
      </w:r>
      <w:r w:rsidR="00E701D2">
        <w:rPr>
          <w:rFonts w:asciiTheme="majorBidi" w:hAnsiTheme="majorBidi" w:cstheme="majorBidi"/>
          <w:sz w:val="20"/>
          <w:szCs w:val="20"/>
          <w:lang w:val="ru-RU" w:bidi="ar-EG"/>
        </w:rPr>
        <w:t xml:space="preserve"> Бога. Нет согласования между Церквя</w:t>
      </w:r>
      <w:r w:rsidRPr="00DA2388">
        <w:rPr>
          <w:rFonts w:asciiTheme="majorBidi" w:hAnsiTheme="majorBidi" w:cstheme="majorBidi"/>
          <w:sz w:val="20"/>
          <w:szCs w:val="20"/>
          <w:lang w:val="ru-RU" w:bidi="ar-EG"/>
        </w:rPr>
        <w:t>ми по книгам Ветхого Завета</w:t>
      </w:r>
      <w:r w:rsidR="004356C2">
        <w:rPr>
          <w:rFonts w:asciiTheme="majorBidi" w:hAnsiTheme="majorBidi" w:cstheme="majorBidi"/>
          <w:sz w:val="20"/>
          <w:szCs w:val="20"/>
          <w:lang w:val="ru-RU" w:bidi="ar-EG"/>
        </w:rPr>
        <w:t>,</w:t>
      </w:r>
      <w:r w:rsidR="00B92AEA">
        <w:rPr>
          <w:rFonts w:asciiTheme="majorBidi" w:hAnsiTheme="majorBidi" w:cstheme="majorBidi"/>
          <w:sz w:val="20"/>
          <w:szCs w:val="20"/>
          <w:lang w:val="ru-RU" w:bidi="ar-EG"/>
        </w:rPr>
        <w:t xml:space="preserve"> и книги Нового Завета </w:t>
      </w:r>
      <w:r w:rsidRPr="00DA2388">
        <w:rPr>
          <w:rFonts w:asciiTheme="majorBidi" w:hAnsiTheme="majorBidi" w:cstheme="majorBidi"/>
          <w:sz w:val="20"/>
          <w:szCs w:val="20"/>
          <w:lang w:val="ru-RU" w:bidi="ar-EG"/>
        </w:rPr>
        <w:t xml:space="preserve">отобраны, чтобы соответствовать вероисповеданию Троицы. Многие другие манускрипты, которые не соответствовали новшествам в вероисповедании, были сожжены. 27 книг сегодняшнего Нового Завета рассматривались в качестве основных в конце четвертого века на Вселенском Соборе в Карфагене (397 г. н.э.). Таким образом, не удивительно, почему сегодняшняя Библия полна противоречий. </w:t>
      </w:r>
    </w:p>
    <w:p w:rsidR="00DA2388" w:rsidRPr="008B3036" w:rsidRDefault="00DA2388" w:rsidP="004D251E">
      <w:pPr>
        <w:spacing w:before="100" w:after="60" w:line="228" w:lineRule="auto"/>
        <w:ind w:left="86" w:firstLine="270"/>
        <w:jc w:val="both"/>
        <w:rPr>
          <w:rFonts w:asciiTheme="majorBidi" w:hAnsiTheme="majorBidi" w:cstheme="majorBidi"/>
          <w:sz w:val="20"/>
          <w:szCs w:val="20"/>
          <w:lang w:val="ru-RU"/>
        </w:rPr>
      </w:pPr>
      <w:r w:rsidRPr="00DA2388">
        <w:rPr>
          <w:rFonts w:asciiTheme="majorBidi" w:hAnsiTheme="majorBidi" w:cstheme="majorBidi"/>
          <w:sz w:val="20"/>
          <w:szCs w:val="20"/>
          <w:lang w:val="ru-RU" w:bidi="ar-EG"/>
        </w:rPr>
        <w:t>Бог послал пророка Мухаммеда (610 г.),</w:t>
      </w:r>
      <w:r w:rsidR="003B3C34">
        <w:rPr>
          <w:rFonts w:asciiTheme="majorBidi" w:hAnsiTheme="majorBidi" w:cstheme="majorBidi"/>
          <w:sz w:val="20"/>
          <w:szCs w:val="20"/>
          <w:lang w:val="ru-RU" w:bidi="ar-EG"/>
        </w:rPr>
        <w:t xml:space="preserve"> потомока  Авраама через Ис</w:t>
      </w:r>
      <w:r w:rsidR="00056AD2">
        <w:rPr>
          <w:rFonts w:asciiTheme="majorBidi" w:hAnsiTheme="majorBidi" w:cstheme="majorBidi"/>
          <w:sz w:val="20"/>
          <w:szCs w:val="20"/>
          <w:lang w:val="ru-RU" w:bidi="ar-EG"/>
        </w:rPr>
        <w:t>маила</w:t>
      </w:r>
      <w:r w:rsidRPr="00DA2388">
        <w:rPr>
          <w:rFonts w:asciiTheme="majorBidi" w:hAnsiTheme="majorBidi" w:cstheme="majorBidi"/>
          <w:sz w:val="20"/>
          <w:szCs w:val="20"/>
          <w:lang w:val="ru-RU" w:bidi="ar-EG"/>
        </w:rPr>
        <w:t>, со Священным Кораном, чтобы направить человечество к Его единственному настоящему Посланию. Бог открыл Священный Коран Мухаммаду (мир ему) в форме, которая никогда не может быть изменена, так как она сохранилась прекрасно в памяти и сердцах вер</w:t>
      </w:r>
      <w:r w:rsidR="003B3C34">
        <w:rPr>
          <w:rFonts w:asciiTheme="majorBidi" w:hAnsiTheme="majorBidi" w:cstheme="majorBidi"/>
          <w:sz w:val="20"/>
          <w:szCs w:val="20"/>
          <w:lang w:val="ru-RU" w:bidi="ar-EG"/>
        </w:rPr>
        <w:t>ующих, даже до того, как была за</w:t>
      </w:r>
      <w:r w:rsidRPr="00DA2388">
        <w:rPr>
          <w:rFonts w:asciiTheme="majorBidi" w:hAnsiTheme="majorBidi" w:cstheme="majorBidi"/>
          <w:sz w:val="20"/>
          <w:szCs w:val="20"/>
          <w:lang w:val="ru-RU" w:bidi="ar-EG"/>
        </w:rPr>
        <w:t xml:space="preserve">писана.  Приход Пророка Мухаммада (мир ему) был </w:t>
      </w:r>
      <w:r w:rsidRPr="00DA2388">
        <w:rPr>
          <w:rFonts w:asciiTheme="majorBidi" w:hAnsiTheme="majorBidi" w:cstheme="majorBidi"/>
          <w:sz w:val="20"/>
          <w:szCs w:val="20"/>
          <w:lang w:val="ru-RU" w:bidi="ar-EG"/>
        </w:rPr>
        <w:lastRenderedPageBreak/>
        <w:t>предсказан в пророчествах Авраама, Моисея и Иисуса (мир им всем), который до сих пор можно найти в сегодняшней Библии.</w:t>
      </w:r>
    </w:p>
    <w:p w:rsidR="001B2D8D" w:rsidRPr="008B3036" w:rsidRDefault="008B3036" w:rsidP="004D251E">
      <w:pPr>
        <w:tabs>
          <w:tab w:val="center" w:pos="5233"/>
        </w:tabs>
        <w:spacing w:before="100" w:after="60" w:line="228" w:lineRule="auto"/>
        <w:ind w:firstLine="270"/>
        <w:jc w:val="both"/>
        <w:rPr>
          <w:b/>
          <w:bCs/>
          <w:sz w:val="24"/>
          <w:szCs w:val="24"/>
          <w:lang w:val="ru-RU" w:bidi="ar-EG"/>
        </w:rPr>
      </w:pPr>
      <w:r w:rsidRPr="008B3036">
        <w:rPr>
          <w:rFonts w:asciiTheme="majorBidi" w:hAnsiTheme="majorBidi" w:cstheme="majorBidi"/>
          <w:sz w:val="20"/>
          <w:szCs w:val="20"/>
          <w:lang w:val="ru-RU" w:bidi="ar-EG"/>
        </w:rPr>
        <w:t>Цель написания данной книги заключается в том, чтобы показать реальные факты, а н</w:t>
      </w:r>
      <w:r w:rsidR="0026734B">
        <w:rPr>
          <w:rFonts w:asciiTheme="majorBidi" w:hAnsiTheme="majorBidi" w:cstheme="majorBidi"/>
          <w:sz w:val="20"/>
          <w:szCs w:val="20"/>
          <w:lang w:val="ru-RU" w:bidi="ar-EG"/>
        </w:rPr>
        <w:t>е то, что могут придумать</w:t>
      </w:r>
      <w:r w:rsidRPr="008B3036">
        <w:rPr>
          <w:rFonts w:asciiTheme="majorBidi" w:hAnsiTheme="majorBidi" w:cstheme="majorBidi"/>
          <w:sz w:val="20"/>
          <w:szCs w:val="20"/>
          <w:lang w:val="ru-RU" w:bidi="ar-EG"/>
        </w:rPr>
        <w:t xml:space="preserve"> люди. Мы любим вас и надеемся, что вы отбросите предубеждения и откроете свой разум, а не эмоции, чтобы увидеть истину. Мы надеемся, что вы прочитаете эту книгу и проанализируете предоставленные доказательства, а также, используя ваш интелект, логику и врожденную жажду познания, с Божьей помощью, сделаете правильные выводы.</w:t>
      </w:r>
    </w:p>
    <w:p w:rsidR="00925EE2" w:rsidRPr="00D17205" w:rsidRDefault="00925EE2" w:rsidP="00D17205">
      <w:pPr>
        <w:spacing w:before="100" w:after="60" w:line="228" w:lineRule="auto"/>
        <w:ind w:left="86" w:firstLine="331"/>
        <w:jc w:val="both"/>
        <w:rPr>
          <w:rFonts w:asciiTheme="majorBidi" w:hAnsiTheme="majorBidi" w:cstheme="majorBidi"/>
          <w:sz w:val="2"/>
          <w:szCs w:val="2"/>
          <w:lang w:val="ru-RU"/>
        </w:rPr>
      </w:pPr>
    </w:p>
    <w:p w:rsidR="001B2D8D" w:rsidRPr="008B3036" w:rsidRDefault="001B2D8D" w:rsidP="00D17205">
      <w:pPr>
        <w:spacing w:before="100" w:after="60" w:line="228" w:lineRule="auto"/>
        <w:jc w:val="both"/>
        <w:rPr>
          <w:rFonts w:asciiTheme="majorBidi" w:hAnsiTheme="majorBidi" w:cstheme="majorBidi"/>
          <w:sz w:val="2"/>
          <w:szCs w:val="2"/>
          <w:lang w:val="ru-RU"/>
        </w:rPr>
      </w:pPr>
    </w:p>
    <w:tbl>
      <w:tblPr>
        <w:tblStyle w:val="LightShading-Accent5"/>
        <w:tblW w:w="0" w:type="auto"/>
        <w:tblInd w:w="250" w:type="dxa"/>
        <w:tblBorders>
          <w:top w:val="single" w:sz="4" w:space="0" w:color="auto"/>
          <w:left w:val="single" w:sz="4" w:space="0" w:color="auto"/>
          <w:bottom w:val="single" w:sz="4" w:space="0" w:color="auto"/>
          <w:right w:val="single" w:sz="4" w:space="0" w:color="auto"/>
          <w:insideH w:val="single" w:sz="8" w:space="0" w:color="4BACC6" w:themeColor="accent5"/>
          <w:insideV w:val="single" w:sz="8" w:space="0" w:color="4BACC6" w:themeColor="accent5"/>
        </w:tblBorders>
        <w:tblLook w:val="04A0" w:firstRow="1" w:lastRow="0" w:firstColumn="1" w:lastColumn="0" w:noHBand="0" w:noVBand="1"/>
      </w:tblPr>
      <w:tblGrid>
        <w:gridCol w:w="6237"/>
      </w:tblGrid>
      <w:tr w:rsidR="001B2D8D" w:rsidRPr="00344F48" w:rsidTr="007E609C">
        <w:trPr>
          <w:cnfStyle w:val="100000000000" w:firstRow="1" w:lastRow="0" w:firstColumn="0" w:lastColumn="0" w:oddVBand="0" w:evenVBand="0" w:oddHBand="0" w:evenHBand="0" w:firstRowFirstColumn="0" w:firstRowLastColumn="0" w:lastRowFirstColumn="0" w:lastRowLastColumn="0"/>
          <w:trHeight w:val="6090"/>
        </w:trPr>
        <w:tc>
          <w:tcPr>
            <w:cnfStyle w:val="001000000000" w:firstRow="0" w:lastRow="0" w:firstColumn="1" w:lastColumn="0" w:oddVBand="0" w:evenVBand="0" w:oddHBand="0" w:evenHBand="0" w:firstRowFirstColumn="0" w:firstRowLastColumn="0" w:lastRowFirstColumn="0" w:lastRowLastColumn="0"/>
            <w:tcW w:w="6237" w:type="dxa"/>
            <w:tcBorders>
              <w:top w:val="single" w:sz="4" w:space="0" w:color="auto"/>
              <w:left w:val="single" w:sz="4" w:space="0" w:color="auto"/>
              <w:bottom w:val="single" w:sz="4" w:space="0" w:color="auto"/>
              <w:right w:val="single" w:sz="4" w:space="0" w:color="auto"/>
            </w:tcBorders>
            <w:shd w:val="clear" w:color="auto" w:fill="FFFFE5"/>
          </w:tcPr>
          <w:p w:rsidR="00EC4054" w:rsidRPr="00EC4054" w:rsidRDefault="00CE40A7"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Pr>
                <w:rFonts w:asciiTheme="majorBidi" w:hAnsiTheme="majorBidi" w:cstheme="majorBidi"/>
                <w:b w:val="0"/>
                <w:bCs w:val="0"/>
                <w:i/>
                <w:iCs/>
                <w:color w:val="auto"/>
                <w:sz w:val="20"/>
                <w:szCs w:val="20"/>
                <w:lang w:val="ru-RU" w:bidi="ar-EG"/>
              </w:rPr>
              <w:t>"</w:t>
            </w:r>
            <w:r w:rsidR="00EC4054" w:rsidRPr="00EC4054">
              <w:rPr>
                <w:rFonts w:asciiTheme="majorBidi" w:hAnsiTheme="majorBidi" w:cstheme="majorBidi"/>
                <w:b w:val="0"/>
                <w:bCs w:val="0"/>
                <w:i/>
                <w:iCs/>
                <w:color w:val="auto"/>
                <w:sz w:val="20"/>
                <w:szCs w:val="20"/>
                <w:lang w:val="ru-RU" w:bidi="ar-EG"/>
              </w:rPr>
              <w:t xml:space="preserve">Скажи: «Не сообщить ли вам о тех, чьи деяния принесут наибольший убыток? </w:t>
            </w:r>
          </w:p>
          <w:p w:rsidR="00EC4054" w:rsidRPr="00EC4054"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 xml:space="preserve">О тех, чьи усилия заблудились в мирской жизни, хотя они думали, что поступают хорошо? </w:t>
            </w:r>
          </w:p>
          <w:p w:rsidR="00EC4054" w:rsidRPr="00EC4054"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 xml:space="preserve">Это – те, которые не уверовали в знамения своего Господа и во встречу с Ним. Тщетны будут их деяния, и в День воскресения Мы не определим для них никакого веса». </w:t>
            </w:r>
          </w:p>
          <w:p w:rsidR="00EC4054" w:rsidRPr="00EC4054"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 xml:space="preserve">Геенна будет им воздаянием за то, что они не уверовали и насмехались над Моими знамениями и Моими посланниками. </w:t>
            </w:r>
          </w:p>
          <w:p w:rsidR="00EC4054" w:rsidRPr="00EC4054"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 xml:space="preserve">Воистину, обителью тех, которые уверовали и совершали праведные деяния, будут сады Фирдауса. </w:t>
            </w:r>
          </w:p>
          <w:p w:rsidR="00EC4054" w:rsidRPr="00EC4054"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 xml:space="preserve">Они пребудут в них вечно и не пожелают для себя перемен. </w:t>
            </w:r>
          </w:p>
          <w:p w:rsidR="00EC4054" w:rsidRPr="00EC4054"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 xml:space="preserve">Скажи: «Если бы море стало чернилами для слов моего Господа, то море иссякло бы до того, как иссякли бы Слова моего Господа, даже если бы Мы принесли в помощь ему такое же море». </w:t>
            </w:r>
          </w:p>
          <w:p w:rsidR="00495B6C" w:rsidRPr="00495B6C"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sidRPr="00EC4054">
              <w:rPr>
                <w:rFonts w:asciiTheme="majorBidi" w:hAnsiTheme="majorBidi" w:cstheme="majorBidi"/>
                <w:b w:val="0"/>
                <w:bCs w:val="0"/>
                <w:i/>
                <w:iCs/>
                <w:color w:val="auto"/>
                <w:sz w:val="20"/>
                <w:szCs w:val="20"/>
                <w:lang w:val="ru-RU" w:bidi="ar-EG"/>
              </w:rPr>
              <w:t>Скажи: «Воистину, я – такой же человек, как и вы. Мне внушено откровение о том, что ваш Бог – Бог Единственный. Тот, кто надеется на встречу со своим Господом, пусть совершает праведные деяния и никому не поклон</w:t>
            </w:r>
            <w:r w:rsidR="00D535D2">
              <w:rPr>
                <w:rFonts w:asciiTheme="majorBidi" w:hAnsiTheme="majorBidi" w:cstheme="majorBidi"/>
                <w:b w:val="0"/>
                <w:bCs w:val="0"/>
                <w:i/>
                <w:iCs/>
                <w:color w:val="auto"/>
                <w:sz w:val="20"/>
                <w:szCs w:val="20"/>
                <w:lang w:val="ru-RU" w:bidi="ar-EG"/>
              </w:rPr>
              <w:t>яется наряду со своим Господом»</w:t>
            </w:r>
            <w:r w:rsidR="009B7709">
              <w:rPr>
                <w:rFonts w:asciiTheme="majorBidi" w:hAnsiTheme="majorBidi" w:cstheme="majorBidi"/>
                <w:b w:val="0"/>
                <w:bCs w:val="0"/>
                <w:i/>
                <w:iCs/>
                <w:color w:val="auto"/>
                <w:sz w:val="20"/>
                <w:szCs w:val="20"/>
                <w:lang w:val="ru-RU" w:bidi="ar-EG"/>
              </w:rPr>
              <w:t>(</w:t>
            </w:r>
            <w:r w:rsidR="00495B6C" w:rsidRPr="00495B6C">
              <w:rPr>
                <w:rFonts w:asciiTheme="majorBidi" w:hAnsiTheme="majorBidi" w:cstheme="majorBidi"/>
                <w:b w:val="0"/>
                <w:bCs w:val="0"/>
                <w:i/>
                <w:iCs/>
                <w:color w:val="auto"/>
                <w:sz w:val="20"/>
                <w:szCs w:val="20"/>
                <w:lang w:val="ru-RU" w:bidi="ar-EG"/>
              </w:rPr>
              <w:t>Коран, 18:103-110</w:t>
            </w:r>
            <w:r w:rsidR="009B7709">
              <w:rPr>
                <w:rFonts w:asciiTheme="majorBidi" w:hAnsiTheme="majorBidi" w:cstheme="majorBidi"/>
                <w:b w:val="0"/>
                <w:bCs w:val="0"/>
                <w:i/>
                <w:iCs/>
                <w:color w:val="auto"/>
                <w:sz w:val="20"/>
                <w:szCs w:val="20"/>
                <w:lang w:val="ru-RU" w:bidi="ar-EG"/>
              </w:rPr>
              <w:t>).</w:t>
            </w:r>
          </w:p>
          <w:p w:rsidR="00495B6C" w:rsidRPr="00495B6C" w:rsidRDefault="00EC4054" w:rsidP="00557A00">
            <w:pPr>
              <w:tabs>
                <w:tab w:val="center" w:pos="5233"/>
              </w:tabs>
              <w:spacing w:before="100" w:after="60" w:line="228" w:lineRule="auto"/>
              <w:jc w:val="both"/>
              <w:rPr>
                <w:rFonts w:asciiTheme="majorBidi" w:hAnsiTheme="majorBidi" w:cstheme="majorBidi"/>
                <w:b w:val="0"/>
                <w:bCs w:val="0"/>
                <w:i/>
                <w:iCs/>
                <w:color w:val="auto"/>
                <w:sz w:val="20"/>
                <w:szCs w:val="20"/>
                <w:lang w:val="ru-RU" w:bidi="ar-EG"/>
              </w:rPr>
            </w:pPr>
            <w:r>
              <w:rPr>
                <w:rFonts w:asciiTheme="majorBidi" w:hAnsiTheme="majorBidi" w:cstheme="majorBidi"/>
                <w:b w:val="0"/>
                <w:bCs w:val="0"/>
                <w:i/>
                <w:iCs/>
                <w:color w:val="auto"/>
                <w:sz w:val="20"/>
                <w:szCs w:val="20"/>
                <w:lang w:val="ru-RU" w:bidi="ar-EG"/>
              </w:rPr>
              <w:t>"</w:t>
            </w:r>
            <w:r w:rsidRPr="00EC4054">
              <w:rPr>
                <w:rFonts w:asciiTheme="majorBidi" w:hAnsiTheme="majorBidi" w:cstheme="majorBidi"/>
                <w:b w:val="0"/>
                <w:bCs w:val="0"/>
                <w:i/>
                <w:iCs/>
                <w:color w:val="auto"/>
                <w:sz w:val="20"/>
                <w:szCs w:val="20"/>
                <w:lang w:val="ru-RU" w:bidi="ar-EG"/>
              </w:rPr>
              <w:t>Следуй тому, что внушается тебе в откровении, и терпи, пока Аллах не вынесет пригово</w:t>
            </w:r>
            <w:r w:rsidR="00E04E72">
              <w:rPr>
                <w:rFonts w:asciiTheme="majorBidi" w:hAnsiTheme="majorBidi" w:cstheme="majorBidi"/>
                <w:b w:val="0"/>
                <w:bCs w:val="0"/>
                <w:i/>
                <w:iCs/>
                <w:color w:val="auto"/>
                <w:sz w:val="20"/>
                <w:szCs w:val="20"/>
                <w:lang w:val="ru-RU" w:bidi="ar-EG"/>
              </w:rPr>
              <w:t>р, ведь Он – Наилучший из судей</w:t>
            </w:r>
            <w:r>
              <w:rPr>
                <w:rFonts w:asciiTheme="majorBidi" w:hAnsiTheme="majorBidi" w:cstheme="majorBidi"/>
                <w:b w:val="0"/>
                <w:bCs w:val="0"/>
                <w:i/>
                <w:iCs/>
                <w:color w:val="auto"/>
                <w:sz w:val="20"/>
                <w:szCs w:val="20"/>
                <w:lang w:val="ru-RU" w:bidi="ar-EG"/>
              </w:rPr>
              <w:t xml:space="preserve">" </w:t>
            </w:r>
            <w:r w:rsidR="009B7709">
              <w:rPr>
                <w:rFonts w:asciiTheme="majorBidi" w:hAnsiTheme="majorBidi" w:cstheme="majorBidi"/>
                <w:b w:val="0"/>
                <w:bCs w:val="0"/>
                <w:i/>
                <w:iCs/>
                <w:color w:val="auto"/>
                <w:sz w:val="20"/>
                <w:szCs w:val="20"/>
                <w:lang w:val="ru-RU" w:bidi="ar-EG"/>
              </w:rPr>
              <w:t>(</w:t>
            </w:r>
            <w:r w:rsidR="00495B6C" w:rsidRPr="00495B6C">
              <w:rPr>
                <w:rFonts w:asciiTheme="majorBidi" w:hAnsiTheme="majorBidi" w:cstheme="majorBidi"/>
                <w:b w:val="0"/>
                <w:bCs w:val="0"/>
                <w:i/>
                <w:iCs/>
                <w:color w:val="auto"/>
                <w:sz w:val="20"/>
                <w:szCs w:val="20"/>
                <w:lang w:val="ru-RU" w:bidi="ar-EG"/>
              </w:rPr>
              <w:t>Коран, 10:109</w:t>
            </w:r>
            <w:r w:rsidR="009B7709">
              <w:rPr>
                <w:rFonts w:asciiTheme="majorBidi" w:hAnsiTheme="majorBidi" w:cstheme="majorBidi"/>
                <w:b w:val="0"/>
                <w:bCs w:val="0"/>
                <w:i/>
                <w:iCs/>
                <w:color w:val="auto"/>
                <w:sz w:val="20"/>
                <w:szCs w:val="20"/>
                <w:lang w:val="ru-RU" w:bidi="ar-EG"/>
              </w:rPr>
              <w:t>).</w:t>
            </w:r>
          </w:p>
          <w:p w:rsidR="001B2D8D" w:rsidRPr="00CD4BA8" w:rsidRDefault="00495B6C" w:rsidP="00557A00">
            <w:pPr>
              <w:spacing w:before="100" w:after="60" w:line="228" w:lineRule="auto"/>
              <w:ind w:right="175"/>
              <w:jc w:val="both"/>
              <w:rPr>
                <w:rFonts w:asciiTheme="majorBidi" w:hAnsiTheme="majorBidi" w:cstheme="majorBidi"/>
                <w:i/>
                <w:iCs/>
                <w:sz w:val="2"/>
                <w:szCs w:val="2"/>
                <w:lang w:val="ru-RU"/>
              </w:rPr>
            </w:pPr>
            <w:r w:rsidRPr="00495B6C">
              <w:rPr>
                <w:rFonts w:asciiTheme="majorBidi" w:hAnsiTheme="majorBidi" w:cstheme="majorBidi"/>
                <w:b w:val="0"/>
                <w:bCs w:val="0"/>
                <w:i/>
                <w:iCs/>
                <w:color w:val="auto"/>
                <w:sz w:val="20"/>
                <w:szCs w:val="20"/>
                <w:lang w:val="ru-RU" w:bidi="ar-EG"/>
              </w:rPr>
              <w:t>"</w:t>
            </w:r>
            <w:r w:rsidR="00CD4BA8" w:rsidRPr="00CD4BA8">
              <w:rPr>
                <w:rFonts w:asciiTheme="majorBidi" w:hAnsiTheme="majorBidi" w:cstheme="majorBidi"/>
                <w:b w:val="0"/>
                <w:bCs w:val="0"/>
                <w:i/>
                <w:iCs/>
                <w:color w:val="auto"/>
                <w:sz w:val="20"/>
                <w:szCs w:val="20"/>
                <w:lang w:val="ru-RU" w:bidi="ar-EG"/>
              </w:rPr>
              <w:t>Веди нас прямым путем, путем тех, кого Ты облагодетельствовал, не тех, н</w:t>
            </w:r>
            <w:r w:rsidR="00CB396C">
              <w:rPr>
                <w:rFonts w:asciiTheme="majorBidi" w:hAnsiTheme="majorBidi" w:cstheme="majorBidi"/>
                <w:b w:val="0"/>
                <w:bCs w:val="0"/>
                <w:i/>
                <w:iCs/>
                <w:color w:val="auto"/>
                <w:sz w:val="20"/>
                <w:szCs w:val="20"/>
                <w:lang w:val="ru-RU" w:bidi="ar-EG"/>
              </w:rPr>
              <w:t>а кого пал гнев, и не заблудших</w:t>
            </w:r>
            <w:r w:rsidRPr="00495B6C">
              <w:rPr>
                <w:rFonts w:asciiTheme="majorBidi" w:hAnsiTheme="majorBidi" w:cstheme="majorBidi"/>
                <w:b w:val="0"/>
                <w:bCs w:val="0"/>
                <w:i/>
                <w:iCs/>
                <w:color w:val="auto"/>
                <w:sz w:val="20"/>
                <w:szCs w:val="20"/>
                <w:lang w:val="ru-RU" w:bidi="ar-EG"/>
              </w:rPr>
              <w:t xml:space="preserve">" </w:t>
            </w:r>
            <w:r w:rsidR="009B7709">
              <w:rPr>
                <w:rFonts w:asciiTheme="majorBidi" w:hAnsiTheme="majorBidi" w:cstheme="majorBidi"/>
                <w:b w:val="0"/>
                <w:bCs w:val="0"/>
                <w:i/>
                <w:iCs/>
                <w:color w:val="auto"/>
                <w:sz w:val="20"/>
                <w:szCs w:val="20"/>
                <w:lang w:val="ru-RU" w:bidi="ar-EG"/>
              </w:rPr>
              <w:t>(</w:t>
            </w:r>
            <w:r w:rsidRPr="00495B6C">
              <w:rPr>
                <w:rFonts w:asciiTheme="majorBidi" w:hAnsiTheme="majorBidi" w:cstheme="majorBidi"/>
                <w:b w:val="0"/>
                <w:bCs w:val="0"/>
                <w:i/>
                <w:iCs/>
                <w:color w:val="auto"/>
                <w:sz w:val="20"/>
                <w:szCs w:val="20"/>
                <w:lang w:val="ru-RU" w:bidi="ar-EG"/>
              </w:rPr>
              <w:t>Коран, 1:6-7</w:t>
            </w:r>
            <w:r w:rsidR="009B7709">
              <w:rPr>
                <w:rFonts w:asciiTheme="majorBidi" w:hAnsiTheme="majorBidi" w:cstheme="majorBidi"/>
                <w:b w:val="0"/>
                <w:bCs w:val="0"/>
                <w:i/>
                <w:iCs/>
                <w:color w:val="auto"/>
                <w:sz w:val="20"/>
                <w:szCs w:val="20"/>
                <w:lang w:val="ru-RU" w:bidi="ar-EG"/>
              </w:rPr>
              <w:t>).</w:t>
            </w:r>
          </w:p>
        </w:tc>
      </w:tr>
    </w:tbl>
    <w:p w:rsidR="007E609C" w:rsidRPr="007E609C" w:rsidRDefault="007E609C" w:rsidP="007E609C">
      <w:pPr>
        <w:tabs>
          <w:tab w:val="left" w:pos="1216"/>
        </w:tabs>
        <w:spacing w:after="60" w:line="20" w:lineRule="atLeast"/>
        <w:contextualSpacing/>
        <w:rPr>
          <w:rFonts w:asciiTheme="majorHAnsi" w:hAnsiTheme="majorHAnsi" w:cstheme="majorBidi"/>
          <w:b/>
          <w:bCs/>
          <w:color w:val="FFFFFF" w:themeColor="background1"/>
          <w:sz w:val="20"/>
          <w:szCs w:val="20"/>
          <w:lang w:val="ru-RU"/>
        </w:rPr>
      </w:pPr>
      <w:r>
        <w:rPr>
          <w:rFonts w:asciiTheme="majorHAnsi" w:hAnsiTheme="majorHAnsi" w:cstheme="majorBidi"/>
          <w:b/>
          <w:bCs/>
          <w:color w:val="FFFFFF" w:themeColor="background1"/>
          <w:sz w:val="40"/>
          <w:szCs w:val="40"/>
          <w:lang w:val="ru-RU"/>
        </w:rPr>
        <w:tab/>
      </w:r>
    </w:p>
    <w:p w:rsidR="001B2D8D" w:rsidRPr="005C20E7" w:rsidRDefault="00115479" w:rsidP="007E609C">
      <w:pPr>
        <w:spacing w:after="60" w:line="20" w:lineRule="atLeast"/>
        <w:contextualSpacing/>
        <w:rPr>
          <w:rFonts w:asciiTheme="majorHAnsi" w:hAnsiTheme="majorHAnsi" w:cstheme="majorBidi"/>
          <w:b/>
          <w:bCs/>
          <w:sz w:val="40"/>
          <w:szCs w:val="40"/>
          <w:lang w:val="ru-RU"/>
        </w:rPr>
      </w:pPr>
      <w:r>
        <w:rPr>
          <w:noProof/>
        </w:rPr>
        <w:lastRenderedPageBreak/>
        <w:drawing>
          <wp:anchor distT="0" distB="0" distL="114300" distR="114300" simplePos="0" relativeHeight="251762688" behindDoc="1" locked="0" layoutInCell="1" allowOverlap="1">
            <wp:simplePos x="0" y="0"/>
            <wp:positionH relativeFrom="column">
              <wp:posOffset>8255</wp:posOffset>
            </wp:positionH>
            <wp:positionV relativeFrom="paragraph">
              <wp:posOffset>-65784</wp:posOffset>
            </wp:positionV>
            <wp:extent cx="4229100" cy="468659"/>
            <wp:effectExtent l="0" t="0" r="0" b="7620"/>
            <wp:wrapNone/>
            <wp:docPr id="11327" name="Picture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238322" cy="469681"/>
                    </a:xfrm>
                    <a:prstGeom prst="rect">
                      <a:avLst/>
                    </a:prstGeom>
                    <a:noFill/>
                    <a:ln>
                      <a:noFill/>
                    </a:ln>
                  </pic:spPr>
                </pic:pic>
              </a:graphicData>
            </a:graphic>
          </wp:anchor>
        </w:drawing>
      </w:r>
      <w:r w:rsidR="001B2D8D" w:rsidRPr="007E609C">
        <w:rPr>
          <w:rFonts w:asciiTheme="majorHAnsi" w:hAnsiTheme="majorHAnsi" w:cstheme="majorBidi"/>
          <w:b/>
          <w:bCs/>
          <w:color w:val="FFFFFF" w:themeColor="background1"/>
          <w:sz w:val="40"/>
          <w:szCs w:val="40"/>
          <w:lang w:val="ru-RU"/>
        </w:rPr>
        <w:t xml:space="preserve">15. </w:t>
      </w:r>
      <w:r w:rsidR="005C20E7">
        <w:rPr>
          <w:rFonts w:asciiTheme="majorHAnsi" w:hAnsiTheme="majorHAnsi" w:cstheme="majorBidi"/>
          <w:b/>
          <w:bCs/>
          <w:color w:val="FFFFFF" w:themeColor="background1"/>
          <w:sz w:val="40"/>
          <w:szCs w:val="40"/>
          <w:lang w:val="ru-RU"/>
        </w:rPr>
        <w:t>СПИСОК ЛИТЕРАТУРЫ</w:t>
      </w:r>
    </w:p>
    <w:p w:rsidR="007E609C" w:rsidRDefault="007E609C" w:rsidP="007E609C">
      <w:pPr>
        <w:spacing w:before="360" w:after="60" w:line="20" w:lineRule="atLeast"/>
        <w:ind w:left="274" w:hanging="274"/>
        <w:contextualSpacing/>
        <w:rPr>
          <w:rFonts w:asciiTheme="majorBidi" w:hAnsiTheme="majorBidi" w:cstheme="majorBidi"/>
          <w:sz w:val="20"/>
          <w:szCs w:val="20"/>
          <w:lang w:val="ru-RU"/>
        </w:rPr>
      </w:pPr>
    </w:p>
    <w:p w:rsidR="001B2D8D" w:rsidRPr="007E609C" w:rsidRDefault="001B2D8D" w:rsidP="00D17205">
      <w:pPr>
        <w:spacing w:before="120" w:after="60" w:line="20" w:lineRule="atLeast"/>
        <w:ind w:left="274" w:hanging="274"/>
        <w:rPr>
          <w:rFonts w:asciiTheme="majorBidi" w:hAnsiTheme="majorBidi" w:cstheme="majorBidi"/>
          <w:sz w:val="18"/>
          <w:szCs w:val="18"/>
          <w:lang w:val="ru-RU"/>
        </w:rPr>
      </w:pPr>
      <w:r w:rsidRPr="007E609C">
        <w:rPr>
          <w:rFonts w:asciiTheme="majorBidi" w:hAnsiTheme="majorBidi" w:cstheme="majorBidi"/>
          <w:sz w:val="20"/>
          <w:szCs w:val="20"/>
          <w:lang w:val="ru-RU"/>
        </w:rPr>
        <w:t xml:space="preserve">1. </w:t>
      </w:r>
      <w:r w:rsidR="005261D2">
        <w:rPr>
          <w:rFonts w:asciiTheme="majorBidi" w:hAnsiTheme="majorBidi" w:cstheme="majorBidi"/>
          <w:sz w:val="18"/>
          <w:szCs w:val="18"/>
          <w:lang w:val="ru-RU"/>
        </w:rPr>
        <w:t>Священный Коран</w:t>
      </w:r>
      <w:r w:rsidRPr="007E609C">
        <w:rPr>
          <w:rFonts w:asciiTheme="majorBidi" w:hAnsiTheme="majorBidi" w:cstheme="majorBidi"/>
          <w:sz w:val="18"/>
          <w:szCs w:val="18"/>
          <w:lang w:val="ru-RU"/>
        </w:rPr>
        <w:t>.</w:t>
      </w:r>
    </w:p>
    <w:p w:rsidR="001B2D8D" w:rsidRPr="007E609C" w:rsidRDefault="001B2D8D" w:rsidP="00D17205">
      <w:pPr>
        <w:spacing w:before="120" w:after="60" w:line="20" w:lineRule="atLeast"/>
        <w:ind w:left="274" w:hanging="274"/>
        <w:rPr>
          <w:rFonts w:asciiTheme="majorBidi" w:hAnsiTheme="majorBidi" w:cstheme="majorBidi"/>
          <w:sz w:val="18"/>
          <w:szCs w:val="18"/>
          <w:lang w:val="ru-RU"/>
        </w:rPr>
      </w:pPr>
      <w:r w:rsidRPr="007E609C">
        <w:rPr>
          <w:rFonts w:asciiTheme="majorBidi" w:hAnsiTheme="majorBidi" w:cstheme="majorBidi"/>
          <w:sz w:val="18"/>
          <w:szCs w:val="18"/>
          <w:lang w:val="ru-RU"/>
        </w:rPr>
        <w:t xml:space="preserve">2. </w:t>
      </w:r>
      <w:r w:rsidR="005261D2">
        <w:rPr>
          <w:rFonts w:asciiTheme="majorBidi" w:hAnsiTheme="majorBidi" w:cstheme="majorBidi"/>
          <w:sz w:val="18"/>
          <w:szCs w:val="18"/>
          <w:lang w:val="ru-RU"/>
        </w:rPr>
        <w:t>Библия</w:t>
      </w:r>
      <w:r w:rsidRPr="007E609C">
        <w:rPr>
          <w:rFonts w:asciiTheme="majorBidi" w:hAnsiTheme="majorBidi" w:cstheme="majorBidi"/>
          <w:sz w:val="18"/>
          <w:szCs w:val="18"/>
          <w:lang w:val="ru-RU"/>
        </w:rPr>
        <w:t>.</w:t>
      </w:r>
    </w:p>
    <w:p w:rsidR="001B2D8D" w:rsidRPr="0068709C" w:rsidRDefault="001B2D8D" w:rsidP="0051766D">
      <w:pPr>
        <w:spacing w:before="120" w:after="60" w:line="20" w:lineRule="atLeast"/>
        <w:ind w:left="274" w:hanging="274"/>
        <w:jc w:val="both"/>
        <w:rPr>
          <w:rFonts w:asciiTheme="majorBidi" w:hAnsiTheme="majorBidi" w:cstheme="majorBidi"/>
          <w:sz w:val="18"/>
          <w:szCs w:val="18"/>
          <w:lang w:val="en-GB"/>
        </w:rPr>
      </w:pPr>
      <w:r w:rsidRPr="0068709C">
        <w:rPr>
          <w:rFonts w:asciiTheme="majorBidi" w:hAnsiTheme="majorBidi" w:cstheme="majorBidi"/>
          <w:sz w:val="18"/>
          <w:szCs w:val="18"/>
          <w:lang w:val="en-GB"/>
        </w:rPr>
        <w:t xml:space="preserve">3. </w:t>
      </w:r>
      <w:r w:rsidRPr="0068709C">
        <w:rPr>
          <w:rFonts w:asciiTheme="majorBidi" w:hAnsiTheme="majorBidi" w:cstheme="majorBidi"/>
          <w:sz w:val="18"/>
          <w:szCs w:val="18"/>
          <w:shd w:val="clear" w:color="auto" w:fill="FFFFFF"/>
          <w:lang w:val="en-GB"/>
        </w:rPr>
        <w:t xml:space="preserve">All </w:t>
      </w:r>
      <w:proofErr w:type="gramStart"/>
      <w:r w:rsidRPr="0068709C">
        <w:rPr>
          <w:rFonts w:asciiTheme="majorBidi" w:hAnsiTheme="majorBidi" w:cstheme="majorBidi"/>
          <w:sz w:val="18"/>
          <w:szCs w:val="18"/>
          <w:shd w:val="clear" w:color="auto" w:fill="FFFFFF"/>
          <w:lang w:val="en-GB"/>
        </w:rPr>
        <w:t>About</w:t>
      </w:r>
      <w:proofErr w:type="gramEnd"/>
      <w:r w:rsidRPr="0068709C">
        <w:rPr>
          <w:rFonts w:asciiTheme="majorBidi" w:hAnsiTheme="majorBidi" w:cstheme="majorBidi"/>
          <w:sz w:val="18"/>
          <w:szCs w:val="18"/>
          <w:shd w:val="clear" w:color="auto" w:fill="FFFFFF"/>
          <w:lang w:val="en-GB"/>
        </w:rPr>
        <w:t xml:space="preserve"> God (2015). Was Jesus Born on December </w:t>
      </w:r>
      <w:proofErr w:type="gramStart"/>
      <w:r w:rsidRPr="0068709C">
        <w:rPr>
          <w:rFonts w:asciiTheme="majorBidi" w:hAnsiTheme="majorBidi" w:cstheme="majorBidi"/>
          <w:sz w:val="18"/>
          <w:szCs w:val="18"/>
          <w:shd w:val="clear" w:color="auto" w:fill="FFFFFF"/>
          <w:lang w:val="en-GB"/>
        </w:rPr>
        <w:t>25?http://www.allaboutjesuschrist.org/was-jesus-born-on-december-25-faq.htm</w:t>
      </w:r>
      <w:proofErr w:type="gramEnd"/>
    </w:p>
    <w:p w:rsidR="001B2D8D" w:rsidRPr="0068709C" w:rsidRDefault="001B2D8D" w:rsidP="0051766D">
      <w:pPr>
        <w:spacing w:before="120" w:after="60" w:line="20" w:lineRule="atLeast"/>
        <w:ind w:left="274" w:hanging="274"/>
        <w:jc w:val="both"/>
        <w:rPr>
          <w:rFonts w:asciiTheme="majorBidi" w:hAnsiTheme="majorBidi" w:cstheme="majorBidi"/>
          <w:sz w:val="18"/>
          <w:szCs w:val="18"/>
          <w:lang w:val="en-GB"/>
        </w:rPr>
      </w:pPr>
      <w:r w:rsidRPr="0068709C">
        <w:rPr>
          <w:rFonts w:asciiTheme="majorBidi" w:hAnsiTheme="majorBidi" w:cstheme="majorBidi"/>
          <w:sz w:val="18"/>
          <w:szCs w:val="18"/>
          <w:lang w:val="en-GB"/>
        </w:rPr>
        <w:t xml:space="preserve">4. </w:t>
      </w:r>
      <w:r w:rsidRPr="0068709C">
        <w:rPr>
          <w:rFonts w:asciiTheme="majorBidi" w:hAnsiTheme="majorBidi" w:cstheme="majorBidi"/>
          <w:sz w:val="18"/>
          <w:szCs w:val="18"/>
          <w:shd w:val="clear" w:color="auto" w:fill="FFFFFF"/>
          <w:lang w:val="en-GB"/>
        </w:rPr>
        <w:t xml:space="preserve">Barna G </w:t>
      </w:r>
      <w:r w:rsidR="00AE154C" w:rsidRPr="0068709C">
        <w:rPr>
          <w:rFonts w:asciiTheme="majorBidi" w:hAnsiTheme="majorBidi" w:cstheme="majorBidi"/>
          <w:sz w:val="18"/>
          <w:szCs w:val="18"/>
          <w:shd w:val="clear" w:color="auto" w:fill="FFFFFF"/>
          <w:lang w:val="en-GB"/>
        </w:rPr>
        <w:t>and Viola</w:t>
      </w:r>
      <w:r w:rsidRPr="0068709C">
        <w:rPr>
          <w:rFonts w:asciiTheme="majorBidi" w:hAnsiTheme="majorBidi" w:cstheme="majorBidi"/>
          <w:sz w:val="18"/>
          <w:szCs w:val="18"/>
          <w:shd w:val="clear" w:color="auto" w:fill="FFFFFF"/>
          <w:lang w:val="en-GB"/>
        </w:rPr>
        <w:t xml:space="preserve"> F (2008). Pagan Christianity</w:t>
      </w:r>
      <w:proofErr w:type="gramStart"/>
      <w:r w:rsidRPr="0068709C">
        <w:rPr>
          <w:rFonts w:asciiTheme="majorBidi" w:hAnsiTheme="majorBidi" w:cstheme="majorBidi"/>
          <w:sz w:val="18"/>
          <w:szCs w:val="18"/>
          <w:shd w:val="clear" w:color="auto" w:fill="FFFFFF"/>
          <w:lang w:val="en-GB"/>
        </w:rPr>
        <w:t>?Exploring</w:t>
      </w:r>
      <w:proofErr w:type="gramEnd"/>
      <w:r w:rsidRPr="0068709C">
        <w:rPr>
          <w:rFonts w:asciiTheme="majorBidi" w:hAnsiTheme="majorBidi" w:cstheme="majorBidi"/>
          <w:sz w:val="18"/>
          <w:szCs w:val="18"/>
          <w:shd w:val="clear" w:color="auto" w:fill="FFFFFF"/>
          <w:lang w:val="en-GB"/>
        </w:rPr>
        <w:t xml:space="preserve"> the Roots of Our Church Practices, Barna Books. Beard M; North, J and Price, S (1998). Religions of Rome Volume 1: A History. Cambridge: Cambridge University Press. </w:t>
      </w:r>
      <w:proofErr w:type="gramStart"/>
      <w:r w:rsidRPr="0068709C">
        <w:rPr>
          <w:rFonts w:asciiTheme="majorBidi" w:hAnsiTheme="majorBidi" w:cstheme="majorBidi"/>
          <w:sz w:val="18"/>
          <w:szCs w:val="18"/>
          <w:shd w:val="clear" w:color="auto" w:fill="FFFFFF"/>
          <w:lang w:val="en-GB"/>
        </w:rPr>
        <w:t>pp. 266, 301.</w:t>
      </w:r>
      <w:proofErr w:type="gramEnd"/>
    </w:p>
    <w:p w:rsidR="007B4F70"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5. </w:t>
      </w:r>
      <w:r w:rsidR="007B4F70" w:rsidRPr="0068709C">
        <w:rPr>
          <w:rFonts w:asciiTheme="majorBidi" w:hAnsiTheme="majorBidi" w:cstheme="majorBidi"/>
          <w:sz w:val="18"/>
          <w:szCs w:val="18"/>
          <w:shd w:val="clear" w:color="auto" w:fill="FFFFFF"/>
          <w:lang w:val="en-GB"/>
        </w:rPr>
        <w:t>Price RM (2009)."</w:t>
      </w:r>
      <w:proofErr w:type="gramStart"/>
      <w:r w:rsidR="007B4F70" w:rsidRPr="0068709C">
        <w:rPr>
          <w:rFonts w:asciiTheme="majorBidi" w:hAnsiTheme="majorBidi" w:cstheme="majorBidi"/>
          <w:sz w:val="18"/>
          <w:szCs w:val="18"/>
          <w:shd w:val="clear" w:color="auto" w:fill="FFFFFF"/>
          <w:lang w:val="en-GB"/>
        </w:rPr>
        <w:t>Jesus at the Vanishing Point", in James K. Beilby&amp; Paul Rhodes Eddy (</w:t>
      </w:r>
      <w:r w:rsidR="00AE154C" w:rsidRPr="0068709C">
        <w:rPr>
          <w:rFonts w:asciiTheme="majorBidi" w:hAnsiTheme="majorBidi" w:cstheme="majorBidi"/>
          <w:sz w:val="18"/>
          <w:szCs w:val="18"/>
          <w:shd w:val="clear" w:color="auto" w:fill="FFFFFF"/>
          <w:lang w:val="en-GB"/>
        </w:rPr>
        <w:t>Eds</w:t>
      </w:r>
      <w:r w:rsidR="007B4F70" w:rsidRPr="0068709C">
        <w:rPr>
          <w:rFonts w:asciiTheme="majorBidi" w:hAnsiTheme="majorBidi" w:cstheme="majorBidi"/>
          <w:sz w:val="18"/>
          <w:szCs w:val="18"/>
          <w:shd w:val="clear" w:color="auto" w:fill="FFFFFF"/>
          <w:lang w:val="en-GB"/>
        </w:rPr>
        <w:t>.)</w:t>
      </w:r>
      <w:r w:rsidR="00AE154C" w:rsidRPr="0068709C">
        <w:rPr>
          <w:rFonts w:asciiTheme="majorBidi" w:hAnsiTheme="majorBidi" w:cstheme="majorBidi"/>
          <w:sz w:val="18"/>
          <w:szCs w:val="18"/>
          <w:shd w:val="clear" w:color="auto" w:fill="FFFFFF"/>
          <w:lang w:val="en-GB"/>
        </w:rPr>
        <w:t>.</w:t>
      </w:r>
      <w:proofErr w:type="gramEnd"/>
      <w:r w:rsidR="007B4F70" w:rsidRPr="0068709C">
        <w:rPr>
          <w:rFonts w:asciiTheme="majorBidi" w:hAnsiTheme="majorBidi" w:cstheme="majorBidi"/>
          <w:sz w:val="18"/>
          <w:szCs w:val="18"/>
          <w:shd w:val="clear" w:color="auto" w:fill="FFFFFF"/>
          <w:lang w:val="en-GB"/>
        </w:rPr>
        <w:t xml:space="preserve"> The Historical Jesus: Five Views. InterVarsity Press, </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6. Garnier J (1904). </w:t>
      </w:r>
      <w:proofErr w:type="gramStart"/>
      <w:r w:rsidRPr="0068709C">
        <w:rPr>
          <w:rFonts w:asciiTheme="majorBidi" w:hAnsiTheme="majorBidi" w:cstheme="majorBidi"/>
          <w:sz w:val="18"/>
          <w:szCs w:val="18"/>
          <w:shd w:val="clear" w:color="auto" w:fill="FFFFFF"/>
          <w:lang w:val="en-GB"/>
        </w:rPr>
        <w:t>The Worship of the Dead.</w:t>
      </w:r>
      <w:proofErr w:type="gramEnd"/>
      <w:r w:rsidRPr="0068709C">
        <w:rPr>
          <w:rFonts w:asciiTheme="majorBidi" w:hAnsiTheme="majorBidi" w:cstheme="majorBidi"/>
          <w:sz w:val="18"/>
          <w:szCs w:val="18"/>
          <w:shd w:val="clear" w:color="auto" w:fill="FFFFFF"/>
          <w:lang w:val="en-GB"/>
        </w:rPr>
        <w:t xml:space="preserve"> Chapman &amp; Hall, </w:t>
      </w:r>
      <w:r w:rsidR="00E656B2" w:rsidRPr="0068709C">
        <w:rPr>
          <w:rFonts w:asciiTheme="majorBidi" w:hAnsiTheme="majorBidi" w:cstheme="majorBidi"/>
          <w:sz w:val="18"/>
          <w:szCs w:val="18"/>
          <w:shd w:val="clear" w:color="auto" w:fill="FFFFFF"/>
          <w:lang w:val="en-GB"/>
        </w:rPr>
        <w:t>L</w:t>
      </w:r>
      <w:r w:rsidRPr="0068709C">
        <w:rPr>
          <w:rFonts w:asciiTheme="majorBidi" w:hAnsiTheme="majorBidi" w:cstheme="majorBidi"/>
          <w:sz w:val="18"/>
          <w:szCs w:val="18"/>
          <w:shd w:val="clear" w:color="auto" w:fill="FFFFFF"/>
          <w:lang w:val="en-GB"/>
        </w:rPr>
        <w:t>imited, 1</w:t>
      </w:r>
      <w:r w:rsidR="00F424CF" w:rsidRPr="0068709C">
        <w:rPr>
          <w:rFonts w:asciiTheme="majorBidi" w:hAnsiTheme="majorBidi" w:cstheme="majorBidi"/>
          <w:sz w:val="18"/>
          <w:szCs w:val="18"/>
          <w:shd w:val="clear" w:color="auto" w:fill="FFFFFF"/>
          <w:lang w:val="en-GB"/>
        </w:rPr>
        <w:t>904, Digitized 26 Oct 2005. 2</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7. Hislop, </w:t>
      </w:r>
      <w:proofErr w:type="gramStart"/>
      <w:r w:rsidRPr="0068709C">
        <w:rPr>
          <w:rFonts w:asciiTheme="majorBidi" w:hAnsiTheme="majorBidi" w:cstheme="majorBidi"/>
          <w:sz w:val="18"/>
          <w:szCs w:val="18"/>
          <w:shd w:val="clear" w:color="auto" w:fill="FFFFFF"/>
          <w:lang w:val="en-GB"/>
        </w:rPr>
        <w:t>A</w:t>
      </w:r>
      <w:proofErr w:type="gramEnd"/>
      <w:r w:rsidRPr="0068709C">
        <w:rPr>
          <w:rFonts w:asciiTheme="majorBidi" w:hAnsiTheme="majorBidi" w:cstheme="majorBidi"/>
          <w:sz w:val="18"/>
          <w:szCs w:val="18"/>
          <w:shd w:val="clear" w:color="auto" w:fill="FFFFFF"/>
          <w:lang w:val="en-GB"/>
        </w:rPr>
        <w:t xml:space="preserve"> (1916). </w:t>
      </w:r>
      <w:proofErr w:type="gramStart"/>
      <w:r w:rsidRPr="0068709C">
        <w:rPr>
          <w:rFonts w:asciiTheme="majorBidi" w:hAnsiTheme="majorBidi" w:cstheme="majorBidi"/>
          <w:sz w:val="18"/>
          <w:szCs w:val="18"/>
          <w:shd w:val="clear" w:color="auto" w:fill="FFFFFF"/>
          <w:lang w:val="en-GB"/>
        </w:rPr>
        <w:t>The Two Babylons and Papal Worship.</w:t>
      </w:r>
      <w:proofErr w:type="gramEnd"/>
      <w:r w:rsidRPr="0068709C">
        <w:rPr>
          <w:rFonts w:asciiTheme="majorBidi" w:hAnsiTheme="majorBidi" w:cstheme="majorBidi"/>
          <w:sz w:val="18"/>
          <w:szCs w:val="18"/>
          <w:shd w:val="clear" w:color="auto" w:fill="FFFFFF"/>
          <w:lang w:val="en-GB"/>
        </w:rPr>
        <w:t xml:space="preserve"> http://www.biblebelievers.com/babylon/</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sz w:val="20"/>
          <w:szCs w:val="20"/>
          <w:lang w:val="en-GB"/>
        </w:rPr>
        <w:t xml:space="preserve">8. </w:t>
      </w:r>
      <w:hyperlink r:id="rId341" w:tooltip="Larry W. Hurtado" w:history="1">
        <w:r w:rsidR="00AE154C" w:rsidRPr="0068709C">
          <w:rPr>
            <w:rFonts w:asciiTheme="majorBidi" w:hAnsiTheme="majorBidi" w:cstheme="majorBidi"/>
            <w:sz w:val="18"/>
            <w:szCs w:val="18"/>
            <w:shd w:val="clear" w:color="auto" w:fill="FFFFFF"/>
            <w:lang w:val="en-GB"/>
          </w:rPr>
          <w:t>Hutado L</w:t>
        </w:r>
      </w:hyperlink>
      <w:r w:rsidRPr="0068709C">
        <w:rPr>
          <w:rFonts w:asciiTheme="majorBidi" w:hAnsiTheme="majorBidi" w:cstheme="majorBidi"/>
          <w:sz w:val="18"/>
          <w:szCs w:val="18"/>
          <w:shd w:val="clear" w:color="auto" w:fill="FFFFFF"/>
          <w:lang w:val="en-GB"/>
        </w:rPr>
        <w:t> (2006). The Staurogram in Early Christian Manuscripts: the Earliest Visual Reference to the Crucified Jesus</w:t>
      </w:r>
      <w:proofErr w:type="gramStart"/>
      <w:r w:rsidRPr="0068709C">
        <w:rPr>
          <w:rFonts w:asciiTheme="majorBidi" w:hAnsiTheme="majorBidi" w:cstheme="majorBidi"/>
          <w:sz w:val="18"/>
          <w:szCs w:val="18"/>
          <w:shd w:val="clear" w:color="auto" w:fill="FFFFFF"/>
          <w:lang w:val="en-GB"/>
        </w:rPr>
        <w:t>?.In Kraus, Thomas.</w:t>
      </w:r>
      <w:proofErr w:type="gramEnd"/>
      <w:r w:rsidRPr="0068709C">
        <w:rPr>
          <w:rFonts w:asciiTheme="majorBidi" w:hAnsiTheme="majorBidi" w:cstheme="majorBidi"/>
          <w:sz w:val="18"/>
          <w:szCs w:val="18"/>
          <w:shd w:val="clear" w:color="auto" w:fill="FFFFFF"/>
          <w:lang w:val="en-GB"/>
        </w:rPr>
        <w:t> </w:t>
      </w:r>
      <w:hyperlink r:id="rId342" w:history="1">
        <w:proofErr w:type="gramStart"/>
        <w:r w:rsidRPr="0068709C">
          <w:rPr>
            <w:rFonts w:asciiTheme="majorBidi" w:hAnsiTheme="majorBidi" w:cstheme="majorBidi"/>
            <w:sz w:val="18"/>
            <w:szCs w:val="18"/>
            <w:shd w:val="clear" w:color="auto" w:fill="FFFFFF"/>
            <w:lang w:val="en-GB"/>
          </w:rPr>
          <w:t>New Testament Manuscripts</w:t>
        </w:r>
      </w:hyperlink>
      <w:r w:rsidRPr="0068709C">
        <w:rPr>
          <w:rFonts w:asciiTheme="majorBidi" w:hAnsiTheme="majorBidi" w:cstheme="majorBidi"/>
          <w:sz w:val="18"/>
          <w:szCs w:val="18"/>
          <w:shd w:val="clear" w:color="auto" w:fill="FFFFFF"/>
          <w:lang w:val="en-GB"/>
        </w:rPr>
        <w:t>.</w:t>
      </w:r>
      <w:proofErr w:type="gramEnd"/>
      <w:r w:rsidRPr="0068709C">
        <w:rPr>
          <w:rFonts w:asciiTheme="majorBidi" w:hAnsiTheme="majorBidi" w:cstheme="majorBidi"/>
          <w:sz w:val="18"/>
          <w:szCs w:val="18"/>
          <w:shd w:val="clear" w:color="auto" w:fill="FFFFFF"/>
          <w:lang w:val="en-GB"/>
        </w:rPr>
        <w:t xml:space="preserve"> Leiden: Brill.</w:t>
      </w:r>
    </w:p>
    <w:p w:rsidR="00E656B2"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9. Jenner, H</w:t>
      </w:r>
      <w:r w:rsidRPr="0068709C">
        <w:rPr>
          <w:rFonts w:asciiTheme="majorBidi" w:hAnsiTheme="majorBidi" w:cstheme="majorBidi"/>
          <w:sz w:val="18"/>
          <w:szCs w:val="18"/>
          <w:lang w:val="en-GB"/>
        </w:rPr>
        <w:t> </w:t>
      </w:r>
      <w:r w:rsidRPr="0068709C">
        <w:rPr>
          <w:rFonts w:asciiTheme="majorBidi" w:hAnsiTheme="majorBidi" w:cstheme="majorBidi"/>
          <w:sz w:val="18"/>
          <w:szCs w:val="18"/>
          <w:shd w:val="clear" w:color="auto" w:fill="FFFFFF"/>
          <w:lang w:val="en-GB"/>
        </w:rPr>
        <w:t xml:space="preserve">(2004), [1910]. Christian Symbolism.Kessinger Publishing. </w:t>
      </w:r>
    </w:p>
    <w:p w:rsidR="001B2D8D" w:rsidRPr="0068709C" w:rsidRDefault="00E656B2"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10. </w:t>
      </w:r>
      <w:r w:rsidR="00AE154C" w:rsidRPr="0068709C">
        <w:rPr>
          <w:rFonts w:asciiTheme="majorBidi" w:hAnsiTheme="majorBidi" w:cstheme="majorBidi"/>
          <w:sz w:val="18"/>
          <w:szCs w:val="18"/>
          <w:shd w:val="clear" w:color="auto" w:fill="FFFFFF"/>
          <w:lang w:val="en-GB"/>
        </w:rPr>
        <w:t>McMullan R</w:t>
      </w:r>
      <w:r w:rsidR="001B2D8D" w:rsidRPr="0068709C">
        <w:rPr>
          <w:rFonts w:asciiTheme="majorBidi" w:hAnsiTheme="majorBidi" w:cstheme="majorBidi"/>
          <w:sz w:val="18"/>
          <w:szCs w:val="18"/>
          <w:shd w:val="clear" w:color="auto" w:fill="FFFFFF"/>
          <w:lang w:val="en-GB"/>
        </w:rPr>
        <w:t xml:space="preserve"> (1984). Christianizing the Roman Empire A.D. 100–400, Yale University Press.</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1</w:t>
      </w:r>
      <w:r w:rsidRPr="0068709C">
        <w:rPr>
          <w:rFonts w:asciiTheme="majorBidi" w:hAnsiTheme="majorBidi" w:cstheme="majorBidi"/>
          <w:sz w:val="18"/>
          <w:szCs w:val="18"/>
          <w:shd w:val="clear" w:color="auto" w:fill="FFFFFF"/>
          <w:lang w:val="en-GB"/>
        </w:rPr>
        <w:t xml:space="preserve">. Graves K (2001). The World's Sixteen Crucified Saviors," Adventures Unlimited Press, Chapter 32, Page 279. (1875; Reprinted </w:t>
      </w:r>
      <w:r w:rsidR="00E656B2" w:rsidRPr="0068709C">
        <w:rPr>
          <w:rFonts w:asciiTheme="majorBidi" w:hAnsiTheme="majorBidi" w:cstheme="majorBidi"/>
          <w:sz w:val="18"/>
          <w:szCs w:val="18"/>
          <w:shd w:val="clear" w:color="auto" w:fill="FFFFFF"/>
          <w:lang w:val="en-GB"/>
        </w:rPr>
        <w:t>2001).</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2</w:t>
      </w:r>
      <w:r w:rsidR="00AE154C" w:rsidRPr="0068709C">
        <w:rPr>
          <w:rFonts w:asciiTheme="majorBidi" w:hAnsiTheme="majorBidi" w:cstheme="majorBidi"/>
          <w:sz w:val="18"/>
          <w:szCs w:val="18"/>
          <w:shd w:val="clear" w:color="auto" w:fill="FFFFFF"/>
          <w:lang w:val="en-GB"/>
        </w:rPr>
        <w:t>. Lee</w:t>
      </w:r>
      <w:r w:rsidRPr="0068709C">
        <w:rPr>
          <w:rFonts w:asciiTheme="majorBidi" w:hAnsiTheme="majorBidi" w:cstheme="majorBidi"/>
          <w:sz w:val="18"/>
          <w:szCs w:val="18"/>
          <w:shd w:val="clear" w:color="auto" w:fill="FFFFFF"/>
          <w:lang w:val="en-GB"/>
        </w:rPr>
        <w:t xml:space="preserve"> W B (2009). </w:t>
      </w:r>
      <w:proofErr w:type="gramStart"/>
      <w:r w:rsidRPr="0068709C">
        <w:rPr>
          <w:rFonts w:asciiTheme="majorBidi" w:hAnsiTheme="majorBidi" w:cstheme="majorBidi"/>
          <w:sz w:val="18"/>
          <w:szCs w:val="18"/>
          <w:shd w:val="clear" w:color="auto" w:fill="FFFFFF"/>
          <w:lang w:val="en-GB"/>
        </w:rPr>
        <w:t>Dying and Rising Gods.</w:t>
      </w:r>
      <w:proofErr w:type="gramEnd"/>
      <w:r w:rsidRPr="0068709C">
        <w:rPr>
          <w:rFonts w:asciiTheme="majorBidi" w:hAnsiTheme="majorBidi" w:cstheme="majorBidi"/>
          <w:sz w:val="18"/>
          <w:szCs w:val="18"/>
          <w:shd w:val="clear" w:color="auto" w:fill="FFFFFF"/>
          <w:lang w:val="en-GB"/>
        </w:rPr>
        <w:t xml:space="preserve"> In David A. Leeming, Kathryn Madden and Stanton Marlan (</w:t>
      </w:r>
      <w:proofErr w:type="gramStart"/>
      <w:r w:rsidRPr="0068709C">
        <w:rPr>
          <w:rFonts w:asciiTheme="majorBidi" w:hAnsiTheme="majorBidi" w:cstheme="majorBidi"/>
          <w:sz w:val="18"/>
          <w:szCs w:val="18"/>
          <w:shd w:val="clear" w:color="auto" w:fill="FFFFFF"/>
          <w:lang w:val="en-GB"/>
        </w:rPr>
        <w:t>eds</w:t>
      </w:r>
      <w:proofErr w:type="gramEnd"/>
      <w:r w:rsidRPr="0068709C">
        <w:rPr>
          <w:rFonts w:asciiTheme="majorBidi" w:hAnsiTheme="majorBidi" w:cstheme="majorBidi"/>
          <w:sz w:val="18"/>
          <w:szCs w:val="18"/>
          <w:shd w:val="clear" w:color="auto" w:fill="FFFFFF"/>
          <w:lang w:val="en-GB"/>
        </w:rPr>
        <w:t>) Encyclopedia of Psychology and Religion. </w:t>
      </w:r>
      <w:proofErr w:type="gramStart"/>
      <w:r w:rsidRPr="0068709C">
        <w:rPr>
          <w:rFonts w:asciiTheme="majorBidi" w:hAnsiTheme="majorBidi" w:cstheme="majorBidi"/>
          <w:sz w:val="18"/>
          <w:szCs w:val="18"/>
          <w:shd w:val="clear" w:color="auto" w:fill="FFFFFF"/>
          <w:lang w:val="en-GB"/>
        </w:rPr>
        <w:t>Springer.</w:t>
      </w:r>
      <w:proofErr w:type="gramEnd"/>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3</w:t>
      </w:r>
      <w:r w:rsidRPr="0068709C">
        <w:rPr>
          <w:rFonts w:asciiTheme="majorBidi" w:hAnsiTheme="majorBidi" w:cstheme="majorBidi"/>
          <w:sz w:val="18"/>
          <w:szCs w:val="18"/>
          <w:shd w:val="clear" w:color="auto" w:fill="FFFFFF"/>
          <w:lang w:val="en-GB"/>
        </w:rPr>
        <w:t xml:space="preserve">. Leeming D (2011). </w:t>
      </w:r>
      <w:proofErr w:type="gramStart"/>
      <w:r w:rsidRPr="0068709C">
        <w:rPr>
          <w:rFonts w:asciiTheme="majorBidi" w:hAnsiTheme="majorBidi" w:cstheme="majorBidi"/>
          <w:sz w:val="18"/>
          <w:szCs w:val="18"/>
          <w:shd w:val="clear" w:color="auto" w:fill="FFFFFF"/>
          <w:lang w:val="en-GB"/>
        </w:rPr>
        <w:t>Dying God.</w:t>
      </w:r>
      <w:proofErr w:type="gramEnd"/>
      <w:r w:rsidRPr="0068709C">
        <w:rPr>
          <w:rFonts w:asciiTheme="majorBidi" w:hAnsiTheme="majorBidi" w:cstheme="majorBidi"/>
          <w:sz w:val="18"/>
          <w:szCs w:val="18"/>
          <w:shd w:val="clear" w:color="auto" w:fill="FFFFFF"/>
          <w:lang w:val="en-GB"/>
        </w:rPr>
        <w:t> </w:t>
      </w:r>
      <w:proofErr w:type="gramStart"/>
      <w:r w:rsidRPr="0068709C">
        <w:rPr>
          <w:rFonts w:asciiTheme="majorBidi" w:hAnsiTheme="majorBidi" w:cstheme="majorBidi"/>
          <w:sz w:val="18"/>
          <w:szCs w:val="18"/>
          <w:shd w:val="clear" w:color="auto" w:fill="FFFFFF"/>
          <w:lang w:val="en-GB"/>
        </w:rPr>
        <w:t>The Oxford Companion to World Mythology.Oxford University Press, 2004.</w:t>
      </w:r>
      <w:proofErr w:type="gramEnd"/>
      <w:r w:rsidRPr="0068709C">
        <w:rPr>
          <w:rFonts w:asciiTheme="majorBidi" w:hAnsiTheme="majorBidi" w:cstheme="majorBidi"/>
          <w:sz w:val="18"/>
          <w:szCs w:val="18"/>
          <w:shd w:val="clear" w:color="auto" w:fill="FFFFFF"/>
          <w:lang w:val="en-GB"/>
        </w:rPr>
        <w:t> </w:t>
      </w:r>
      <w:proofErr w:type="gramStart"/>
      <w:r w:rsidRPr="0068709C">
        <w:rPr>
          <w:rFonts w:asciiTheme="majorBidi" w:hAnsiTheme="majorBidi" w:cstheme="majorBidi"/>
          <w:sz w:val="18"/>
          <w:szCs w:val="18"/>
          <w:shd w:val="clear" w:color="auto" w:fill="FFFFFF"/>
          <w:lang w:val="en-GB"/>
        </w:rPr>
        <w:t>Oxford Reference Onlin</w:t>
      </w:r>
      <w:r w:rsidR="00541ED0" w:rsidRPr="0068709C">
        <w:rPr>
          <w:rFonts w:asciiTheme="majorBidi" w:hAnsiTheme="majorBidi" w:cstheme="majorBidi"/>
          <w:sz w:val="18"/>
          <w:szCs w:val="18"/>
          <w:shd w:val="clear" w:color="auto" w:fill="FFFFFF"/>
          <w:lang w:val="en-GB"/>
        </w:rPr>
        <w:t>e.Oxford University Press.</w:t>
      </w:r>
      <w:proofErr w:type="gramEnd"/>
      <w:r w:rsidR="00541ED0" w:rsidRPr="0068709C">
        <w:rPr>
          <w:rFonts w:asciiTheme="majorBidi" w:hAnsiTheme="majorBidi" w:cstheme="majorBidi"/>
          <w:sz w:val="18"/>
          <w:szCs w:val="18"/>
          <w:shd w:val="clear" w:color="auto" w:fill="FFFFFF"/>
          <w:lang w:val="en-GB"/>
        </w:rPr>
        <w:t xml:space="preserve"> UC I</w:t>
      </w:r>
      <w:r w:rsidRPr="0068709C">
        <w:rPr>
          <w:rFonts w:asciiTheme="majorBidi" w:hAnsiTheme="majorBidi" w:cstheme="majorBidi"/>
          <w:sz w:val="18"/>
          <w:szCs w:val="18"/>
          <w:shd w:val="clear" w:color="auto" w:fill="FFFFFF"/>
          <w:lang w:val="en-GB"/>
        </w:rPr>
        <w:t>rvine. http://www.oxfordreference.com/views/ENTRY.html?subview=Main&amp;entry=t208.e469.</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4</w:t>
      </w:r>
      <w:r w:rsidRPr="0068709C">
        <w:rPr>
          <w:rFonts w:asciiTheme="majorBidi" w:hAnsiTheme="majorBidi" w:cstheme="majorBidi"/>
          <w:sz w:val="18"/>
          <w:szCs w:val="18"/>
          <w:shd w:val="clear" w:color="auto" w:fill="FFFFFF"/>
          <w:lang w:val="en-GB"/>
        </w:rPr>
        <w:t>. Mettinger, T N D (2001).</w:t>
      </w:r>
      <w:r w:rsidRPr="0068709C">
        <w:rPr>
          <w:rFonts w:asciiTheme="majorBidi" w:hAnsiTheme="majorBidi" w:cstheme="majorBidi"/>
          <w:sz w:val="18"/>
          <w:szCs w:val="18"/>
          <w:lang w:val="en-GB"/>
        </w:rPr>
        <w:t> </w:t>
      </w:r>
      <w:r w:rsidRPr="0068709C">
        <w:rPr>
          <w:rFonts w:asciiTheme="majorBidi" w:hAnsiTheme="majorBidi" w:cstheme="majorBidi"/>
          <w:sz w:val="18"/>
          <w:szCs w:val="18"/>
          <w:shd w:val="clear" w:color="auto" w:fill="FFFFFF"/>
          <w:lang w:val="en-GB"/>
        </w:rPr>
        <w:t xml:space="preserve">The Riddle of Resurrection: Dying and Rising Gods in the Ancient </w:t>
      </w:r>
      <w:proofErr w:type="gramStart"/>
      <w:r w:rsidRPr="0068709C">
        <w:rPr>
          <w:rFonts w:asciiTheme="majorBidi" w:hAnsiTheme="majorBidi" w:cstheme="majorBidi"/>
          <w:sz w:val="18"/>
          <w:szCs w:val="18"/>
          <w:shd w:val="clear" w:color="auto" w:fill="FFFFFF"/>
          <w:lang w:val="en-GB"/>
        </w:rPr>
        <w:t>Near</w:t>
      </w:r>
      <w:proofErr w:type="gramEnd"/>
      <w:r w:rsidRPr="0068709C">
        <w:rPr>
          <w:rFonts w:asciiTheme="majorBidi" w:hAnsiTheme="majorBidi" w:cstheme="majorBidi"/>
          <w:sz w:val="18"/>
          <w:szCs w:val="18"/>
          <w:shd w:val="clear" w:color="auto" w:fill="FFFFFF"/>
          <w:lang w:val="en-GB"/>
        </w:rPr>
        <w:t xml:space="preserve"> East, ConiectaneaBiblica, Old Testament, </w:t>
      </w:r>
      <w:r w:rsidR="00E656B2" w:rsidRPr="0068709C">
        <w:rPr>
          <w:rFonts w:asciiTheme="majorBidi" w:hAnsiTheme="majorBidi" w:cstheme="majorBidi"/>
          <w:sz w:val="18"/>
          <w:szCs w:val="18"/>
          <w:shd w:val="clear" w:color="auto" w:fill="FFFFFF"/>
          <w:lang w:val="en-GB"/>
        </w:rPr>
        <w:t>Stockholm: Almqvist&amp;Wiksell</w:t>
      </w:r>
      <w:r w:rsidR="00804268" w:rsidRPr="0068709C">
        <w:rPr>
          <w:rFonts w:asciiTheme="majorBidi" w:hAnsiTheme="majorBidi" w:cstheme="majorBidi"/>
          <w:sz w:val="18"/>
          <w:szCs w:val="18"/>
          <w:shd w:val="clear" w:color="auto" w:fill="FFFFFF"/>
          <w:lang w:val="en-GB"/>
        </w:rPr>
        <w:t>.</w:t>
      </w:r>
    </w:p>
    <w:p w:rsidR="00804268"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5</w:t>
      </w:r>
      <w:r w:rsidRPr="0068709C">
        <w:rPr>
          <w:rFonts w:asciiTheme="majorBidi" w:hAnsiTheme="majorBidi" w:cstheme="majorBidi"/>
          <w:sz w:val="18"/>
          <w:szCs w:val="18"/>
          <w:shd w:val="clear" w:color="auto" w:fill="FFFFFF"/>
          <w:lang w:val="en-GB"/>
        </w:rPr>
        <w:t>. Pinch G (2004). Egyptian Mythology, a Guide to the Gods, Goddesses, and Traditions of Ancient Egypt,</w:t>
      </w:r>
      <w:r w:rsidRPr="0068709C">
        <w:rPr>
          <w:rFonts w:asciiTheme="majorBidi" w:hAnsiTheme="majorBidi" w:cstheme="majorBidi"/>
          <w:sz w:val="18"/>
          <w:szCs w:val="18"/>
          <w:lang w:val="en-GB"/>
        </w:rPr>
        <w:t> </w:t>
      </w:r>
      <w:r w:rsidRPr="0068709C">
        <w:rPr>
          <w:rFonts w:asciiTheme="majorBidi" w:hAnsiTheme="majorBidi" w:cstheme="majorBidi"/>
          <w:sz w:val="18"/>
          <w:szCs w:val="18"/>
          <w:shd w:val="clear" w:color="auto" w:fill="FFFFFF"/>
          <w:lang w:val="en-GB"/>
        </w:rPr>
        <w:t>Oxford Univ. Press</w:t>
      </w:r>
      <w:r w:rsidR="00804268" w:rsidRPr="0068709C">
        <w:rPr>
          <w:rFonts w:asciiTheme="majorBidi" w:hAnsiTheme="majorBidi" w:cstheme="majorBidi"/>
          <w:sz w:val="18"/>
          <w:szCs w:val="18"/>
          <w:shd w:val="clear" w:color="auto" w:fill="FFFFFF"/>
          <w:lang w:val="en-GB"/>
        </w:rPr>
        <w:t>.</w:t>
      </w:r>
    </w:p>
    <w:p w:rsidR="001B2D8D" w:rsidRPr="0068709C" w:rsidRDefault="001B2D8D" w:rsidP="0051766D">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6</w:t>
      </w:r>
      <w:r w:rsidRPr="0068709C">
        <w:rPr>
          <w:rFonts w:asciiTheme="majorBidi" w:hAnsiTheme="majorBidi" w:cstheme="majorBidi"/>
          <w:sz w:val="18"/>
          <w:szCs w:val="18"/>
          <w:shd w:val="clear" w:color="auto" w:fill="FFFFFF"/>
          <w:lang w:val="en-GB"/>
        </w:rPr>
        <w:t xml:space="preserve">. Smith, J Z (1987). </w:t>
      </w:r>
      <w:proofErr w:type="gramStart"/>
      <w:r w:rsidRPr="0068709C">
        <w:rPr>
          <w:rFonts w:asciiTheme="majorBidi" w:hAnsiTheme="majorBidi" w:cstheme="majorBidi"/>
          <w:sz w:val="18"/>
          <w:szCs w:val="18"/>
          <w:shd w:val="clear" w:color="auto" w:fill="FFFFFF"/>
          <w:lang w:val="en-GB"/>
        </w:rPr>
        <w:t>Dying and Rising Gods.</w:t>
      </w:r>
      <w:proofErr w:type="gramEnd"/>
      <w:r w:rsidRPr="0068709C">
        <w:rPr>
          <w:rFonts w:asciiTheme="majorBidi" w:hAnsiTheme="majorBidi" w:cstheme="majorBidi"/>
          <w:sz w:val="18"/>
          <w:szCs w:val="18"/>
          <w:shd w:val="clear" w:color="auto" w:fill="FFFFFF"/>
          <w:lang w:val="en-GB"/>
        </w:rPr>
        <w:t xml:space="preserve"> In The Encyclopedia of Religion: Vol. 3. Ed. MirceaEliade. New York: Simon &amp; Schuster Macmillan.</w:t>
      </w:r>
    </w:p>
    <w:p w:rsidR="001B2D8D"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lastRenderedPageBreak/>
        <w:t>1</w:t>
      </w:r>
      <w:r w:rsidR="00E656B2" w:rsidRPr="0068709C">
        <w:rPr>
          <w:rFonts w:asciiTheme="majorBidi" w:hAnsiTheme="majorBidi" w:cstheme="majorBidi"/>
          <w:sz w:val="18"/>
          <w:szCs w:val="18"/>
          <w:shd w:val="clear" w:color="auto" w:fill="FFFFFF"/>
          <w:lang w:val="en-GB"/>
        </w:rPr>
        <w:t>7</w:t>
      </w:r>
      <w:r w:rsidRPr="0068709C">
        <w:rPr>
          <w:rFonts w:asciiTheme="majorBidi" w:hAnsiTheme="majorBidi" w:cstheme="majorBidi"/>
          <w:sz w:val="18"/>
          <w:szCs w:val="18"/>
          <w:shd w:val="clear" w:color="auto" w:fill="FFFFFF"/>
          <w:lang w:val="en-GB"/>
        </w:rPr>
        <w:t>. Why True Christians Do Not Use the Cross in Worship. http://www.jw.org/en/publications/books/bible-teach/origin-cross-symbol-pagan/.</w:t>
      </w:r>
    </w:p>
    <w:p w:rsidR="001B2D8D"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8</w:t>
      </w:r>
      <w:r w:rsidRPr="0068709C">
        <w:rPr>
          <w:rFonts w:asciiTheme="majorBidi" w:hAnsiTheme="majorBidi" w:cstheme="majorBidi"/>
          <w:sz w:val="18"/>
          <w:szCs w:val="18"/>
          <w:shd w:val="clear" w:color="auto" w:fill="FFFFFF"/>
          <w:lang w:val="en-GB"/>
        </w:rPr>
        <w:t>. Stookey, LL (2004). </w:t>
      </w:r>
      <w:proofErr w:type="gramStart"/>
      <w:r w:rsidRPr="0068709C">
        <w:rPr>
          <w:rFonts w:asciiTheme="majorBidi" w:hAnsiTheme="majorBidi" w:cstheme="majorBidi"/>
          <w:sz w:val="18"/>
          <w:szCs w:val="18"/>
          <w:shd w:val="clear" w:color="auto" w:fill="FFFFFF"/>
          <w:lang w:val="en-GB"/>
        </w:rPr>
        <w:t>Thematic Guide to World Mythology.</w:t>
      </w:r>
      <w:proofErr w:type="gramEnd"/>
      <w:r w:rsidRPr="0068709C">
        <w:rPr>
          <w:rFonts w:asciiTheme="majorBidi" w:hAnsiTheme="majorBidi" w:cstheme="majorBidi"/>
          <w:sz w:val="18"/>
          <w:szCs w:val="18"/>
          <w:lang w:val="en-GB"/>
        </w:rPr>
        <w:t> </w:t>
      </w:r>
      <w:proofErr w:type="gramStart"/>
      <w:r w:rsidRPr="0068709C">
        <w:rPr>
          <w:rFonts w:asciiTheme="majorBidi" w:hAnsiTheme="majorBidi" w:cstheme="majorBidi"/>
          <w:sz w:val="18"/>
          <w:szCs w:val="18"/>
          <w:shd w:val="clear" w:color="auto" w:fill="FFFFFF"/>
          <w:lang w:val="en-GB"/>
        </w:rPr>
        <w:t>Greenwood Press, Westport, Conn.</w:t>
      </w:r>
      <w:proofErr w:type="gramEnd"/>
      <w:r w:rsidRPr="0068709C">
        <w:rPr>
          <w:rFonts w:asciiTheme="majorBidi" w:hAnsiTheme="majorBidi" w:cstheme="majorBidi"/>
          <w:sz w:val="18"/>
          <w:szCs w:val="18"/>
          <w:lang w:val="en-GB"/>
        </w:rPr>
        <w:t> </w:t>
      </w:r>
    </w:p>
    <w:p w:rsidR="001B2D8D"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1</w:t>
      </w:r>
      <w:r w:rsidR="00E656B2" w:rsidRPr="0068709C">
        <w:rPr>
          <w:rFonts w:asciiTheme="majorBidi" w:hAnsiTheme="majorBidi" w:cstheme="majorBidi"/>
          <w:sz w:val="18"/>
          <w:szCs w:val="18"/>
          <w:shd w:val="clear" w:color="auto" w:fill="FFFFFF"/>
          <w:lang w:val="en-GB"/>
        </w:rPr>
        <w:t>9</w:t>
      </w:r>
      <w:r w:rsidR="00AE154C" w:rsidRPr="0068709C">
        <w:rPr>
          <w:rFonts w:asciiTheme="majorBidi" w:hAnsiTheme="majorBidi" w:cstheme="majorBidi"/>
          <w:sz w:val="18"/>
          <w:szCs w:val="18"/>
          <w:shd w:val="clear" w:color="auto" w:fill="FFFFFF"/>
          <w:lang w:val="en-GB"/>
        </w:rPr>
        <w:t>. Ward</w:t>
      </w:r>
      <w:r w:rsidRPr="0068709C">
        <w:rPr>
          <w:rFonts w:asciiTheme="majorBidi" w:hAnsiTheme="majorBidi" w:cstheme="majorBidi"/>
          <w:sz w:val="18"/>
          <w:szCs w:val="18"/>
          <w:shd w:val="clear" w:color="auto" w:fill="FFFFFF"/>
          <w:lang w:val="en-GB"/>
        </w:rPr>
        <w:t>, HD (1871).</w:t>
      </w:r>
      <w:r w:rsidRPr="0068709C">
        <w:rPr>
          <w:rFonts w:asciiTheme="majorBidi" w:hAnsiTheme="majorBidi" w:cstheme="majorBidi"/>
          <w:sz w:val="18"/>
          <w:szCs w:val="18"/>
          <w:lang w:val="en-GB"/>
        </w:rPr>
        <w:t> </w:t>
      </w:r>
      <w:proofErr w:type="gramStart"/>
      <w:r w:rsidRPr="0068709C">
        <w:rPr>
          <w:rFonts w:asciiTheme="majorBidi" w:hAnsiTheme="majorBidi" w:cstheme="majorBidi"/>
          <w:sz w:val="18"/>
          <w:szCs w:val="18"/>
          <w:shd w:val="clear" w:color="auto" w:fill="FFFFFF"/>
          <w:lang w:val="en-GB"/>
        </w:rPr>
        <w:t>History of the Cross, the Pagan Origin, and Idolatrous Adoption and Worship of the Image.</w:t>
      </w:r>
      <w:proofErr w:type="gramEnd"/>
      <w:r w:rsidR="001216D2" w:rsidRPr="0068709C">
        <w:rPr>
          <w:rFonts w:asciiTheme="majorBidi" w:hAnsiTheme="majorBidi" w:cstheme="majorBidi"/>
          <w:sz w:val="18"/>
          <w:szCs w:val="18"/>
          <w:lang w:val="en-GB"/>
        </w:rPr>
        <w:t> </w:t>
      </w:r>
      <w:r w:rsidR="00AA5C22" w:rsidRPr="0068709C">
        <w:rPr>
          <w:rFonts w:asciiTheme="majorBidi" w:hAnsiTheme="majorBidi" w:cstheme="majorBidi"/>
          <w:sz w:val="18"/>
          <w:szCs w:val="18"/>
          <w:lang w:val="en-GB"/>
        </w:rPr>
        <w:t xml:space="preserve">Reprinted in 2007 by CosimoInc, Old Chelsea Station, </w:t>
      </w:r>
      <w:proofErr w:type="gramStart"/>
      <w:r w:rsidR="00AA5C22" w:rsidRPr="0068709C">
        <w:rPr>
          <w:rFonts w:asciiTheme="majorBidi" w:hAnsiTheme="majorBidi" w:cstheme="majorBidi"/>
          <w:sz w:val="18"/>
          <w:szCs w:val="18"/>
          <w:lang w:val="en-GB"/>
        </w:rPr>
        <w:t>New</w:t>
      </w:r>
      <w:proofErr w:type="gramEnd"/>
      <w:r w:rsidR="00AA5C22" w:rsidRPr="0068709C">
        <w:rPr>
          <w:rFonts w:asciiTheme="majorBidi" w:hAnsiTheme="majorBidi" w:cstheme="majorBidi"/>
          <w:sz w:val="18"/>
          <w:szCs w:val="18"/>
          <w:lang w:val="en-GB"/>
        </w:rPr>
        <w:t xml:space="preserve"> York.</w:t>
      </w:r>
    </w:p>
    <w:p w:rsidR="001B2D8D"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20. Wikipedia, (2015). </w:t>
      </w:r>
      <w:proofErr w:type="gramStart"/>
      <w:r w:rsidRPr="0068709C">
        <w:rPr>
          <w:rFonts w:asciiTheme="majorBidi" w:hAnsiTheme="majorBidi" w:cstheme="majorBidi"/>
          <w:sz w:val="18"/>
          <w:szCs w:val="18"/>
          <w:shd w:val="clear" w:color="auto" w:fill="FFFFFF"/>
          <w:lang w:val="en-GB"/>
        </w:rPr>
        <w:t>Paul the Apostle.</w:t>
      </w:r>
      <w:proofErr w:type="gramEnd"/>
      <w:r w:rsidRPr="0068709C">
        <w:rPr>
          <w:rFonts w:asciiTheme="majorBidi" w:hAnsiTheme="majorBidi" w:cstheme="majorBidi"/>
          <w:sz w:val="18"/>
          <w:szCs w:val="18"/>
          <w:shd w:val="clear" w:color="auto" w:fill="FFFFFF"/>
          <w:lang w:val="en-GB"/>
        </w:rPr>
        <w:t xml:space="preserve"> http://en.wikipedia.org/wiki/Paul_the_Apostle.</w:t>
      </w:r>
    </w:p>
    <w:p w:rsidR="001B2D8D"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21. Wikipedia, (2015). Dying and Rising God, http://en.wikipedia.org/wiki/Dying-and-rising_god.</w:t>
      </w:r>
    </w:p>
    <w:p w:rsidR="001B2D8D" w:rsidRPr="0068709C" w:rsidRDefault="001B2D8D" w:rsidP="002542CC">
      <w:pPr>
        <w:spacing w:before="120" w:after="60" w:line="20" w:lineRule="atLeast"/>
        <w:ind w:left="274" w:hanging="274"/>
        <w:jc w:val="both"/>
        <w:rPr>
          <w:sz w:val="20"/>
          <w:szCs w:val="20"/>
          <w:lang w:val="en-GB"/>
        </w:rPr>
      </w:pPr>
      <w:r w:rsidRPr="0068709C">
        <w:rPr>
          <w:rFonts w:asciiTheme="majorBidi" w:hAnsiTheme="majorBidi" w:cstheme="majorBidi"/>
          <w:sz w:val="18"/>
          <w:szCs w:val="18"/>
          <w:shd w:val="clear" w:color="auto" w:fill="FFFFFF"/>
          <w:lang w:val="en-GB"/>
        </w:rPr>
        <w:t xml:space="preserve">22. </w:t>
      </w:r>
      <w:r w:rsidR="00AE154C" w:rsidRPr="0068709C">
        <w:rPr>
          <w:rFonts w:asciiTheme="majorBidi" w:hAnsiTheme="majorBidi" w:cstheme="majorBidi"/>
          <w:sz w:val="18"/>
          <w:szCs w:val="18"/>
          <w:shd w:val="clear" w:color="auto" w:fill="FFFFFF"/>
          <w:lang w:val="en-GB"/>
        </w:rPr>
        <w:t>Wikipedia</w:t>
      </w:r>
      <w:r w:rsidR="00AE154C" w:rsidRPr="0068709C">
        <w:rPr>
          <w:rFonts w:asciiTheme="majorBidi" w:hAnsiTheme="majorBidi" w:cstheme="majorBidi"/>
          <w:sz w:val="18"/>
          <w:szCs w:val="18"/>
          <w:lang w:val="en-GB"/>
        </w:rPr>
        <w:t>,</w:t>
      </w:r>
      <w:r w:rsidRPr="0068709C">
        <w:rPr>
          <w:rFonts w:asciiTheme="majorBidi" w:hAnsiTheme="majorBidi" w:cstheme="majorBidi"/>
          <w:sz w:val="18"/>
          <w:szCs w:val="18"/>
          <w:lang w:val="en-GB"/>
        </w:rPr>
        <w:t xml:space="preserve"> (2015). Jesus Christ in Comparative Mythology, http://en.wikipedia.org/wiki/Jesus_Christ_in_comparative_mythology</w:t>
      </w:r>
    </w:p>
    <w:p w:rsidR="001B2D8D"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23. </w:t>
      </w:r>
      <w:r w:rsidR="00AE154C" w:rsidRPr="0068709C">
        <w:rPr>
          <w:rFonts w:asciiTheme="majorBidi" w:hAnsiTheme="majorBidi" w:cstheme="majorBidi"/>
          <w:sz w:val="18"/>
          <w:szCs w:val="18"/>
          <w:shd w:val="clear" w:color="auto" w:fill="FFFFFF"/>
          <w:lang w:val="en-GB"/>
        </w:rPr>
        <w:t>Wikipedia,</w:t>
      </w:r>
      <w:r w:rsidRPr="0068709C">
        <w:rPr>
          <w:rFonts w:asciiTheme="majorBidi" w:hAnsiTheme="majorBidi" w:cstheme="majorBidi"/>
          <w:sz w:val="18"/>
          <w:szCs w:val="18"/>
          <w:shd w:val="clear" w:color="auto" w:fill="FFFFFF"/>
          <w:lang w:val="en-GB"/>
        </w:rPr>
        <w:t xml:space="preserve"> (2015). </w:t>
      </w:r>
      <w:r w:rsidR="0057130B" w:rsidRPr="0068709C">
        <w:rPr>
          <w:rFonts w:asciiTheme="majorBidi" w:hAnsiTheme="majorBidi" w:cstheme="majorBidi"/>
          <w:sz w:val="18"/>
          <w:szCs w:val="18"/>
          <w:shd w:val="clear" w:color="auto" w:fill="FFFFFF"/>
          <w:lang w:val="en-GB"/>
        </w:rPr>
        <w:t>The Gospel of Barnabas.</w:t>
      </w:r>
      <w:r w:rsidRPr="0068709C">
        <w:rPr>
          <w:rFonts w:asciiTheme="majorBidi" w:hAnsiTheme="majorBidi" w:cstheme="majorBidi"/>
          <w:sz w:val="18"/>
          <w:szCs w:val="18"/>
          <w:shd w:val="clear" w:color="auto" w:fill="FFFFFF"/>
          <w:lang w:val="en-GB"/>
        </w:rPr>
        <w:t>https://en.wikipedia.org/wiki/Gospel_of_Barnabas#Prediction_of_Muhammad</w:t>
      </w:r>
    </w:p>
    <w:p w:rsidR="00264423" w:rsidRPr="0068709C" w:rsidRDefault="001B2D8D" w:rsidP="002542CC">
      <w:pPr>
        <w:spacing w:before="120" w:after="60" w:line="20" w:lineRule="atLeast"/>
        <w:ind w:left="274" w:hanging="274"/>
        <w:jc w:val="both"/>
        <w:rPr>
          <w:rFonts w:asciiTheme="majorBidi" w:hAnsiTheme="majorBidi" w:cstheme="majorBidi"/>
          <w:sz w:val="18"/>
          <w:szCs w:val="18"/>
          <w:shd w:val="clear" w:color="auto" w:fill="FFFFFF"/>
          <w:lang w:val="en-GB"/>
        </w:rPr>
      </w:pPr>
      <w:r w:rsidRPr="0068709C">
        <w:rPr>
          <w:rFonts w:asciiTheme="majorBidi" w:hAnsiTheme="majorBidi" w:cstheme="majorBidi"/>
          <w:sz w:val="18"/>
          <w:szCs w:val="18"/>
          <w:shd w:val="clear" w:color="auto" w:fill="FFFFFF"/>
          <w:lang w:val="en-GB"/>
        </w:rPr>
        <w:t xml:space="preserve">24. “Mary </w:t>
      </w:r>
      <w:r w:rsidR="001216D2" w:rsidRPr="0068709C">
        <w:rPr>
          <w:rFonts w:asciiTheme="majorBidi" w:hAnsiTheme="majorBidi" w:cstheme="majorBidi"/>
          <w:sz w:val="18"/>
          <w:szCs w:val="18"/>
          <w:shd w:val="clear" w:color="auto" w:fill="FFFFFF"/>
          <w:lang w:val="en-GB"/>
        </w:rPr>
        <w:t>aC</w:t>
      </w:r>
      <w:r w:rsidRPr="0068709C">
        <w:rPr>
          <w:rFonts w:asciiTheme="majorBidi" w:hAnsiTheme="majorBidi" w:cstheme="majorBidi"/>
          <w:sz w:val="18"/>
          <w:szCs w:val="18"/>
          <w:shd w:val="clear" w:color="auto" w:fill="FFFFFF"/>
          <w:lang w:val="en-GB"/>
        </w:rPr>
        <w:t>entral Figure", Six Academic Experts, BBC Religion &amp; Ethics, 2 October 2002, fetched 5 September 2009.</w:t>
      </w:r>
    </w:p>
    <w:p w:rsidR="007B4F70" w:rsidRPr="0068709C" w:rsidRDefault="00ED4A95" w:rsidP="002542CC">
      <w:pPr>
        <w:spacing w:before="120" w:after="60" w:line="20" w:lineRule="atLeast"/>
        <w:ind w:left="274" w:hanging="274"/>
        <w:jc w:val="both"/>
        <w:rPr>
          <w:rFonts w:asciiTheme="majorBidi" w:hAnsiTheme="majorBidi" w:cstheme="majorBidi"/>
          <w:sz w:val="18"/>
          <w:szCs w:val="18"/>
          <w:shd w:val="clear" w:color="auto" w:fill="FFFFFF"/>
          <w:lang w:val="en-GB"/>
        </w:rPr>
      </w:pPr>
      <w:r>
        <w:rPr>
          <w:rFonts w:asciiTheme="majorBidi" w:hAnsiTheme="majorBidi" w:cstheme="majorBidi"/>
          <w:sz w:val="18"/>
          <w:szCs w:val="18"/>
          <w:shd w:val="clear" w:color="auto" w:fill="FFFFFF"/>
          <w:lang w:val="en-GB"/>
        </w:rPr>
        <w:t xml:space="preserve">25. Endsjø, D </w:t>
      </w:r>
      <w:r w:rsidR="007B4F70" w:rsidRPr="0068709C">
        <w:rPr>
          <w:rFonts w:asciiTheme="majorBidi" w:hAnsiTheme="majorBidi" w:cstheme="majorBidi"/>
          <w:sz w:val="18"/>
          <w:szCs w:val="18"/>
          <w:shd w:val="clear" w:color="auto" w:fill="FFFFFF"/>
          <w:lang w:val="en-GB"/>
        </w:rPr>
        <w:t>Ø</w:t>
      </w:r>
      <w:r w:rsidR="007B4F70" w:rsidRPr="0068709C">
        <w:rPr>
          <w:rFonts w:asciiTheme="majorBidi" w:hAnsiTheme="majorBidi" w:cstheme="majorBidi"/>
          <w:sz w:val="18"/>
          <w:szCs w:val="18"/>
          <w:lang w:val="en-GB"/>
        </w:rPr>
        <w:t> (</w:t>
      </w:r>
      <w:r w:rsidR="007B4F70" w:rsidRPr="0068709C">
        <w:rPr>
          <w:rFonts w:asciiTheme="majorBidi" w:hAnsiTheme="majorBidi" w:cstheme="majorBidi"/>
          <w:sz w:val="18"/>
          <w:szCs w:val="18"/>
          <w:shd w:val="clear" w:color="auto" w:fill="FFFFFF"/>
          <w:lang w:val="en-GB"/>
        </w:rPr>
        <w:t>2009).</w:t>
      </w:r>
      <w:r w:rsidR="007B4F70" w:rsidRPr="0068709C">
        <w:rPr>
          <w:rFonts w:asciiTheme="majorBidi" w:hAnsiTheme="majorBidi" w:cstheme="majorBidi"/>
          <w:sz w:val="18"/>
          <w:szCs w:val="18"/>
          <w:lang w:val="en-GB"/>
        </w:rPr>
        <w:t> </w:t>
      </w:r>
      <w:proofErr w:type="gramStart"/>
      <w:r w:rsidR="007B4F70" w:rsidRPr="0068709C">
        <w:rPr>
          <w:rFonts w:asciiTheme="majorBidi" w:hAnsiTheme="majorBidi" w:cstheme="majorBidi"/>
          <w:sz w:val="18"/>
          <w:szCs w:val="18"/>
          <w:shd w:val="clear" w:color="auto" w:fill="FFFFFF"/>
          <w:lang w:val="en-GB"/>
        </w:rPr>
        <w:t>Greek Resurrection Beliefs and the Success of Christianity.</w:t>
      </w:r>
      <w:proofErr w:type="gramEnd"/>
      <w:r w:rsidR="007B4F70" w:rsidRPr="0068709C">
        <w:rPr>
          <w:rFonts w:asciiTheme="majorBidi" w:hAnsiTheme="majorBidi" w:cstheme="majorBidi"/>
          <w:sz w:val="18"/>
          <w:szCs w:val="18"/>
          <w:lang w:val="en-GB"/>
        </w:rPr>
        <w:t> </w:t>
      </w:r>
      <w:r w:rsidR="007B4F70" w:rsidRPr="0068709C">
        <w:rPr>
          <w:rFonts w:asciiTheme="majorBidi" w:hAnsiTheme="majorBidi" w:cstheme="majorBidi"/>
          <w:sz w:val="18"/>
          <w:szCs w:val="18"/>
          <w:shd w:val="clear" w:color="auto" w:fill="FFFFFF"/>
          <w:lang w:val="en-GB"/>
        </w:rPr>
        <w:t>New York: Palgrave Macmillan.</w:t>
      </w:r>
    </w:p>
    <w:p w:rsidR="00822948" w:rsidRPr="0068709C" w:rsidRDefault="00822948">
      <w:pPr>
        <w:spacing w:before="80" w:after="60" w:line="20" w:lineRule="atLeast"/>
        <w:ind w:left="274" w:hanging="274"/>
        <w:contextualSpacing/>
        <w:rPr>
          <w:rFonts w:asciiTheme="majorBidi" w:hAnsiTheme="majorBidi" w:cstheme="majorBidi"/>
          <w:sz w:val="18"/>
          <w:szCs w:val="18"/>
          <w:shd w:val="clear" w:color="auto" w:fill="FFFFFF"/>
          <w:lang w:val="en-GB"/>
        </w:rPr>
      </w:pPr>
    </w:p>
    <w:sectPr w:rsidR="00822948" w:rsidRPr="0068709C" w:rsidSect="00F66C9E">
      <w:footerReference w:type="default" r:id="rId343"/>
      <w:pgSz w:w="7938" w:h="11340" w:code="1"/>
      <w:pgMar w:top="737" w:right="648" w:bottom="737" w:left="737" w:header="397" w:footer="397"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4F46" w:rsidRDefault="00EF4F46" w:rsidP="00651BCE">
      <w:pPr>
        <w:spacing w:after="0" w:line="240" w:lineRule="auto"/>
      </w:pPr>
      <w:r>
        <w:separator/>
      </w:r>
    </w:p>
  </w:endnote>
  <w:endnote w:type="continuationSeparator" w:id="0">
    <w:p w:rsidR="00EF4F46" w:rsidRDefault="00EF4F46" w:rsidP="00651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Showcard Gothic">
    <w:panose1 w:val="04020904020102020604"/>
    <w:charset w:val="00"/>
    <w:family w:val="decorative"/>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Cooper Black">
    <w:panose1 w:val="0208090404030B020404"/>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ndalus">
    <w:panose1 w:val="02020603050405020304"/>
    <w:charset w:val="00"/>
    <w:family w:val="roman"/>
    <w:pitch w:val="variable"/>
    <w:sig w:usb0="00002003" w:usb1="80000000" w:usb2="00000008" w:usb3="00000000" w:csb0="00000041" w:csb1="00000000"/>
  </w:font>
  <w:font w:name="Footlight MT Light">
    <w:panose1 w:val="0204060206030A020304"/>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0970313"/>
      <w:docPartObj>
        <w:docPartGallery w:val="Page Numbers (Bottom of Page)"/>
        <w:docPartUnique/>
      </w:docPartObj>
    </w:sdtPr>
    <w:sdtEndPr>
      <w:rPr>
        <w:noProof/>
      </w:rPr>
    </w:sdtEndPr>
    <w:sdtContent>
      <w:p w:rsidR="00344F48" w:rsidRDefault="00344F48">
        <w:pPr>
          <w:pStyle w:val="Footer"/>
          <w:jc w:val="right"/>
        </w:pPr>
        <w:r>
          <w:fldChar w:fldCharType="begin"/>
        </w:r>
        <w:r>
          <w:instrText xml:space="preserve"> PAGE   \* MERGEFORMAT </w:instrText>
        </w:r>
        <w:r>
          <w:fldChar w:fldCharType="separate"/>
        </w:r>
        <w:r w:rsidR="007A1353">
          <w:rPr>
            <w:noProof/>
          </w:rPr>
          <w:t>26</w:t>
        </w:r>
        <w:r>
          <w:rPr>
            <w:noProof/>
          </w:rPr>
          <w:fldChar w:fldCharType="end"/>
        </w:r>
      </w:p>
    </w:sdtContent>
  </w:sdt>
  <w:p w:rsidR="00344F48" w:rsidRDefault="00344F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4F46" w:rsidRDefault="00EF4F46" w:rsidP="00651BCE">
      <w:pPr>
        <w:spacing w:after="0" w:line="240" w:lineRule="auto"/>
      </w:pPr>
      <w:r>
        <w:separator/>
      </w:r>
    </w:p>
  </w:footnote>
  <w:footnote w:type="continuationSeparator" w:id="0">
    <w:p w:rsidR="00EF4F46" w:rsidRDefault="00EF4F46" w:rsidP="00651B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5191E"/>
    <w:multiLevelType w:val="hybridMultilevel"/>
    <w:tmpl w:val="20746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896E3D"/>
    <w:multiLevelType w:val="hybridMultilevel"/>
    <w:tmpl w:val="E4F29E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9DB572B"/>
    <w:multiLevelType w:val="hybridMultilevel"/>
    <w:tmpl w:val="AB705A88"/>
    <w:lvl w:ilvl="0" w:tplc="C526D0DE">
      <w:start w:val="1"/>
      <w:numFmt w:val="bullet"/>
      <w:lvlText w:val=""/>
      <w:lvlJc w:val="left"/>
      <w:pPr>
        <w:ind w:left="450" w:hanging="360"/>
      </w:pPr>
      <w:rPr>
        <w:rFonts w:ascii="Symbol" w:hAnsi="Symbol" w:hint="default"/>
        <w:color w:val="auto"/>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3">
    <w:nsid w:val="0BA97796"/>
    <w:multiLevelType w:val="hybridMultilevel"/>
    <w:tmpl w:val="0CC421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EFB569D"/>
    <w:multiLevelType w:val="hybridMultilevel"/>
    <w:tmpl w:val="E2EADF44"/>
    <w:lvl w:ilvl="0" w:tplc="C7441C4E">
      <w:start w:val="1"/>
      <w:numFmt w:val="bullet"/>
      <w:lvlText w:val=""/>
      <w:lvlJc w:val="left"/>
      <w:pPr>
        <w:ind w:left="757" w:hanging="360"/>
      </w:pPr>
      <w:rPr>
        <w:rFonts w:ascii="Wingdings" w:hAnsi="Wingdings" w:hint="default"/>
        <w:sz w:val="18"/>
        <w:szCs w:val="18"/>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5">
    <w:nsid w:val="14D574B0"/>
    <w:multiLevelType w:val="hybridMultilevel"/>
    <w:tmpl w:val="C20A8B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7D75199"/>
    <w:multiLevelType w:val="hybridMultilevel"/>
    <w:tmpl w:val="4C7EE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52430C"/>
    <w:multiLevelType w:val="hybridMultilevel"/>
    <w:tmpl w:val="BDEEDB1A"/>
    <w:lvl w:ilvl="0" w:tplc="B8343D8E">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2C0E15"/>
    <w:multiLevelType w:val="hybridMultilevel"/>
    <w:tmpl w:val="CF3017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24BD2DA5"/>
    <w:multiLevelType w:val="hybridMultilevel"/>
    <w:tmpl w:val="88BE8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53C245E"/>
    <w:multiLevelType w:val="hybridMultilevel"/>
    <w:tmpl w:val="3BE8AA44"/>
    <w:lvl w:ilvl="0" w:tplc="5D641B2C">
      <w:start w:val="1"/>
      <w:numFmt w:val="bullet"/>
      <w:lvlText w:val=""/>
      <w:lvlJc w:val="left"/>
      <w:pPr>
        <w:ind w:left="72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27E64B44"/>
    <w:multiLevelType w:val="hybridMultilevel"/>
    <w:tmpl w:val="1F989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1018BA"/>
    <w:multiLevelType w:val="hybridMultilevel"/>
    <w:tmpl w:val="8854934E"/>
    <w:lvl w:ilvl="0" w:tplc="60AAC0C2">
      <w:start w:val="1"/>
      <w:numFmt w:val="decimal"/>
      <w:lvlText w:val="%1-"/>
      <w:lvlJc w:val="left"/>
      <w:pPr>
        <w:ind w:left="720" w:hanging="360"/>
      </w:pPr>
      <w:rPr>
        <w:rFonts w:hint="default"/>
        <w:b/>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D70797"/>
    <w:multiLevelType w:val="hybridMultilevel"/>
    <w:tmpl w:val="B4E075A2"/>
    <w:lvl w:ilvl="0" w:tplc="C526D0DE">
      <w:start w:val="1"/>
      <w:numFmt w:val="bullet"/>
      <w:lvlText w:val=""/>
      <w:lvlJc w:val="left"/>
      <w:pPr>
        <w:ind w:left="45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CE12EC"/>
    <w:multiLevelType w:val="hybridMultilevel"/>
    <w:tmpl w:val="5A1AEB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FE23396"/>
    <w:multiLevelType w:val="hybridMultilevel"/>
    <w:tmpl w:val="5EAC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34F37ABD"/>
    <w:multiLevelType w:val="hybridMultilevel"/>
    <w:tmpl w:val="2F9618EE"/>
    <w:lvl w:ilvl="0" w:tplc="04090009">
      <w:start w:val="1"/>
      <w:numFmt w:val="bullet"/>
      <w:lvlText w:val=""/>
      <w:lvlJc w:val="left"/>
      <w:pPr>
        <w:ind w:left="810" w:hanging="360"/>
      </w:pPr>
      <w:rPr>
        <w:rFonts w:ascii="Wingdings" w:hAnsi="Wingdings" w:hint="default"/>
        <w:b/>
        <w:bCs/>
        <w:color w:val="FF0000"/>
        <w:sz w:val="12"/>
        <w:szCs w:val="12"/>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35430062"/>
    <w:multiLevelType w:val="hybridMultilevel"/>
    <w:tmpl w:val="CD80495A"/>
    <w:lvl w:ilvl="0" w:tplc="7270C80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78D4BBF"/>
    <w:multiLevelType w:val="hybridMultilevel"/>
    <w:tmpl w:val="5BFEB006"/>
    <w:lvl w:ilvl="0" w:tplc="C526D0D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1A25B7"/>
    <w:multiLevelType w:val="hybridMultilevel"/>
    <w:tmpl w:val="458A2A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BC110F3"/>
    <w:multiLevelType w:val="hybridMultilevel"/>
    <w:tmpl w:val="C3C4CCBA"/>
    <w:lvl w:ilvl="0" w:tplc="720EED5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A30CC0"/>
    <w:multiLevelType w:val="hybridMultilevel"/>
    <w:tmpl w:val="A7ECB7F8"/>
    <w:lvl w:ilvl="0" w:tplc="5CA8306C">
      <w:start w:val="1"/>
      <w:numFmt w:val="bullet"/>
      <w:lvlText w:val=""/>
      <w:lvlJc w:val="left"/>
      <w:pPr>
        <w:ind w:left="81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nsid w:val="3F3B0EC0"/>
    <w:multiLevelType w:val="hybridMultilevel"/>
    <w:tmpl w:val="DCCC0444"/>
    <w:lvl w:ilvl="0" w:tplc="246467B4">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8840EA"/>
    <w:multiLevelType w:val="hybridMultilevel"/>
    <w:tmpl w:val="2FD8C33C"/>
    <w:lvl w:ilvl="0" w:tplc="B8343D8E">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82B6E44"/>
    <w:multiLevelType w:val="hybridMultilevel"/>
    <w:tmpl w:val="5860D4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552E1C"/>
    <w:multiLevelType w:val="hybridMultilevel"/>
    <w:tmpl w:val="2E3E66A4"/>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26">
    <w:nsid w:val="4E63016D"/>
    <w:multiLevelType w:val="hybridMultilevel"/>
    <w:tmpl w:val="02B8D014"/>
    <w:lvl w:ilvl="0" w:tplc="380A2CEA">
      <w:start w:val="1"/>
      <w:numFmt w:val="bullet"/>
      <w:lvlText w:val=""/>
      <w:lvlJc w:val="left"/>
      <w:pPr>
        <w:ind w:left="810" w:hanging="360"/>
      </w:pPr>
      <w:rPr>
        <w:rFonts w:ascii="Symbol" w:hAnsi="Symbol" w:hint="default"/>
        <w:color w:val="000000" w:themeColor="text1"/>
        <w:sz w:val="20"/>
        <w:szCs w:val="2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7">
    <w:nsid w:val="5B481EA5"/>
    <w:multiLevelType w:val="hybridMultilevel"/>
    <w:tmpl w:val="E6061C30"/>
    <w:lvl w:ilvl="0" w:tplc="C526D0D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8">
    <w:nsid w:val="67E17B9C"/>
    <w:multiLevelType w:val="hybridMultilevel"/>
    <w:tmpl w:val="C0C00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D5827A0"/>
    <w:multiLevelType w:val="hybridMultilevel"/>
    <w:tmpl w:val="2BA22EC6"/>
    <w:lvl w:ilvl="0" w:tplc="7270C80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35C5524"/>
    <w:multiLevelType w:val="hybridMultilevel"/>
    <w:tmpl w:val="1B0AD538"/>
    <w:lvl w:ilvl="0" w:tplc="C526D0DE">
      <w:start w:val="1"/>
      <w:numFmt w:val="bullet"/>
      <w:lvlText w:val=""/>
      <w:lvlJc w:val="left"/>
      <w:pPr>
        <w:ind w:left="45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72F1B86"/>
    <w:multiLevelType w:val="hybridMultilevel"/>
    <w:tmpl w:val="D44CF9DA"/>
    <w:lvl w:ilvl="0" w:tplc="C93466F8">
      <w:start w:val="1"/>
      <w:numFmt w:val="bullet"/>
      <w:lvlText w:val=""/>
      <w:lvlJc w:val="left"/>
      <w:pPr>
        <w:ind w:left="900" w:hanging="360"/>
      </w:pPr>
      <w:rPr>
        <w:rFonts w:ascii="Symbol" w:hAnsi="Symbol" w:hint="default"/>
        <w:b w:val="0"/>
        <w:bCs w:val="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nsid w:val="773D2A84"/>
    <w:multiLevelType w:val="hybridMultilevel"/>
    <w:tmpl w:val="F7E4A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78877FC"/>
    <w:multiLevelType w:val="hybridMultilevel"/>
    <w:tmpl w:val="A706233E"/>
    <w:lvl w:ilvl="0" w:tplc="6180E32E">
      <w:start w:val="1"/>
      <w:numFmt w:val="decimal"/>
      <w:lvlText w:val="%1."/>
      <w:lvlJc w:val="left"/>
      <w:pPr>
        <w:ind w:left="990" w:hanging="360"/>
      </w:pPr>
      <w:rPr>
        <w:b/>
        <w:bCs/>
        <w:sz w:val="22"/>
        <w:szCs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4">
    <w:nsid w:val="7911563D"/>
    <w:multiLevelType w:val="hybridMultilevel"/>
    <w:tmpl w:val="F294C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2"/>
  </w:num>
  <w:num w:numId="3">
    <w:abstractNumId w:val="15"/>
  </w:num>
  <w:num w:numId="4">
    <w:abstractNumId w:val="0"/>
  </w:num>
  <w:num w:numId="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2"/>
  </w:num>
  <w:num w:numId="17">
    <w:abstractNumId w:val="32"/>
  </w:num>
  <w:num w:numId="18">
    <w:abstractNumId w:val="16"/>
  </w:num>
  <w:num w:numId="19">
    <w:abstractNumId w:val="28"/>
  </w:num>
  <w:num w:numId="20">
    <w:abstractNumId w:val="24"/>
  </w:num>
  <w:num w:numId="21">
    <w:abstractNumId w:val="29"/>
  </w:num>
  <w:num w:numId="22">
    <w:abstractNumId w:val="27"/>
  </w:num>
  <w:num w:numId="23">
    <w:abstractNumId w:val="33"/>
  </w:num>
  <w:num w:numId="24">
    <w:abstractNumId w:val="13"/>
  </w:num>
  <w:num w:numId="25">
    <w:abstractNumId w:val="30"/>
  </w:num>
  <w:num w:numId="26">
    <w:abstractNumId w:val="4"/>
  </w:num>
  <w:num w:numId="27">
    <w:abstractNumId w:val="18"/>
  </w:num>
  <w:num w:numId="28">
    <w:abstractNumId w:val="19"/>
  </w:num>
  <w:num w:numId="29">
    <w:abstractNumId w:val="3"/>
  </w:num>
  <w:num w:numId="30">
    <w:abstractNumId w:val="8"/>
  </w:num>
  <w:num w:numId="31">
    <w:abstractNumId w:val="14"/>
  </w:num>
  <w:num w:numId="32">
    <w:abstractNumId w:val="5"/>
  </w:num>
  <w:num w:numId="33">
    <w:abstractNumId w:val="6"/>
  </w:num>
  <w:num w:numId="34">
    <w:abstractNumId w:val="1"/>
  </w:num>
  <w:num w:numId="35">
    <w:abstractNumId w:val="20"/>
  </w:num>
  <w:num w:numId="36">
    <w:abstractNumId w:val="7"/>
  </w:num>
  <w:num w:numId="37">
    <w:abstractNumId w:val="2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hideSpellingErrors/>
  <w:hideGrammaticalErrors/>
  <w:proofState w:grammar="clean"/>
  <w:defaultTabStop w:val="720"/>
  <w:characterSpacingControl w:val="doNotCompress"/>
  <w:hdrShapeDefaults>
    <o:shapedefaults v:ext="edit" spidmax="2049">
      <o:colormru v:ext="edit" colors="#6ff,#a3ffff,#3bccff,#ffe79b,#e9be09,#860000,#85df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B34"/>
    <w:rsid w:val="000009D6"/>
    <w:rsid w:val="00000C05"/>
    <w:rsid w:val="00000FE6"/>
    <w:rsid w:val="0000193D"/>
    <w:rsid w:val="00001F37"/>
    <w:rsid w:val="0000272F"/>
    <w:rsid w:val="00002DBE"/>
    <w:rsid w:val="000033A4"/>
    <w:rsid w:val="00003ABB"/>
    <w:rsid w:val="00004404"/>
    <w:rsid w:val="000048CF"/>
    <w:rsid w:val="00004FAA"/>
    <w:rsid w:val="00004FD9"/>
    <w:rsid w:val="000050A5"/>
    <w:rsid w:val="0000516A"/>
    <w:rsid w:val="00005BF1"/>
    <w:rsid w:val="00005CFF"/>
    <w:rsid w:val="0000629F"/>
    <w:rsid w:val="00006710"/>
    <w:rsid w:val="0000679F"/>
    <w:rsid w:val="000071FF"/>
    <w:rsid w:val="000074B8"/>
    <w:rsid w:val="00007729"/>
    <w:rsid w:val="00007B1B"/>
    <w:rsid w:val="00010B0C"/>
    <w:rsid w:val="00011030"/>
    <w:rsid w:val="00011DC9"/>
    <w:rsid w:val="00011E02"/>
    <w:rsid w:val="000121B0"/>
    <w:rsid w:val="00012888"/>
    <w:rsid w:val="00013832"/>
    <w:rsid w:val="000143FA"/>
    <w:rsid w:val="000153DD"/>
    <w:rsid w:val="00015B81"/>
    <w:rsid w:val="00016B9B"/>
    <w:rsid w:val="00016F06"/>
    <w:rsid w:val="00016F7F"/>
    <w:rsid w:val="00017655"/>
    <w:rsid w:val="000179CB"/>
    <w:rsid w:val="000208BA"/>
    <w:rsid w:val="00020BD8"/>
    <w:rsid w:val="000213E9"/>
    <w:rsid w:val="00021414"/>
    <w:rsid w:val="000219BB"/>
    <w:rsid w:val="00021CC6"/>
    <w:rsid w:val="00022DC1"/>
    <w:rsid w:val="00022EA0"/>
    <w:rsid w:val="000233D8"/>
    <w:rsid w:val="00023A69"/>
    <w:rsid w:val="00023CE6"/>
    <w:rsid w:val="00023E2B"/>
    <w:rsid w:val="0002475A"/>
    <w:rsid w:val="000247DA"/>
    <w:rsid w:val="00024CBB"/>
    <w:rsid w:val="0002505C"/>
    <w:rsid w:val="000256C8"/>
    <w:rsid w:val="00026AB2"/>
    <w:rsid w:val="00026E89"/>
    <w:rsid w:val="000278C0"/>
    <w:rsid w:val="00027A38"/>
    <w:rsid w:val="00027EEC"/>
    <w:rsid w:val="00027F49"/>
    <w:rsid w:val="000302E0"/>
    <w:rsid w:val="0003046B"/>
    <w:rsid w:val="00030EFB"/>
    <w:rsid w:val="00031156"/>
    <w:rsid w:val="000312FB"/>
    <w:rsid w:val="00032078"/>
    <w:rsid w:val="000326AD"/>
    <w:rsid w:val="000329F5"/>
    <w:rsid w:val="00032AF9"/>
    <w:rsid w:val="00032B7E"/>
    <w:rsid w:val="00032E33"/>
    <w:rsid w:val="000338F7"/>
    <w:rsid w:val="00033AE8"/>
    <w:rsid w:val="00033BC1"/>
    <w:rsid w:val="00033C70"/>
    <w:rsid w:val="00033F5B"/>
    <w:rsid w:val="00034531"/>
    <w:rsid w:val="00034EC2"/>
    <w:rsid w:val="0003523E"/>
    <w:rsid w:val="00035508"/>
    <w:rsid w:val="00035EE0"/>
    <w:rsid w:val="00036F3C"/>
    <w:rsid w:val="0003763E"/>
    <w:rsid w:val="0003764E"/>
    <w:rsid w:val="0003783E"/>
    <w:rsid w:val="00037BB1"/>
    <w:rsid w:val="00037EED"/>
    <w:rsid w:val="00040D72"/>
    <w:rsid w:val="00041115"/>
    <w:rsid w:val="00041292"/>
    <w:rsid w:val="00042000"/>
    <w:rsid w:val="0004244B"/>
    <w:rsid w:val="00042594"/>
    <w:rsid w:val="0004280C"/>
    <w:rsid w:val="00042ED7"/>
    <w:rsid w:val="00043007"/>
    <w:rsid w:val="000431CB"/>
    <w:rsid w:val="00043222"/>
    <w:rsid w:val="000435A4"/>
    <w:rsid w:val="00043890"/>
    <w:rsid w:val="000443C4"/>
    <w:rsid w:val="000443D6"/>
    <w:rsid w:val="00044633"/>
    <w:rsid w:val="0004464C"/>
    <w:rsid w:val="0004513A"/>
    <w:rsid w:val="0004569A"/>
    <w:rsid w:val="000459BE"/>
    <w:rsid w:val="00045A82"/>
    <w:rsid w:val="00045F07"/>
    <w:rsid w:val="00047082"/>
    <w:rsid w:val="00047A2C"/>
    <w:rsid w:val="00047E9E"/>
    <w:rsid w:val="000510D4"/>
    <w:rsid w:val="000510F9"/>
    <w:rsid w:val="000512A6"/>
    <w:rsid w:val="0005195C"/>
    <w:rsid w:val="00051DC7"/>
    <w:rsid w:val="00052401"/>
    <w:rsid w:val="00053020"/>
    <w:rsid w:val="00053A38"/>
    <w:rsid w:val="000548F2"/>
    <w:rsid w:val="00054FCE"/>
    <w:rsid w:val="0005512A"/>
    <w:rsid w:val="00055D5A"/>
    <w:rsid w:val="00056346"/>
    <w:rsid w:val="00056674"/>
    <w:rsid w:val="00056A11"/>
    <w:rsid w:val="00056AD2"/>
    <w:rsid w:val="00056E5F"/>
    <w:rsid w:val="000570EB"/>
    <w:rsid w:val="00057256"/>
    <w:rsid w:val="000574AC"/>
    <w:rsid w:val="000576D5"/>
    <w:rsid w:val="0006028A"/>
    <w:rsid w:val="000603C0"/>
    <w:rsid w:val="000607BD"/>
    <w:rsid w:val="00060860"/>
    <w:rsid w:val="00060900"/>
    <w:rsid w:val="00061092"/>
    <w:rsid w:val="00061FA9"/>
    <w:rsid w:val="00062C51"/>
    <w:rsid w:val="00062E96"/>
    <w:rsid w:val="00063CA9"/>
    <w:rsid w:val="00063CF6"/>
    <w:rsid w:val="000643DE"/>
    <w:rsid w:val="00064546"/>
    <w:rsid w:val="00064565"/>
    <w:rsid w:val="00064904"/>
    <w:rsid w:val="00064F39"/>
    <w:rsid w:val="000650B2"/>
    <w:rsid w:val="0006576B"/>
    <w:rsid w:val="00065B25"/>
    <w:rsid w:val="00066777"/>
    <w:rsid w:val="00066830"/>
    <w:rsid w:val="00066A28"/>
    <w:rsid w:val="00066FA2"/>
    <w:rsid w:val="00067D45"/>
    <w:rsid w:val="00070A4D"/>
    <w:rsid w:val="00070B63"/>
    <w:rsid w:val="000718EF"/>
    <w:rsid w:val="0007193F"/>
    <w:rsid w:val="00071DC9"/>
    <w:rsid w:val="00071EA9"/>
    <w:rsid w:val="000722D0"/>
    <w:rsid w:val="000725A7"/>
    <w:rsid w:val="00072F76"/>
    <w:rsid w:val="000730CA"/>
    <w:rsid w:val="00073333"/>
    <w:rsid w:val="00073448"/>
    <w:rsid w:val="000749FD"/>
    <w:rsid w:val="0007575A"/>
    <w:rsid w:val="0007598A"/>
    <w:rsid w:val="00075E80"/>
    <w:rsid w:val="00075FBF"/>
    <w:rsid w:val="0007622A"/>
    <w:rsid w:val="00076845"/>
    <w:rsid w:val="00076B0B"/>
    <w:rsid w:val="00077B04"/>
    <w:rsid w:val="00080697"/>
    <w:rsid w:val="000808A6"/>
    <w:rsid w:val="00080A64"/>
    <w:rsid w:val="00080BD5"/>
    <w:rsid w:val="000814DC"/>
    <w:rsid w:val="00081605"/>
    <w:rsid w:val="00082634"/>
    <w:rsid w:val="000828DC"/>
    <w:rsid w:val="000829C8"/>
    <w:rsid w:val="00082E09"/>
    <w:rsid w:val="00083443"/>
    <w:rsid w:val="00083874"/>
    <w:rsid w:val="000838F4"/>
    <w:rsid w:val="00083C72"/>
    <w:rsid w:val="00083CBD"/>
    <w:rsid w:val="0008428D"/>
    <w:rsid w:val="00084747"/>
    <w:rsid w:val="00084A6D"/>
    <w:rsid w:val="0008581D"/>
    <w:rsid w:val="00090FFF"/>
    <w:rsid w:val="00091A7E"/>
    <w:rsid w:val="00093403"/>
    <w:rsid w:val="00093B7F"/>
    <w:rsid w:val="000942B5"/>
    <w:rsid w:val="000943A8"/>
    <w:rsid w:val="00094F36"/>
    <w:rsid w:val="000950CD"/>
    <w:rsid w:val="000959B0"/>
    <w:rsid w:val="00095C3A"/>
    <w:rsid w:val="00095E71"/>
    <w:rsid w:val="00095ED6"/>
    <w:rsid w:val="000A029B"/>
    <w:rsid w:val="000A0770"/>
    <w:rsid w:val="000A0EA4"/>
    <w:rsid w:val="000A1A7D"/>
    <w:rsid w:val="000A1E5B"/>
    <w:rsid w:val="000A2EC9"/>
    <w:rsid w:val="000A2F1D"/>
    <w:rsid w:val="000A3595"/>
    <w:rsid w:val="000A3690"/>
    <w:rsid w:val="000A4AA3"/>
    <w:rsid w:val="000A51A1"/>
    <w:rsid w:val="000A567A"/>
    <w:rsid w:val="000A5CEA"/>
    <w:rsid w:val="000A5D4A"/>
    <w:rsid w:val="000A7275"/>
    <w:rsid w:val="000B03FF"/>
    <w:rsid w:val="000B133E"/>
    <w:rsid w:val="000B19B3"/>
    <w:rsid w:val="000B1D91"/>
    <w:rsid w:val="000B1DA2"/>
    <w:rsid w:val="000B2136"/>
    <w:rsid w:val="000B2A7D"/>
    <w:rsid w:val="000B3159"/>
    <w:rsid w:val="000B387B"/>
    <w:rsid w:val="000B3F8F"/>
    <w:rsid w:val="000B448F"/>
    <w:rsid w:val="000B4BD4"/>
    <w:rsid w:val="000B682A"/>
    <w:rsid w:val="000B6E4A"/>
    <w:rsid w:val="000B703C"/>
    <w:rsid w:val="000B7535"/>
    <w:rsid w:val="000B7710"/>
    <w:rsid w:val="000B778E"/>
    <w:rsid w:val="000B7960"/>
    <w:rsid w:val="000C1F71"/>
    <w:rsid w:val="000C283E"/>
    <w:rsid w:val="000C2B92"/>
    <w:rsid w:val="000C2D5B"/>
    <w:rsid w:val="000C2E14"/>
    <w:rsid w:val="000C3068"/>
    <w:rsid w:val="000C30D5"/>
    <w:rsid w:val="000C3738"/>
    <w:rsid w:val="000C4601"/>
    <w:rsid w:val="000C4BB9"/>
    <w:rsid w:val="000C4D8E"/>
    <w:rsid w:val="000C4F2D"/>
    <w:rsid w:val="000C4F54"/>
    <w:rsid w:val="000C512E"/>
    <w:rsid w:val="000C54D2"/>
    <w:rsid w:val="000C56A8"/>
    <w:rsid w:val="000C6704"/>
    <w:rsid w:val="000C6C3E"/>
    <w:rsid w:val="000C6CBE"/>
    <w:rsid w:val="000C70E3"/>
    <w:rsid w:val="000C73B6"/>
    <w:rsid w:val="000C773C"/>
    <w:rsid w:val="000C777F"/>
    <w:rsid w:val="000C7DA2"/>
    <w:rsid w:val="000D0239"/>
    <w:rsid w:val="000D0707"/>
    <w:rsid w:val="000D0CBA"/>
    <w:rsid w:val="000D0F13"/>
    <w:rsid w:val="000D17FD"/>
    <w:rsid w:val="000D1D53"/>
    <w:rsid w:val="000D1EE9"/>
    <w:rsid w:val="000D2255"/>
    <w:rsid w:val="000D2B2C"/>
    <w:rsid w:val="000D2B38"/>
    <w:rsid w:val="000D3854"/>
    <w:rsid w:val="000D478E"/>
    <w:rsid w:val="000D483C"/>
    <w:rsid w:val="000D5463"/>
    <w:rsid w:val="000D57AA"/>
    <w:rsid w:val="000D619C"/>
    <w:rsid w:val="000D6A5E"/>
    <w:rsid w:val="000D6CB8"/>
    <w:rsid w:val="000D736F"/>
    <w:rsid w:val="000D7933"/>
    <w:rsid w:val="000E005E"/>
    <w:rsid w:val="000E0429"/>
    <w:rsid w:val="000E10AB"/>
    <w:rsid w:val="000E1A49"/>
    <w:rsid w:val="000E25FD"/>
    <w:rsid w:val="000E2C61"/>
    <w:rsid w:val="000E4191"/>
    <w:rsid w:val="000E4551"/>
    <w:rsid w:val="000E46D1"/>
    <w:rsid w:val="000E57BB"/>
    <w:rsid w:val="000E6439"/>
    <w:rsid w:val="000E6783"/>
    <w:rsid w:val="000E6BF9"/>
    <w:rsid w:val="000E762B"/>
    <w:rsid w:val="000F03D8"/>
    <w:rsid w:val="000F13CB"/>
    <w:rsid w:val="000F178D"/>
    <w:rsid w:val="000F1802"/>
    <w:rsid w:val="000F2415"/>
    <w:rsid w:val="000F24AF"/>
    <w:rsid w:val="000F25C8"/>
    <w:rsid w:val="000F30A4"/>
    <w:rsid w:val="000F4828"/>
    <w:rsid w:val="000F51DB"/>
    <w:rsid w:val="000F57D5"/>
    <w:rsid w:val="000F5922"/>
    <w:rsid w:val="000F5AF0"/>
    <w:rsid w:val="000F6A0E"/>
    <w:rsid w:val="000F6B2F"/>
    <w:rsid w:val="000F77DE"/>
    <w:rsid w:val="000F7D80"/>
    <w:rsid w:val="00100B64"/>
    <w:rsid w:val="00100F21"/>
    <w:rsid w:val="00101C2D"/>
    <w:rsid w:val="00101EA5"/>
    <w:rsid w:val="00102188"/>
    <w:rsid w:val="001024D8"/>
    <w:rsid w:val="0010254B"/>
    <w:rsid w:val="001026AA"/>
    <w:rsid w:val="0010327E"/>
    <w:rsid w:val="00103A77"/>
    <w:rsid w:val="00103E87"/>
    <w:rsid w:val="0010402D"/>
    <w:rsid w:val="00104C84"/>
    <w:rsid w:val="001050C0"/>
    <w:rsid w:val="0010577F"/>
    <w:rsid w:val="0010631C"/>
    <w:rsid w:val="001063EA"/>
    <w:rsid w:val="00106C8D"/>
    <w:rsid w:val="001077F6"/>
    <w:rsid w:val="001112B3"/>
    <w:rsid w:val="0011150F"/>
    <w:rsid w:val="001116D0"/>
    <w:rsid w:val="001116FF"/>
    <w:rsid w:val="00112362"/>
    <w:rsid w:val="00112E3B"/>
    <w:rsid w:val="00112F5E"/>
    <w:rsid w:val="001139D7"/>
    <w:rsid w:val="001142BD"/>
    <w:rsid w:val="00114D63"/>
    <w:rsid w:val="00114F91"/>
    <w:rsid w:val="001151FA"/>
    <w:rsid w:val="001153BD"/>
    <w:rsid w:val="00115479"/>
    <w:rsid w:val="00115C06"/>
    <w:rsid w:val="001165D2"/>
    <w:rsid w:val="00116AC6"/>
    <w:rsid w:val="00116C72"/>
    <w:rsid w:val="001177FC"/>
    <w:rsid w:val="00117967"/>
    <w:rsid w:val="00117FA5"/>
    <w:rsid w:val="001201F4"/>
    <w:rsid w:val="00120764"/>
    <w:rsid w:val="00121162"/>
    <w:rsid w:val="00121187"/>
    <w:rsid w:val="00121361"/>
    <w:rsid w:val="00121476"/>
    <w:rsid w:val="001216D2"/>
    <w:rsid w:val="00121A6E"/>
    <w:rsid w:val="00121BA3"/>
    <w:rsid w:val="00122C81"/>
    <w:rsid w:val="00123140"/>
    <w:rsid w:val="00123D83"/>
    <w:rsid w:val="0012451F"/>
    <w:rsid w:val="00124B5F"/>
    <w:rsid w:val="001253BC"/>
    <w:rsid w:val="001269C7"/>
    <w:rsid w:val="00126B96"/>
    <w:rsid w:val="001272D5"/>
    <w:rsid w:val="00127A5B"/>
    <w:rsid w:val="001301FC"/>
    <w:rsid w:val="00130D94"/>
    <w:rsid w:val="00131C8B"/>
    <w:rsid w:val="001324EA"/>
    <w:rsid w:val="00133487"/>
    <w:rsid w:val="0013386D"/>
    <w:rsid w:val="00133B2E"/>
    <w:rsid w:val="00133B92"/>
    <w:rsid w:val="00133F59"/>
    <w:rsid w:val="00134892"/>
    <w:rsid w:val="00137D96"/>
    <w:rsid w:val="00140104"/>
    <w:rsid w:val="0014083D"/>
    <w:rsid w:val="00140D2E"/>
    <w:rsid w:val="00142D21"/>
    <w:rsid w:val="001435CA"/>
    <w:rsid w:val="00143D74"/>
    <w:rsid w:val="00144FE6"/>
    <w:rsid w:val="00145671"/>
    <w:rsid w:val="00145BEB"/>
    <w:rsid w:val="00146398"/>
    <w:rsid w:val="0014646F"/>
    <w:rsid w:val="0014662D"/>
    <w:rsid w:val="00146D59"/>
    <w:rsid w:val="00147B52"/>
    <w:rsid w:val="00147D33"/>
    <w:rsid w:val="00150101"/>
    <w:rsid w:val="00150E05"/>
    <w:rsid w:val="0015122E"/>
    <w:rsid w:val="00151E63"/>
    <w:rsid w:val="001522CC"/>
    <w:rsid w:val="001540AD"/>
    <w:rsid w:val="00154407"/>
    <w:rsid w:val="00154622"/>
    <w:rsid w:val="001548F1"/>
    <w:rsid w:val="0015493C"/>
    <w:rsid w:val="00154D3E"/>
    <w:rsid w:val="00154E1A"/>
    <w:rsid w:val="00155080"/>
    <w:rsid w:val="00155190"/>
    <w:rsid w:val="00155AE0"/>
    <w:rsid w:val="001561A4"/>
    <w:rsid w:val="00156404"/>
    <w:rsid w:val="00156442"/>
    <w:rsid w:val="001569C3"/>
    <w:rsid w:val="00156A10"/>
    <w:rsid w:val="00156FEB"/>
    <w:rsid w:val="00157549"/>
    <w:rsid w:val="00157BD6"/>
    <w:rsid w:val="0016018E"/>
    <w:rsid w:val="00160855"/>
    <w:rsid w:val="00160887"/>
    <w:rsid w:val="0016110C"/>
    <w:rsid w:val="00161808"/>
    <w:rsid w:val="00162687"/>
    <w:rsid w:val="00162F20"/>
    <w:rsid w:val="00162F26"/>
    <w:rsid w:val="00163086"/>
    <w:rsid w:val="00163AF0"/>
    <w:rsid w:val="001642F2"/>
    <w:rsid w:val="00164444"/>
    <w:rsid w:val="001649D4"/>
    <w:rsid w:val="00165B09"/>
    <w:rsid w:val="00166AB4"/>
    <w:rsid w:val="00166C26"/>
    <w:rsid w:val="00166F4A"/>
    <w:rsid w:val="00167336"/>
    <w:rsid w:val="00170050"/>
    <w:rsid w:val="00170731"/>
    <w:rsid w:val="001707E4"/>
    <w:rsid w:val="00170FFA"/>
    <w:rsid w:val="001711B0"/>
    <w:rsid w:val="001712C2"/>
    <w:rsid w:val="00171CFD"/>
    <w:rsid w:val="00171F1F"/>
    <w:rsid w:val="00172101"/>
    <w:rsid w:val="00172AE6"/>
    <w:rsid w:val="001730EE"/>
    <w:rsid w:val="0017375A"/>
    <w:rsid w:val="001741A1"/>
    <w:rsid w:val="001744A5"/>
    <w:rsid w:val="0017477C"/>
    <w:rsid w:val="00174EA3"/>
    <w:rsid w:val="00174F86"/>
    <w:rsid w:val="001753C3"/>
    <w:rsid w:val="00175AD7"/>
    <w:rsid w:val="00176183"/>
    <w:rsid w:val="00176620"/>
    <w:rsid w:val="0017696C"/>
    <w:rsid w:val="00176E1D"/>
    <w:rsid w:val="0017717E"/>
    <w:rsid w:val="001777C4"/>
    <w:rsid w:val="0017797B"/>
    <w:rsid w:val="00180213"/>
    <w:rsid w:val="001808DE"/>
    <w:rsid w:val="00180DB3"/>
    <w:rsid w:val="00181195"/>
    <w:rsid w:val="00181B9B"/>
    <w:rsid w:val="00181FAB"/>
    <w:rsid w:val="00182EA7"/>
    <w:rsid w:val="001831D1"/>
    <w:rsid w:val="0018335E"/>
    <w:rsid w:val="001847E8"/>
    <w:rsid w:val="001857DB"/>
    <w:rsid w:val="00186D2B"/>
    <w:rsid w:val="00187263"/>
    <w:rsid w:val="00187403"/>
    <w:rsid w:val="00187B97"/>
    <w:rsid w:val="00187F01"/>
    <w:rsid w:val="001907D8"/>
    <w:rsid w:val="00190F72"/>
    <w:rsid w:val="00192000"/>
    <w:rsid w:val="00192882"/>
    <w:rsid w:val="0019297D"/>
    <w:rsid w:val="00192AC3"/>
    <w:rsid w:val="00192DD3"/>
    <w:rsid w:val="001931A1"/>
    <w:rsid w:val="00193F88"/>
    <w:rsid w:val="0019455B"/>
    <w:rsid w:val="00194668"/>
    <w:rsid w:val="00194DA1"/>
    <w:rsid w:val="00194DF8"/>
    <w:rsid w:val="001950C0"/>
    <w:rsid w:val="001950C6"/>
    <w:rsid w:val="0019528B"/>
    <w:rsid w:val="00195613"/>
    <w:rsid w:val="00195DAA"/>
    <w:rsid w:val="0019601D"/>
    <w:rsid w:val="0019603E"/>
    <w:rsid w:val="001965D1"/>
    <w:rsid w:val="001967CD"/>
    <w:rsid w:val="00196A3D"/>
    <w:rsid w:val="00196BB9"/>
    <w:rsid w:val="00196CB0"/>
    <w:rsid w:val="001970C1"/>
    <w:rsid w:val="001970D2"/>
    <w:rsid w:val="00197FDD"/>
    <w:rsid w:val="001A0120"/>
    <w:rsid w:val="001A09BF"/>
    <w:rsid w:val="001A1167"/>
    <w:rsid w:val="001A11F8"/>
    <w:rsid w:val="001A13F1"/>
    <w:rsid w:val="001A1697"/>
    <w:rsid w:val="001A26E2"/>
    <w:rsid w:val="001A3B77"/>
    <w:rsid w:val="001A503A"/>
    <w:rsid w:val="001A5362"/>
    <w:rsid w:val="001A54D0"/>
    <w:rsid w:val="001A560B"/>
    <w:rsid w:val="001A5B25"/>
    <w:rsid w:val="001A5E74"/>
    <w:rsid w:val="001A613B"/>
    <w:rsid w:val="001A691A"/>
    <w:rsid w:val="001A73AD"/>
    <w:rsid w:val="001A75F5"/>
    <w:rsid w:val="001A786A"/>
    <w:rsid w:val="001A793B"/>
    <w:rsid w:val="001A7993"/>
    <w:rsid w:val="001B0215"/>
    <w:rsid w:val="001B02AF"/>
    <w:rsid w:val="001B04B5"/>
    <w:rsid w:val="001B078C"/>
    <w:rsid w:val="001B1B01"/>
    <w:rsid w:val="001B1C59"/>
    <w:rsid w:val="001B284E"/>
    <w:rsid w:val="001B2D8D"/>
    <w:rsid w:val="001B3648"/>
    <w:rsid w:val="001B373A"/>
    <w:rsid w:val="001B42B2"/>
    <w:rsid w:val="001B4493"/>
    <w:rsid w:val="001B453A"/>
    <w:rsid w:val="001B46DF"/>
    <w:rsid w:val="001B47B9"/>
    <w:rsid w:val="001B4FBE"/>
    <w:rsid w:val="001B5412"/>
    <w:rsid w:val="001B598A"/>
    <w:rsid w:val="001B5ED4"/>
    <w:rsid w:val="001B6456"/>
    <w:rsid w:val="001B6660"/>
    <w:rsid w:val="001C0387"/>
    <w:rsid w:val="001C0D67"/>
    <w:rsid w:val="001C0F1C"/>
    <w:rsid w:val="001C1A19"/>
    <w:rsid w:val="001C1A1F"/>
    <w:rsid w:val="001C1ABA"/>
    <w:rsid w:val="001C306C"/>
    <w:rsid w:val="001C3EA5"/>
    <w:rsid w:val="001C4D11"/>
    <w:rsid w:val="001C50A2"/>
    <w:rsid w:val="001C5185"/>
    <w:rsid w:val="001C5504"/>
    <w:rsid w:val="001C5536"/>
    <w:rsid w:val="001C5713"/>
    <w:rsid w:val="001C58B4"/>
    <w:rsid w:val="001C5B36"/>
    <w:rsid w:val="001C632E"/>
    <w:rsid w:val="001C650F"/>
    <w:rsid w:val="001C6D99"/>
    <w:rsid w:val="001C6DB6"/>
    <w:rsid w:val="001C6DBC"/>
    <w:rsid w:val="001C72B0"/>
    <w:rsid w:val="001C79FB"/>
    <w:rsid w:val="001C7C8F"/>
    <w:rsid w:val="001D0561"/>
    <w:rsid w:val="001D06B3"/>
    <w:rsid w:val="001D0B4F"/>
    <w:rsid w:val="001D18A3"/>
    <w:rsid w:val="001D3480"/>
    <w:rsid w:val="001D3CA7"/>
    <w:rsid w:val="001D4652"/>
    <w:rsid w:val="001D471D"/>
    <w:rsid w:val="001D4988"/>
    <w:rsid w:val="001D4C87"/>
    <w:rsid w:val="001D530B"/>
    <w:rsid w:val="001D5332"/>
    <w:rsid w:val="001D5733"/>
    <w:rsid w:val="001D5EC7"/>
    <w:rsid w:val="001D7359"/>
    <w:rsid w:val="001D797D"/>
    <w:rsid w:val="001D7DF3"/>
    <w:rsid w:val="001E0778"/>
    <w:rsid w:val="001E0E92"/>
    <w:rsid w:val="001E0F51"/>
    <w:rsid w:val="001E166E"/>
    <w:rsid w:val="001E181A"/>
    <w:rsid w:val="001E19FC"/>
    <w:rsid w:val="001E385F"/>
    <w:rsid w:val="001E41DF"/>
    <w:rsid w:val="001E44A8"/>
    <w:rsid w:val="001E4BD7"/>
    <w:rsid w:val="001E65DD"/>
    <w:rsid w:val="001E6807"/>
    <w:rsid w:val="001E6AC3"/>
    <w:rsid w:val="001E79A8"/>
    <w:rsid w:val="001F0260"/>
    <w:rsid w:val="001F0431"/>
    <w:rsid w:val="001F0D3B"/>
    <w:rsid w:val="001F12B8"/>
    <w:rsid w:val="001F1BA5"/>
    <w:rsid w:val="001F1F89"/>
    <w:rsid w:val="001F3748"/>
    <w:rsid w:val="001F3A58"/>
    <w:rsid w:val="001F4037"/>
    <w:rsid w:val="001F4579"/>
    <w:rsid w:val="001F462C"/>
    <w:rsid w:val="001F4DFC"/>
    <w:rsid w:val="001F50F7"/>
    <w:rsid w:val="001F52FA"/>
    <w:rsid w:val="001F55EB"/>
    <w:rsid w:val="001F56C0"/>
    <w:rsid w:val="001F5790"/>
    <w:rsid w:val="001F6604"/>
    <w:rsid w:val="001F6F9C"/>
    <w:rsid w:val="0020076C"/>
    <w:rsid w:val="002008D6"/>
    <w:rsid w:val="00200B82"/>
    <w:rsid w:val="00201C6B"/>
    <w:rsid w:val="00201E2B"/>
    <w:rsid w:val="00203092"/>
    <w:rsid w:val="0020349A"/>
    <w:rsid w:val="002036F6"/>
    <w:rsid w:val="002047D0"/>
    <w:rsid w:val="00204DC9"/>
    <w:rsid w:val="00204F1A"/>
    <w:rsid w:val="00205C22"/>
    <w:rsid w:val="00205CD9"/>
    <w:rsid w:val="00206948"/>
    <w:rsid w:val="00206D2D"/>
    <w:rsid w:val="00207535"/>
    <w:rsid w:val="002078C7"/>
    <w:rsid w:val="00207CF8"/>
    <w:rsid w:val="002107A3"/>
    <w:rsid w:val="0021085E"/>
    <w:rsid w:val="00211AEF"/>
    <w:rsid w:val="00211CA2"/>
    <w:rsid w:val="00212FFC"/>
    <w:rsid w:val="00213005"/>
    <w:rsid w:val="00213CDA"/>
    <w:rsid w:val="00213FDD"/>
    <w:rsid w:val="0021402C"/>
    <w:rsid w:val="00214735"/>
    <w:rsid w:val="0021543E"/>
    <w:rsid w:val="002154CF"/>
    <w:rsid w:val="0021590A"/>
    <w:rsid w:val="00215D2A"/>
    <w:rsid w:val="00216202"/>
    <w:rsid w:val="00216D22"/>
    <w:rsid w:val="00216E62"/>
    <w:rsid w:val="0022021F"/>
    <w:rsid w:val="00220442"/>
    <w:rsid w:val="002207CD"/>
    <w:rsid w:val="0022160A"/>
    <w:rsid w:val="00221652"/>
    <w:rsid w:val="00221CB6"/>
    <w:rsid w:val="00222377"/>
    <w:rsid w:val="00222B85"/>
    <w:rsid w:val="00222BD6"/>
    <w:rsid w:val="002238A5"/>
    <w:rsid w:val="00223EAD"/>
    <w:rsid w:val="002241FB"/>
    <w:rsid w:val="00224280"/>
    <w:rsid w:val="00224D21"/>
    <w:rsid w:val="00225B74"/>
    <w:rsid w:val="00225CCF"/>
    <w:rsid w:val="002264E3"/>
    <w:rsid w:val="00226EAF"/>
    <w:rsid w:val="0022723A"/>
    <w:rsid w:val="00230278"/>
    <w:rsid w:val="00230403"/>
    <w:rsid w:val="00230D19"/>
    <w:rsid w:val="002310CB"/>
    <w:rsid w:val="002318E9"/>
    <w:rsid w:val="00231946"/>
    <w:rsid w:val="00232E4F"/>
    <w:rsid w:val="002330A9"/>
    <w:rsid w:val="002333B6"/>
    <w:rsid w:val="002339CE"/>
    <w:rsid w:val="00233C98"/>
    <w:rsid w:val="00233E85"/>
    <w:rsid w:val="00233F14"/>
    <w:rsid w:val="00234C46"/>
    <w:rsid w:val="00234D6E"/>
    <w:rsid w:val="00235553"/>
    <w:rsid w:val="00235C2A"/>
    <w:rsid w:val="00235D2A"/>
    <w:rsid w:val="002361A9"/>
    <w:rsid w:val="002362D1"/>
    <w:rsid w:val="002362DF"/>
    <w:rsid w:val="00236435"/>
    <w:rsid w:val="002367FB"/>
    <w:rsid w:val="00236A4B"/>
    <w:rsid w:val="00236B2C"/>
    <w:rsid w:val="00236B76"/>
    <w:rsid w:val="002370E8"/>
    <w:rsid w:val="0023740C"/>
    <w:rsid w:val="00237661"/>
    <w:rsid w:val="00240CD0"/>
    <w:rsid w:val="00240DA1"/>
    <w:rsid w:val="002415BA"/>
    <w:rsid w:val="00241AE0"/>
    <w:rsid w:val="00241E97"/>
    <w:rsid w:val="002421AB"/>
    <w:rsid w:val="002428CD"/>
    <w:rsid w:val="002434F1"/>
    <w:rsid w:val="00243CD6"/>
    <w:rsid w:val="00243D37"/>
    <w:rsid w:val="00243F32"/>
    <w:rsid w:val="0024425D"/>
    <w:rsid w:val="0024499F"/>
    <w:rsid w:val="00244DB1"/>
    <w:rsid w:val="00245764"/>
    <w:rsid w:val="00245C28"/>
    <w:rsid w:val="00245F9F"/>
    <w:rsid w:val="00246450"/>
    <w:rsid w:val="0024659D"/>
    <w:rsid w:val="00247823"/>
    <w:rsid w:val="00247AD9"/>
    <w:rsid w:val="00247E99"/>
    <w:rsid w:val="002500A6"/>
    <w:rsid w:val="00250150"/>
    <w:rsid w:val="00250489"/>
    <w:rsid w:val="00250717"/>
    <w:rsid w:val="0025102D"/>
    <w:rsid w:val="002510E7"/>
    <w:rsid w:val="00251145"/>
    <w:rsid w:val="00251151"/>
    <w:rsid w:val="00251A9B"/>
    <w:rsid w:val="002522BA"/>
    <w:rsid w:val="00252DD8"/>
    <w:rsid w:val="0025346B"/>
    <w:rsid w:val="00253F5C"/>
    <w:rsid w:val="00253F6F"/>
    <w:rsid w:val="002542CC"/>
    <w:rsid w:val="002544B5"/>
    <w:rsid w:val="00254744"/>
    <w:rsid w:val="00254746"/>
    <w:rsid w:val="00254815"/>
    <w:rsid w:val="00254D99"/>
    <w:rsid w:val="00255815"/>
    <w:rsid w:val="00255F66"/>
    <w:rsid w:val="00256133"/>
    <w:rsid w:val="00256732"/>
    <w:rsid w:val="00256D58"/>
    <w:rsid w:val="00257369"/>
    <w:rsid w:val="00257C2F"/>
    <w:rsid w:val="00257D37"/>
    <w:rsid w:val="00260FDB"/>
    <w:rsid w:val="002610EF"/>
    <w:rsid w:val="002611E8"/>
    <w:rsid w:val="00261A79"/>
    <w:rsid w:val="00262352"/>
    <w:rsid w:val="00262C72"/>
    <w:rsid w:val="00262DF3"/>
    <w:rsid w:val="002631E2"/>
    <w:rsid w:val="00263BAB"/>
    <w:rsid w:val="00264070"/>
    <w:rsid w:val="0026435F"/>
    <w:rsid w:val="00264423"/>
    <w:rsid w:val="002647D8"/>
    <w:rsid w:val="0026544A"/>
    <w:rsid w:val="0026585B"/>
    <w:rsid w:val="00266617"/>
    <w:rsid w:val="00266DD8"/>
    <w:rsid w:val="0026712C"/>
    <w:rsid w:val="002672E4"/>
    <w:rsid w:val="0026734B"/>
    <w:rsid w:val="002677AF"/>
    <w:rsid w:val="00267D86"/>
    <w:rsid w:val="002704D8"/>
    <w:rsid w:val="0027094C"/>
    <w:rsid w:val="00271260"/>
    <w:rsid w:val="002713FB"/>
    <w:rsid w:val="0027141F"/>
    <w:rsid w:val="00271519"/>
    <w:rsid w:val="00272B34"/>
    <w:rsid w:val="00273265"/>
    <w:rsid w:val="002733E3"/>
    <w:rsid w:val="00273CDE"/>
    <w:rsid w:val="00274C99"/>
    <w:rsid w:val="00274D99"/>
    <w:rsid w:val="0027524D"/>
    <w:rsid w:val="0027586B"/>
    <w:rsid w:val="00275BB3"/>
    <w:rsid w:val="00275F8B"/>
    <w:rsid w:val="0027670C"/>
    <w:rsid w:val="00276CF7"/>
    <w:rsid w:val="002775C7"/>
    <w:rsid w:val="00277DF4"/>
    <w:rsid w:val="00277F4E"/>
    <w:rsid w:val="00280BC0"/>
    <w:rsid w:val="00281A62"/>
    <w:rsid w:val="00282B88"/>
    <w:rsid w:val="00282BFA"/>
    <w:rsid w:val="00283653"/>
    <w:rsid w:val="002838DA"/>
    <w:rsid w:val="00283AFE"/>
    <w:rsid w:val="00283C4B"/>
    <w:rsid w:val="00283FD6"/>
    <w:rsid w:val="00284313"/>
    <w:rsid w:val="002845AC"/>
    <w:rsid w:val="00284821"/>
    <w:rsid w:val="00284E09"/>
    <w:rsid w:val="00285CEC"/>
    <w:rsid w:val="0028655C"/>
    <w:rsid w:val="002865AE"/>
    <w:rsid w:val="00286823"/>
    <w:rsid w:val="00286B3C"/>
    <w:rsid w:val="00286CEF"/>
    <w:rsid w:val="00287D4D"/>
    <w:rsid w:val="00290B0B"/>
    <w:rsid w:val="002911C9"/>
    <w:rsid w:val="00291237"/>
    <w:rsid w:val="0029174B"/>
    <w:rsid w:val="00292492"/>
    <w:rsid w:val="0029276C"/>
    <w:rsid w:val="00292858"/>
    <w:rsid w:val="00292A9B"/>
    <w:rsid w:val="00293E50"/>
    <w:rsid w:val="002943BC"/>
    <w:rsid w:val="00294B68"/>
    <w:rsid w:val="00294BEC"/>
    <w:rsid w:val="00294D81"/>
    <w:rsid w:val="00294E89"/>
    <w:rsid w:val="002959DF"/>
    <w:rsid w:val="00295D15"/>
    <w:rsid w:val="00295EDE"/>
    <w:rsid w:val="00296950"/>
    <w:rsid w:val="00296A76"/>
    <w:rsid w:val="00296B53"/>
    <w:rsid w:val="002971A1"/>
    <w:rsid w:val="002971C9"/>
    <w:rsid w:val="00297E78"/>
    <w:rsid w:val="002A03D3"/>
    <w:rsid w:val="002A045C"/>
    <w:rsid w:val="002A141A"/>
    <w:rsid w:val="002A143B"/>
    <w:rsid w:val="002A1598"/>
    <w:rsid w:val="002A24BB"/>
    <w:rsid w:val="002A2F35"/>
    <w:rsid w:val="002A307D"/>
    <w:rsid w:val="002A378F"/>
    <w:rsid w:val="002A3B78"/>
    <w:rsid w:val="002A3C31"/>
    <w:rsid w:val="002A3C9A"/>
    <w:rsid w:val="002A4A35"/>
    <w:rsid w:val="002A4B45"/>
    <w:rsid w:val="002A4F14"/>
    <w:rsid w:val="002A5E24"/>
    <w:rsid w:val="002A6ACC"/>
    <w:rsid w:val="002A72FE"/>
    <w:rsid w:val="002A737A"/>
    <w:rsid w:val="002A73C6"/>
    <w:rsid w:val="002A7990"/>
    <w:rsid w:val="002A7A6B"/>
    <w:rsid w:val="002A7F4A"/>
    <w:rsid w:val="002B03FA"/>
    <w:rsid w:val="002B1E15"/>
    <w:rsid w:val="002B1FE4"/>
    <w:rsid w:val="002B21B4"/>
    <w:rsid w:val="002B285A"/>
    <w:rsid w:val="002B2AA2"/>
    <w:rsid w:val="002B2B47"/>
    <w:rsid w:val="002B3625"/>
    <w:rsid w:val="002B3749"/>
    <w:rsid w:val="002B3857"/>
    <w:rsid w:val="002B3D45"/>
    <w:rsid w:val="002B3FC3"/>
    <w:rsid w:val="002B4EE4"/>
    <w:rsid w:val="002B51C6"/>
    <w:rsid w:val="002B532D"/>
    <w:rsid w:val="002B53E4"/>
    <w:rsid w:val="002B568B"/>
    <w:rsid w:val="002B5CAF"/>
    <w:rsid w:val="002B668B"/>
    <w:rsid w:val="002B73C0"/>
    <w:rsid w:val="002B7516"/>
    <w:rsid w:val="002B7C43"/>
    <w:rsid w:val="002C01FE"/>
    <w:rsid w:val="002C041F"/>
    <w:rsid w:val="002C1537"/>
    <w:rsid w:val="002C18BA"/>
    <w:rsid w:val="002C2C49"/>
    <w:rsid w:val="002C2DEE"/>
    <w:rsid w:val="002C305C"/>
    <w:rsid w:val="002C344F"/>
    <w:rsid w:val="002C4509"/>
    <w:rsid w:val="002C5670"/>
    <w:rsid w:val="002C5F15"/>
    <w:rsid w:val="002C63DB"/>
    <w:rsid w:val="002C6682"/>
    <w:rsid w:val="002C7012"/>
    <w:rsid w:val="002C7018"/>
    <w:rsid w:val="002C7231"/>
    <w:rsid w:val="002C75E1"/>
    <w:rsid w:val="002C7647"/>
    <w:rsid w:val="002C7CDE"/>
    <w:rsid w:val="002C7D72"/>
    <w:rsid w:val="002D1C8E"/>
    <w:rsid w:val="002D20EB"/>
    <w:rsid w:val="002D27B6"/>
    <w:rsid w:val="002D2B89"/>
    <w:rsid w:val="002D34F8"/>
    <w:rsid w:val="002D36BE"/>
    <w:rsid w:val="002D39B7"/>
    <w:rsid w:val="002D3B24"/>
    <w:rsid w:val="002D4FA0"/>
    <w:rsid w:val="002D52DF"/>
    <w:rsid w:val="002D5D6B"/>
    <w:rsid w:val="002D5E03"/>
    <w:rsid w:val="002D5EA3"/>
    <w:rsid w:val="002D74F7"/>
    <w:rsid w:val="002D798B"/>
    <w:rsid w:val="002D7B87"/>
    <w:rsid w:val="002D7E11"/>
    <w:rsid w:val="002E0931"/>
    <w:rsid w:val="002E0CD2"/>
    <w:rsid w:val="002E0EB8"/>
    <w:rsid w:val="002E1544"/>
    <w:rsid w:val="002E179C"/>
    <w:rsid w:val="002E1BB0"/>
    <w:rsid w:val="002E1F7C"/>
    <w:rsid w:val="002E26EC"/>
    <w:rsid w:val="002E2F72"/>
    <w:rsid w:val="002E30D5"/>
    <w:rsid w:val="002E318C"/>
    <w:rsid w:val="002E33E7"/>
    <w:rsid w:val="002E381E"/>
    <w:rsid w:val="002E50CF"/>
    <w:rsid w:val="002E55B6"/>
    <w:rsid w:val="002E5E31"/>
    <w:rsid w:val="002E6078"/>
    <w:rsid w:val="002E607A"/>
    <w:rsid w:val="002E6B7E"/>
    <w:rsid w:val="002E6F07"/>
    <w:rsid w:val="002E79BB"/>
    <w:rsid w:val="002E7CDF"/>
    <w:rsid w:val="002F175C"/>
    <w:rsid w:val="002F1A3E"/>
    <w:rsid w:val="002F1D7A"/>
    <w:rsid w:val="002F23FA"/>
    <w:rsid w:val="002F25AA"/>
    <w:rsid w:val="002F2E72"/>
    <w:rsid w:val="002F468A"/>
    <w:rsid w:val="002F5263"/>
    <w:rsid w:val="002F5869"/>
    <w:rsid w:val="002F63BD"/>
    <w:rsid w:val="002F7396"/>
    <w:rsid w:val="002F7BB8"/>
    <w:rsid w:val="002F7BBD"/>
    <w:rsid w:val="00300290"/>
    <w:rsid w:val="00300EBB"/>
    <w:rsid w:val="0030144F"/>
    <w:rsid w:val="00302138"/>
    <w:rsid w:val="00302680"/>
    <w:rsid w:val="00302C3D"/>
    <w:rsid w:val="00302D01"/>
    <w:rsid w:val="003038C5"/>
    <w:rsid w:val="00303B21"/>
    <w:rsid w:val="00303C1E"/>
    <w:rsid w:val="003057B9"/>
    <w:rsid w:val="003058E3"/>
    <w:rsid w:val="00306517"/>
    <w:rsid w:val="00306647"/>
    <w:rsid w:val="003070A6"/>
    <w:rsid w:val="0030723B"/>
    <w:rsid w:val="00307C61"/>
    <w:rsid w:val="00310C43"/>
    <w:rsid w:val="00311394"/>
    <w:rsid w:val="003123A8"/>
    <w:rsid w:val="003132BD"/>
    <w:rsid w:val="00314327"/>
    <w:rsid w:val="00314543"/>
    <w:rsid w:val="00314C1A"/>
    <w:rsid w:val="00316D0C"/>
    <w:rsid w:val="00317384"/>
    <w:rsid w:val="00317809"/>
    <w:rsid w:val="00317F1D"/>
    <w:rsid w:val="0032020F"/>
    <w:rsid w:val="003203C1"/>
    <w:rsid w:val="00320BCA"/>
    <w:rsid w:val="00321C8F"/>
    <w:rsid w:val="00321D70"/>
    <w:rsid w:val="00322008"/>
    <w:rsid w:val="00322396"/>
    <w:rsid w:val="0032337E"/>
    <w:rsid w:val="003235BB"/>
    <w:rsid w:val="00324441"/>
    <w:rsid w:val="00324A0F"/>
    <w:rsid w:val="00325394"/>
    <w:rsid w:val="00325563"/>
    <w:rsid w:val="00325653"/>
    <w:rsid w:val="0032582A"/>
    <w:rsid w:val="0032584E"/>
    <w:rsid w:val="00325E96"/>
    <w:rsid w:val="0032618F"/>
    <w:rsid w:val="003261ED"/>
    <w:rsid w:val="003266BE"/>
    <w:rsid w:val="00326799"/>
    <w:rsid w:val="00326BC9"/>
    <w:rsid w:val="00327255"/>
    <w:rsid w:val="003302B5"/>
    <w:rsid w:val="0033043B"/>
    <w:rsid w:val="003304D0"/>
    <w:rsid w:val="0033065D"/>
    <w:rsid w:val="00330921"/>
    <w:rsid w:val="003309E9"/>
    <w:rsid w:val="00330B2C"/>
    <w:rsid w:val="0033115A"/>
    <w:rsid w:val="00331266"/>
    <w:rsid w:val="003317BE"/>
    <w:rsid w:val="00331AEC"/>
    <w:rsid w:val="00331E38"/>
    <w:rsid w:val="00331EFB"/>
    <w:rsid w:val="003325D0"/>
    <w:rsid w:val="00333045"/>
    <w:rsid w:val="00333052"/>
    <w:rsid w:val="00333F12"/>
    <w:rsid w:val="00334A24"/>
    <w:rsid w:val="00334EB6"/>
    <w:rsid w:val="00335C4E"/>
    <w:rsid w:val="0033629C"/>
    <w:rsid w:val="003366F2"/>
    <w:rsid w:val="003371BA"/>
    <w:rsid w:val="00337CB1"/>
    <w:rsid w:val="003408CF"/>
    <w:rsid w:val="00340B57"/>
    <w:rsid w:val="00341096"/>
    <w:rsid w:val="003410A3"/>
    <w:rsid w:val="003412E4"/>
    <w:rsid w:val="003413AF"/>
    <w:rsid w:val="00341587"/>
    <w:rsid w:val="003417B0"/>
    <w:rsid w:val="00341A13"/>
    <w:rsid w:val="0034205D"/>
    <w:rsid w:val="00342368"/>
    <w:rsid w:val="00342F9B"/>
    <w:rsid w:val="003430A4"/>
    <w:rsid w:val="00343447"/>
    <w:rsid w:val="0034347E"/>
    <w:rsid w:val="00343737"/>
    <w:rsid w:val="00343C13"/>
    <w:rsid w:val="00343F85"/>
    <w:rsid w:val="0034491F"/>
    <w:rsid w:val="00344F48"/>
    <w:rsid w:val="00345577"/>
    <w:rsid w:val="003461F9"/>
    <w:rsid w:val="003464CE"/>
    <w:rsid w:val="0034721F"/>
    <w:rsid w:val="003472E1"/>
    <w:rsid w:val="003475D1"/>
    <w:rsid w:val="00347C49"/>
    <w:rsid w:val="00350090"/>
    <w:rsid w:val="00350123"/>
    <w:rsid w:val="00350194"/>
    <w:rsid w:val="003519E7"/>
    <w:rsid w:val="0035231D"/>
    <w:rsid w:val="003525C3"/>
    <w:rsid w:val="0035265D"/>
    <w:rsid w:val="003528CA"/>
    <w:rsid w:val="00352B1A"/>
    <w:rsid w:val="00352CF5"/>
    <w:rsid w:val="00353083"/>
    <w:rsid w:val="0035328D"/>
    <w:rsid w:val="003533D7"/>
    <w:rsid w:val="0035363C"/>
    <w:rsid w:val="00353797"/>
    <w:rsid w:val="00353E94"/>
    <w:rsid w:val="00354EDC"/>
    <w:rsid w:val="00355BE8"/>
    <w:rsid w:val="00356AA4"/>
    <w:rsid w:val="00356E3E"/>
    <w:rsid w:val="003574B0"/>
    <w:rsid w:val="00357626"/>
    <w:rsid w:val="00357867"/>
    <w:rsid w:val="003579D2"/>
    <w:rsid w:val="00357CC0"/>
    <w:rsid w:val="00361219"/>
    <w:rsid w:val="0036159D"/>
    <w:rsid w:val="00361656"/>
    <w:rsid w:val="00361D4D"/>
    <w:rsid w:val="00363828"/>
    <w:rsid w:val="00363C06"/>
    <w:rsid w:val="00363C31"/>
    <w:rsid w:val="00363D73"/>
    <w:rsid w:val="00363EF8"/>
    <w:rsid w:val="00363F21"/>
    <w:rsid w:val="00363FD6"/>
    <w:rsid w:val="003646C3"/>
    <w:rsid w:val="00364DEB"/>
    <w:rsid w:val="0036509F"/>
    <w:rsid w:val="003651B9"/>
    <w:rsid w:val="00365C53"/>
    <w:rsid w:val="003661D0"/>
    <w:rsid w:val="00366C2C"/>
    <w:rsid w:val="003710A6"/>
    <w:rsid w:val="00371DC8"/>
    <w:rsid w:val="003720FE"/>
    <w:rsid w:val="00372F3D"/>
    <w:rsid w:val="00373026"/>
    <w:rsid w:val="00373147"/>
    <w:rsid w:val="0037377F"/>
    <w:rsid w:val="00375393"/>
    <w:rsid w:val="003758E3"/>
    <w:rsid w:val="00375F18"/>
    <w:rsid w:val="0037638F"/>
    <w:rsid w:val="003764F8"/>
    <w:rsid w:val="00377191"/>
    <w:rsid w:val="00377393"/>
    <w:rsid w:val="0037765F"/>
    <w:rsid w:val="00380290"/>
    <w:rsid w:val="003828C2"/>
    <w:rsid w:val="00383488"/>
    <w:rsid w:val="003836BB"/>
    <w:rsid w:val="00383CF0"/>
    <w:rsid w:val="00383D1D"/>
    <w:rsid w:val="00383DCF"/>
    <w:rsid w:val="003846F1"/>
    <w:rsid w:val="0038535F"/>
    <w:rsid w:val="003853EA"/>
    <w:rsid w:val="0038547E"/>
    <w:rsid w:val="00385573"/>
    <w:rsid w:val="003864DB"/>
    <w:rsid w:val="00386579"/>
    <w:rsid w:val="00386C5C"/>
    <w:rsid w:val="0038704D"/>
    <w:rsid w:val="003873B4"/>
    <w:rsid w:val="003879FB"/>
    <w:rsid w:val="00390637"/>
    <w:rsid w:val="00390768"/>
    <w:rsid w:val="003908D7"/>
    <w:rsid w:val="0039111C"/>
    <w:rsid w:val="003918C7"/>
    <w:rsid w:val="00391D29"/>
    <w:rsid w:val="00392313"/>
    <w:rsid w:val="00392633"/>
    <w:rsid w:val="003933C8"/>
    <w:rsid w:val="003940D0"/>
    <w:rsid w:val="0039411C"/>
    <w:rsid w:val="00394B89"/>
    <w:rsid w:val="00394E6C"/>
    <w:rsid w:val="003950E9"/>
    <w:rsid w:val="00395173"/>
    <w:rsid w:val="00395337"/>
    <w:rsid w:val="003956EB"/>
    <w:rsid w:val="00395880"/>
    <w:rsid w:val="0039638A"/>
    <w:rsid w:val="0039667F"/>
    <w:rsid w:val="003966AF"/>
    <w:rsid w:val="0039789D"/>
    <w:rsid w:val="00397C1C"/>
    <w:rsid w:val="00397C7C"/>
    <w:rsid w:val="003A0F63"/>
    <w:rsid w:val="003A126F"/>
    <w:rsid w:val="003A1C00"/>
    <w:rsid w:val="003A2969"/>
    <w:rsid w:val="003A33C9"/>
    <w:rsid w:val="003A3862"/>
    <w:rsid w:val="003A3F96"/>
    <w:rsid w:val="003A40FE"/>
    <w:rsid w:val="003A41B9"/>
    <w:rsid w:val="003A4AEF"/>
    <w:rsid w:val="003A5799"/>
    <w:rsid w:val="003A5DB0"/>
    <w:rsid w:val="003A5EB0"/>
    <w:rsid w:val="003A7781"/>
    <w:rsid w:val="003A780D"/>
    <w:rsid w:val="003B0162"/>
    <w:rsid w:val="003B0A49"/>
    <w:rsid w:val="003B0F31"/>
    <w:rsid w:val="003B1269"/>
    <w:rsid w:val="003B175C"/>
    <w:rsid w:val="003B17A1"/>
    <w:rsid w:val="003B18FB"/>
    <w:rsid w:val="003B2799"/>
    <w:rsid w:val="003B27D8"/>
    <w:rsid w:val="003B3B68"/>
    <w:rsid w:val="003B3C34"/>
    <w:rsid w:val="003B3C83"/>
    <w:rsid w:val="003B444D"/>
    <w:rsid w:val="003B4E52"/>
    <w:rsid w:val="003B536C"/>
    <w:rsid w:val="003B546B"/>
    <w:rsid w:val="003B65CF"/>
    <w:rsid w:val="003B694B"/>
    <w:rsid w:val="003C0519"/>
    <w:rsid w:val="003C092F"/>
    <w:rsid w:val="003C09E8"/>
    <w:rsid w:val="003C0B54"/>
    <w:rsid w:val="003C0FAE"/>
    <w:rsid w:val="003C1100"/>
    <w:rsid w:val="003C12EE"/>
    <w:rsid w:val="003C1306"/>
    <w:rsid w:val="003C13E9"/>
    <w:rsid w:val="003C1D1A"/>
    <w:rsid w:val="003C206A"/>
    <w:rsid w:val="003C2176"/>
    <w:rsid w:val="003C27AC"/>
    <w:rsid w:val="003C3B74"/>
    <w:rsid w:val="003C3F1E"/>
    <w:rsid w:val="003C47E0"/>
    <w:rsid w:val="003C5134"/>
    <w:rsid w:val="003C570A"/>
    <w:rsid w:val="003C7187"/>
    <w:rsid w:val="003C7891"/>
    <w:rsid w:val="003C7A1D"/>
    <w:rsid w:val="003D009F"/>
    <w:rsid w:val="003D011E"/>
    <w:rsid w:val="003D0902"/>
    <w:rsid w:val="003D0E66"/>
    <w:rsid w:val="003D1E69"/>
    <w:rsid w:val="003D2C5C"/>
    <w:rsid w:val="003D36CA"/>
    <w:rsid w:val="003D3EF4"/>
    <w:rsid w:val="003D44B4"/>
    <w:rsid w:val="003D4B07"/>
    <w:rsid w:val="003D4DE8"/>
    <w:rsid w:val="003D524F"/>
    <w:rsid w:val="003D5A8F"/>
    <w:rsid w:val="003D5F4C"/>
    <w:rsid w:val="003D64FC"/>
    <w:rsid w:val="003D673D"/>
    <w:rsid w:val="003D6CDF"/>
    <w:rsid w:val="003D77BD"/>
    <w:rsid w:val="003E0516"/>
    <w:rsid w:val="003E0FEF"/>
    <w:rsid w:val="003E1EE4"/>
    <w:rsid w:val="003E1FC5"/>
    <w:rsid w:val="003E27B2"/>
    <w:rsid w:val="003E36EE"/>
    <w:rsid w:val="003E3CEB"/>
    <w:rsid w:val="003E423B"/>
    <w:rsid w:val="003E4B9C"/>
    <w:rsid w:val="003E4DDE"/>
    <w:rsid w:val="003E4FDD"/>
    <w:rsid w:val="003E5735"/>
    <w:rsid w:val="003E5900"/>
    <w:rsid w:val="003E5C0B"/>
    <w:rsid w:val="003E6730"/>
    <w:rsid w:val="003E6A64"/>
    <w:rsid w:val="003E7243"/>
    <w:rsid w:val="003E72F6"/>
    <w:rsid w:val="003E780A"/>
    <w:rsid w:val="003E7BD8"/>
    <w:rsid w:val="003E7C05"/>
    <w:rsid w:val="003E7C35"/>
    <w:rsid w:val="003F04CE"/>
    <w:rsid w:val="003F0E8C"/>
    <w:rsid w:val="003F1166"/>
    <w:rsid w:val="003F31BB"/>
    <w:rsid w:val="003F33C9"/>
    <w:rsid w:val="003F429F"/>
    <w:rsid w:val="003F483D"/>
    <w:rsid w:val="003F5357"/>
    <w:rsid w:val="003F6681"/>
    <w:rsid w:val="003F6B62"/>
    <w:rsid w:val="003F7046"/>
    <w:rsid w:val="003F760B"/>
    <w:rsid w:val="003F7820"/>
    <w:rsid w:val="004002DF"/>
    <w:rsid w:val="0040059C"/>
    <w:rsid w:val="00400618"/>
    <w:rsid w:val="00400CCC"/>
    <w:rsid w:val="00402A76"/>
    <w:rsid w:val="00402E84"/>
    <w:rsid w:val="00403592"/>
    <w:rsid w:val="00403B28"/>
    <w:rsid w:val="0040400E"/>
    <w:rsid w:val="004048E1"/>
    <w:rsid w:val="00404BBA"/>
    <w:rsid w:val="00405216"/>
    <w:rsid w:val="004057E6"/>
    <w:rsid w:val="00405A4A"/>
    <w:rsid w:val="004066D3"/>
    <w:rsid w:val="004066F2"/>
    <w:rsid w:val="00406E08"/>
    <w:rsid w:val="00407521"/>
    <w:rsid w:val="004075C6"/>
    <w:rsid w:val="00407E8F"/>
    <w:rsid w:val="004101BF"/>
    <w:rsid w:val="004106BF"/>
    <w:rsid w:val="00410C6E"/>
    <w:rsid w:val="00411EE4"/>
    <w:rsid w:val="004121FD"/>
    <w:rsid w:val="0041399E"/>
    <w:rsid w:val="00413AEF"/>
    <w:rsid w:val="00413BE8"/>
    <w:rsid w:val="00414D32"/>
    <w:rsid w:val="004152FE"/>
    <w:rsid w:val="004154C5"/>
    <w:rsid w:val="00415842"/>
    <w:rsid w:val="00415CA3"/>
    <w:rsid w:val="00416A6E"/>
    <w:rsid w:val="00416BB2"/>
    <w:rsid w:val="00416DAD"/>
    <w:rsid w:val="00417A52"/>
    <w:rsid w:val="00420653"/>
    <w:rsid w:val="004208AB"/>
    <w:rsid w:val="00420BB0"/>
    <w:rsid w:val="00421230"/>
    <w:rsid w:val="00421339"/>
    <w:rsid w:val="00422272"/>
    <w:rsid w:val="004230DF"/>
    <w:rsid w:val="004238C3"/>
    <w:rsid w:val="00423971"/>
    <w:rsid w:val="00424113"/>
    <w:rsid w:val="00424270"/>
    <w:rsid w:val="0042508C"/>
    <w:rsid w:val="004257E7"/>
    <w:rsid w:val="0042613E"/>
    <w:rsid w:val="00426566"/>
    <w:rsid w:val="00426B41"/>
    <w:rsid w:val="00426D27"/>
    <w:rsid w:val="0043009F"/>
    <w:rsid w:val="004300EF"/>
    <w:rsid w:val="004301A5"/>
    <w:rsid w:val="004314BF"/>
    <w:rsid w:val="004317C8"/>
    <w:rsid w:val="00431EB4"/>
    <w:rsid w:val="00432633"/>
    <w:rsid w:val="00432A5D"/>
    <w:rsid w:val="0043354D"/>
    <w:rsid w:val="004335CC"/>
    <w:rsid w:val="0043399F"/>
    <w:rsid w:val="00433C02"/>
    <w:rsid w:val="00433EBD"/>
    <w:rsid w:val="0043424E"/>
    <w:rsid w:val="00434BAB"/>
    <w:rsid w:val="00434C17"/>
    <w:rsid w:val="00435602"/>
    <w:rsid w:val="004356C2"/>
    <w:rsid w:val="00435CF6"/>
    <w:rsid w:val="00435FEE"/>
    <w:rsid w:val="0043619E"/>
    <w:rsid w:val="004361B0"/>
    <w:rsid w:val="004369C3"/>
    <w:rsid w:val="00437323"/>
    <w:rsid w:val="004378E5"/>
    <w:rsid w:val="004378FA"/>
    <w:rsid w:val="00437D44"/>
    <w:rsid w:val="0044083A"/>
    <w:rsid w:val="004409C8"/>
    <w:rsid w:val="0044130F"/>
    <w:rsid w:val="00441777"/>
    <w:rsid w:val="00441CBB"/>
    <w:rsid w:val="0044283D"/>
    <w:rsid w:val="00443480"/>
    <w:rsid w:val="00443E76"/>
    <w:rsid w:val="00444AC4"/>
    <w:rsid w:val="00445286"/>
    <w:rsid w:val="00446440"/>
    <w:rsid w:val="0044666E"/>
    <w:rsid w:val="00446855"/>
    <w:rsid w:val="00447F0A"/>
    <w:rsid w:val="004501D1"/>
    <w:rsid w:val="00450624"/>
    <w:rsid w:val="0045070B"/>
    <w:rsid w:val="0045076B"/>
    <w:rsid w:val="00450C52"/>
    <w:rsid w:val="00451300"/>
    <w:rsid w:val="004517BE"/>
    <w:rsid w:val="00451A2E"/>
    <w:rsid w:val="0045288C"/>
    <w:rsid w:val="00452DE0"/>
    <w:rsid w:val="00452E44"/>
    <w:rsid w:val="00453969"/>
    <w:rsid w:val="00453DD5"/>
    <w:rsid w:val="004540B8"/>
    <w:rsid w:val="0045434A"/>
    <w:rsid w:val="004544B6"/>
    <w:rsid w:val="00454637"/>
    <w:rsid w:val="00454723"/>
    <w:rsid w:val="00454859"/>
    <w:rsid w:val="00454E52"/>
    <w:rsid w:val="004558CC"/>
    <w:rsid w:val="00455D0C"/>
    <w:rsid w:val="00457203"/>
    <w:rsid w:val="004572F5"/>
    <w:rsid w:val="004578C4"/>
    <w:rsid w:val="00457BD9"/>
    <w:rsid w:val="00457F3D"/>
    <w:rsid w:val="0046002B"/>
    <w:rsid w:val="004602E3"/>
    <w:rsid w:val="0046063B"/>
    <w:rsid w:val="00461222"/>
    <w:rsid w:val="00461969"/>
    <w:rsid w:val="00461B0D"/>
    <w:rsid w:val="00461E2C"/>
    <w:rsid w:val="00461F03"/>
    <w:rsid w:val="004623F8"/>
    <w:rsid w:val="00462C88"/>
    <w:rsid w:val="00464170"/>
    <w:rsid w:val="00465B58"/>
    <w:rsid w:val="00466405"/>
    <w:rsid w:val="0046654F"/>
    <w:rsid w:val="004669F2"/>
    <w:rsid w:val="004701CD"/>
    <w:rsid w:val="0047039D"/>
    <w:rsid w:val="004708FE"/>
    <w:rsid w:val="00470EA7"/>
    <w:rsid w:val="00471015"/>
    <w:rsid w:val="00471FC2"/>
    <w:rsid w:val="00472A1D"/>
    <w:rsid w:val="00473479"/>
    <w:rsid w:val="004739F8"/>
    <w:rsid w:val="00473CD1"/>
    <w:rsid w:val="0047420E"/>
    <w:rsid w:val="00474D73"/>
    <w:rsid w:val="00474D94"/>
    <w:rsid w:val="00475527"/>
    <w:rsid w:val="004755FF"/>
    <w:rsid w:val="00475660"/>
    <w:rsid w:val="00475C58"/>
    <w:rsid w:val="004762EF"/>
    <w:rsid w:val="00477A40"/>
    <w:rsid w:val="00480132"/>
    <w:rsid w:val="004802EA"/>
    <w:rsid w:val="00480514"/>
    <w:rsid w:val="004809A7"/>
    <w:rsid w:val="00482276"/>
    <w:rsid w:val="004824EE"/>
    <w:rsid w:val="00482FBA"/>
    <w:rsid w:val="00483467"/>
    <w:rsid w:val="00483580"/>
    <w:rsid w:val="004835A4"/>
    <w:rsid w:val="00483751"/>
    <w:rsid w:val="00483D2E"/>
    <w:rsid w:val="00484043"/>
    <w:rsid w:val="004840CA"/>
    <w:rsid w:val="0048620B"/>
    <w:rsid w:val="004863F8"/>
    <w:rsid w:val="00487167"/>
    <w:rsid w:val="00487C80"/>
    <w:rsid w:val="0049018E"/>
    <w:rsid w:val="00490B1E"/>
    <w:rsid w:val="00490B50"/>
    <w:rsid w:val="0049181A"/>
    <w:rsid w:val="00491BF0"/>
    <w:rsid w:val="00491F34"/>
    <w:rsid w:val="0049223F"/>
    <w:rsid w:val="004928E6"/>
    <w:rsid w:val="00492DA2"/>
    <w:rsid w:val="00492FCD"/>
    <w:rsid w:val="00493721"/>
    <w:rsid w:val="00493742"/>
    <w:rsid w:val="00493C14"/>
    <w:rsid w:val="00494078"/>
    <w:rsid w:val="00494318"/>
    <w:rsid w:val="00494E04"/>
    <w:rsid w:val="00494EAA"/>
    <w:rsid w:val="00495360"/>
    <w:rsid w:val="00495574"/>
    <w:rsid w:val="00495B6C"/>
    <w:rsid w:val="00495C87"/>
    <w:rsid w:val="00496828"/>
    <w:rsid w:val="00496A08"/>
    <w:rsid w:val="00496A30"/>
    <w:rsid w:val="004970A2"/>
    <w:rsid w:val="00497250"/>
    <w:rsid w:val="00497706"/>
    <w:rsid w:val="00497B6D"/>
    <w:rsid w:val="00497E93"/>
    <w:rsid w:val="004A0499"/>
    <w:rsid w:val="004A0789"/>
    <w:rsid w:val="004A0C65"/>
    <w:rsid w:val="004A0E7E"/>
    <w:rsid w:val="004A1BC3"/>
    <w:rsid w:val="004A221D"/>
    <w:rsid w:val="004A22FD"/>
    <w:rsid w:val="004A353D"/>
    <w:rsid w:val="004A3AD4"/>
    <w:rsid w:val="004A3C5F"/>
    <w:rsid w:val="004A3F09"/>
    <w:rsid w:val="004A5D34"/>
    <w:rsid w:val="004A62F5"/>
    <w:rsid w:val="004A6E7A"/>
    <w:rsid w:val="004A7243"/>
    <w:rsid w:val="004A74E3"/>
    <w:rsid w:val="004B1931"/>
    <w:rsid w:val="004B21BD"/>
    <w:rsid w:val="004B31F3"/>
    <w:rsid w:val="004B363C"/>
    <w:rsid w:val="004B3A05"/>
    <w:rsid w:val="004B4DB0"/>
    <w:rsid w:val="004B54BB"/>
    <w:rsid w:val="004B58FB"/>
    <w:rsid w:val="004B5B61"/>
    <w:rsid w:val="004B5C11"/>
    <w:rsid w:val="004B6587"/>
    <w:rsid w:val="004B7E47"/>
    <w:rsid w:val="004C087B"/>
    <w:rsid w:val="004C0A63"/>
    <w:rsid w:val="004C1019"/>
    <w:rsid w:val="004C184B"/>
    <w:rsid w:val="004C25FA"/>
    <w:rsid w:val="004C2D70"/>
    <w:rsid w:val="004C2E4A"/>
    <w:rsid w:val="004C3021"/>
    <w:rsid w:val="004C310A"/>
    <w:rsid w:val="004C38E4"/>
    <w:rsid w:val="004C3E93"/>
    <w:rsid w:val="004C3F18"/>
    <w:rsid w:val="004C44BB"/>
    <w:rsid w:val="004C4716"/>
    <w:rsid w:val="004C5347"/>
    <w:rsid w:val="004C5446"/>
    <w:rsid w:val="004C55C7"/>
    <w:rsid w:val="004C59C1"/>
    <w:rsid w:val="004C6618"/>
    <w:rsid w:val="004C6943"/>
    <w:rsid w:val="004C7098"/>
    <w:rsid w:val="004C72E9"/>
    <w:rsid w:val="004C74B3"/>
    <w:rsid w:val="004C774C"/>
    <w:rsid w:val="004D091B"/>
    <w:rsid w:val="004D0C7E"/>
    <w:rsid w:val="004D0DB7"/>
    <w:rsid w:val="004D0E4D"/>
    <w:rsid w:val="004D0E9A"/>
    <w:rsid w:val="004D0F72"/>
    <w:rsid w:val="004D1040"/>
    <w:rsid w:val="004D1111"/>
    <w:rsid w:val="004D251E"/>
    <w:rsid w:val="004D255B"/>
    <w:rsid w:val="004D2D70"/>
    <w:rsid w:val="004D3140"/>
    <w:rsid w:val="004D330C"/>
    <w:rsid w:val="004D336D"/>
    <w:rsid w:val="004D3684"/>
    <w:rsid w:val="004D38BB"/>
    <w:rsid w:val="004D3989"/>
    <w:rsid w:val="004D4547"/>
    <w:rsid w:val="004D4E0D"/>
    <w:rsid w:val="004D558A"/>
    <w:rsid w:val="004D6343"/>
    <w:rsid w:val="004D6531"/>
    <w:rsid w:val="004D6577"/>
    <w:rsid w:val="004D65A4"/>
    <w:rsid w:val="004D6E15"/>
    <w:rsid w:val="004D7F1F"/>
    <w:rsid w:val="004E08E6"/>
    <w:rsid w:val="004E3547"/>
    <w:rsid w:val="004E376D"/>
    <w:rsid w:val="004E3778"/>
    <w:rsid w:val="004E3B08"/>
    <w:rsid w:val="004E4A3F"/>
    <w:rsid w:val="004E4B4F"/>
    <w:rsid w:val="004E5F98"/>
    <w:rsid w:val="004E64B1"/>
    <w:rsid w:val="004E6AE3"/>
    <w:rsid w:val="004E7A2C"/>
    <w:rsid w:val="004F0CF8"/>
    <w:rsid w:val="004F0D0B"/>
    <w:rsid w:val="004F11C4"/>
    <w:rsid w:val="004F11CE"/>
    <w:rsid w:val="004F1389"/>
    <w:rsid w:val="004F16AD"/>
    <w:rsid w:val="004F1CB0"/>
    <w:rsid w:val="004F21E1"/>
    <w:rsid w:val="004F22EF"/>
    <w:rsid w:val="004F244D"/>
    <w:rsid w:val="004F40F3"/>
    <w:rsid w:val="004F4306"/>
    <w:rsid w:val="004F45BE"/>
    <w:rsid w:val="004F4AE3"/>
    <w:rsid w:val="004F500B"/>
    <w:rsid w:val="004F5162"/>
    <w:rsid w:val="004F5327"/>
    <w:rsid w:val="004F5583"/>
    <w:rsid w:val="004F60F4"/>
    <w:rsid w:val="004F6F27"/>
    <w:rsid w:val="004F7073"/>
    <w:rsid w:val="004F7188"/>
    <w:rsid w:val="004F73EB"/>
    <w:rsid w:val="004F7AD6"/>
    <w:rsid w:val="00500B83"/>
    <w:rsid w:val="00500BDC"/>
    <w:rsid w:val="0050128E"/>
    <w:rsid w:val="005018B8"/>
    <w:rsid w:val="00502982"/>
    <w:rsid w:val="00502998"/>
    <w:rsid w:val="00503412"/>
    <w:rsid w:val="005036E6"/>
    <w:rsid w:val="005037C9"/>
    <w:rsid w:val="005047FE"/>
    <w:rsid w:val="00504DE2"/>
    <w:rsid w:val="00504F85"/>
    <w:rsid w:val="0050566F"/>
    <w:rsid w:val="005072D9"/>
    <w:rsid w:val="00507430"/>
    <w:rsid w:val="0050763E"/>
    <w:rsid w:val="00507640"/>
    <w:rsid w:val="00507B04"/>
    <w:rsid w:val="00510C30"/>
    <w:rsid w:val="005128D0"/>
    <w:rsid w:val="005141C1"/>
    <w:rsid w:val="00514348"/>
    <w:rsid w:val="00514844"/>
    <w:rsid w:val="0051508E"/>
    <w:rsid w:val="005152D4"/>
    <w:rsid w:val="00515547"/>
    <w:rsid w:val="00515B6E"/>
    <w:rsid w:val="005164EB"/>
    <w:rsid w:val="00516917"/>
    <w:rsid w:val="00516925"/>
    <w:rsid w:val="00516D58"/>
    <w:rsid w:val="00517291"/>
    <w:rsid w:val="0051766D"/>
    <w:rsid w:val="00517697"/>
    <w:rsid w:val="005179BF"/>
    <w:rsid w:val="00517B80"/>
    <w:rsid w:val="00517D7E"/>
    <w:rsid w:val="00520401"/>
    <w:rsid w:val="00520C76"/>
    <w:rsid w:val="00520D19"/>
    <w:rsid w:val="00520E2D"/>
    <w:rsid w:val="0052163A"/>
    <w:rsid w:val="00521C96"/>
    <w:rsid w:val="0052200E"/>
    <w:rsid w:val="00522A19"/>
    <w:rsid w:val="005231C2"/>
    <w:rsid w:val="00523307"/>
    <w:rsid w:val="005238E4"/>
    <w:rsid w:val="00523B1D"/>
    <w:rsid w:val="005240CD"/>
    <w:rsid w:val="00524553"/>
    <w:rsid w:val="005245F1"/>
    <w:rsid w:val="00524B3A"/>
    <w:rsid w:val="00524F20"/>
    <w:rsid w:val="005255D4"/>
    <w:rsid w:val="005261D2"/>
    <w:rsid w:val="005262B0"/>
    <w:rsid w:val="0052747F"/>
    <w:rsid w:val="005276EA"/>
    <w:rsid w:val="00527E61"/>
    <w:rsid w:val="005304AB"/>
    <w:rsid w:val="005318FC"/>
    <w:rsid w:val="0053200F"/>
    <w:rsid w:val="0053208A"/>
    <w:rsid w:val="00532B00"/>
    <w:rsid w:val="00532D48"/>
    <w:rsid w:val="00532F3B"/>
    <w:rsid w:val="0053327D"/>
    <w:rsid w:val="0053410C"/>
    <w:rsid w:val="00534232"/>
    <w:rsid w:val="00534635"/>
    <w:rsid w:val="00534A4C"/>
    <w:rsid w:val="00534C77"/>
    <w:rsid w:val="00535ED6"/>
    <w:rsid w:val="00535F8D"/>
    <w:rsid w:val="00536B72"/>
    <w:rsid w:val="00536D19"/>
    <w:rsid w:val="0053775F"/>
    <w:rsid w:val="00537DCD"/>
    <w:rsid w:val="005408E5"/>
    <w:rsid w:val="00540998"/>
    <w:rsid w:val="00541ED0"/>
    <w:rsid w:val="00541FF4"/>
    <w:rsid w:val="00542B41"/>
    <w:rsid w:val="00543BB2"/>
    <w:rsid w:val="00543BE0"/>
    <w:rsid w:val="00544CA0"/>
    <w:rsid w:val="00544ED8"/>
    <w:rsid w:val="0054548A"/>
    <w:rsid w:val="005464C7"/>
    <w:rsid w:val="00546B03"/>
    <w:rsid w:val="00546B64"/>
    <w:rsid w:val="005472B6"/>
    <w:rsid w:val="00547338"/>
    <w:rsid w:val="00547D06"/>
    <w:rsid w:val="00547DD6"/>
    <w:rsid w:val="00547DD9"/>
    <w:rsid w:val="00547E3A"/>
    <w:rsid w:val="005500A8"/>
    <w:rsid w:val="00550B11"/>
    <w:rsid w:val="00550C60"/>
    <w:rsid w:val="00550D59"/>
    <w:rsid w:val="00551422"/>
    <w:rsid w:val="0055275F"/>
    <w:rsid w:val="00553026"/>
    <w:rsid w:val="00553EF6"/>
    <w:rsid w:val="005540F6"/>
    <w:rsid w:val="005562F3"/>
    <w:rsid w:val="00556538"/>
    <w:rsid w:val="0055665D"/>
    <w:rsid w:val="00556668"/>
    <w:rsid w:val="005568AD"/>
    <w:rsid w:val="00557A00"/>
    <w:rsid w:val="0056091A"/>
    <w:rsid w:val="005618E8"/>
    <w:rsid w:val="00561CE7"/>
    <w:rsid w:val="00562547"/>
    <w:rsid w:val="00562692"/>
    <w:rsid w:val="00562FE1"/>
    <w:rsid w:val="005639F9"/>
    <w:rsid w:val="0056437D"/>
    <w:rsid w:val="00564558"/>
    <w:rsid w:val="005645EF"/>
    <w:rsid w:val="00565172"/>
    <w:rsid w:val="00565636"/>
    <w:rsid w:val="00566F1B"/>
    <w:rsid w:val="005674FF"/>
    <w:rsid w:val="00567770"/>
    <w:rsid w:val="00570146"/>
    <w:rsid w:val="00570EF0"/>
    <w:rsid w:val="005711C7"/>
    <w:rsid w:val="0057122A"/>
    <w:rsid w:val="0057125A"/>
    <w:rsid w:val="0057130B"/>
    <w:rsid w:val="0057156A"/>
    <w:rsid w:val="00571F89"/>
    <w:rsid w:val="005720E7"/>
    <w:rsid w:val="00572B66"/>
    <w:rsid w:val="00572B8E"/>
    <w:rsid w:val="00572DA9"/>
    <w:rsid w:val="005730D9"/>
    <w:rsid w:val="005733AC"/>
    <w:rsid w:val="005737F7"/>
    <w:rsid w:val="005743C5"/>
    <w:rsid w:val="0057458C"/>
    <w:rsid w:val="005745DD"/>
    <w:rsid w:val="0057480E"/>
    <w:rsid w:val="005749AD"/>
    <w:rsid w:val="00574B52"/>
    <w:rsid w:val="00575D32"/>
    <w:rsid w:val="0057677C"/>
    <w:rsid w:val="005768C9"/>
    <w:rsid w:val="00576C2A"/>
    <w:rsid w:val="00576C9F"/>
    <w:rsid w:val="00576DF8"/>
    <w:rsid w:val="0057775D"/>
    <w:rsid w:val="0057790C"/>
    <w:rsid w:val="005809C4"/>
    <w:rsid w:val="00580E3C"/>
    <w:rsid w:val="005816B7"/>
    <w:rsid w:val="005816C6"/>
    <w:rsid w:val="0058296A"/>
    <w:rsid w:val="00582B18"/>
    <w:rsid w:val="00583089"/>
    <w:rsid w:val="005835DF"/>
    <w:rsid w:val="00583E8E"/>
    <w:rsid w:val="00583E9D"/>
    <w:rsid w:val="00584A2E"/>
    <w:rsid w:val="00584D0E"/>
    <w:rsid w:val="00584F62"/>
    <w:rsid w:val="00585336"/>
    <w:rsid w:val="00585493"/>
    <w:rsid w:val="005857CE"/>
    <w:rsid w:val="00586973"/>
    <w:rsid w:val="00586EE1"/>
    <w:rsid w:val="00587D6F"/>
    <w:rsid w:val="005904F8"/>
    <w:rsid w:val="00590582"/>
    <w:rsid w:val="005905ED"/>
    <w:rsid w:val="00590F09"/>
    <w:rsid w:val="005912E7"/>
    <w:rsid w:val="00591BCE"/>
    <w:rsid w:val="00591F62"/>
    <w:rsid w:val="00592048"/>
    <w:rsid w:val="00592613"/>
    <w:rsid w:val="00592E89"/>
    <w:rsid w:val="005934F1"/>
    <w:rsid w:val="0059481D"/>
    <w:rsid w:val="0059488E"/>
    <w:rsid w:val="00594FD7"/>
    <w:rsid w:val="0059512F"/>
    <w:rsid w:val="00595154"/>
    <w:rsid w:val="005955EA"/>
    <w:rsid w:val="00595847"/>
    <w:rsid w:val="00595EE1"/>
    <w:rsid w:val="00596D1D"/>
    <w:rsid w:val="00597071"/>
    <w:rsid w:val="005973EB"/>
    <w:rsid w:val="00597B59"/>
    <w:rsid w:val="005A01A2"/>
    <w:rsid w:val="005A04E5"/>
    <w:rsid w:val="005A059F"/>
    <w:rsid w:val="005A13E0"/>
    <w:rsid w:val="005A2962"/>
    <w:rsid w:val="005A2C16"/>
    <w:rsid w:val="005A3349"/>
    <w:rsid w:val="005A3F1E"/>
    <w:rsid w:val="005A3F66"/>
    <w:rsid w:val="005A4AEE"/>
    <w:rsid w:val="005A5481"/>
    <w:rsid w:val="005A56DA"/>
    <w:rsid w:val="005A5787"/>
    <w:rsid w:val="005A6661"/>
    <w:rsid w:val="005A79E4"/>
    <w:rsid w:val="005B05A6"/>
    <w:rsid w:val="005B0EDC"/>
    <w:rsid w:val="005B1A80"/>
    <w:rsid w:val="005B2C32"/>
    <w:rsid w:val="005B2F8F"/>
    <w:rsid w:val="005B4677"/>
    <w:rsid w:val="005B4740"/>
    <w:rsid w:val="005B4ED2"/>
    <w:rsid w:val="005B4FC5"/>
    <w:rsid w:val="005B55A1"/>
    <w:rsid w:val="005B5603"/>
    <w:rsid w:val="005B6A43"/>
    <w:rsid w:val="005B72CC"/>
    <w:rsid w:val="005B72D4"/>
    <w:rsid w:val="005B78FF"/>
    <w:rsid w:val="005B7D29"/>
    <w:rsid w:val="005C0021"/>
    <w:rsid w:val="005C00C6"/>
    <w:rsid w:val="005C0133"/>
    <w:rsid w:val="005C044B"/>
    <w:rsid w:val="005C0492"/>
    <w:rsid w:val="005C04CD"/>
    <w:rsid w:val="005C07AB"/>
    <w:rsid w:val="005C108D"/>
    <w:rsid w:val="005C1171"/>
    <w:rsid w:val="005C1F22"/>
    <w:rsid w:val="005C20E7"/>
    <w:rsid w:val="005C24CD"/>
    <w:rsid w:val="005C4604"/>
    <w:rsid w:val="005C5AC2"/>
    <w:rsid w:val="005C5E64"/>
    <w:rsid w:val="005C6008"/>
    <w:rsid w:val="005C683C"/>
    <w:rsid w:val="005C7614"/>
    <w:rsid w:val="005C7A73"/>
    <w:rsid w:val="005C7AE6"/>
    <w:rsid w:val="005D01DA"/>
    <w:rsid w:val="005D03F7"/>
    <w:rsid w:val="005D0876"/>
    <w:rsid w:val="005D14CE"/>
    <w:rsid w:val="005D1B60"/>
    <w:rsid w:val="005D1E21"/>
    <w:rsid w:val="005D205A"/>
    <w:rsid w:val="005D268F"/>
    <w:rsid w:val="005D2796"/>
    <w:rsid w:val="005D29E5"/>
    <w:rsid w:val="005D3226"/>
    <w:rsid w:val="005D3AA1"/>
    <w:rsid w:val="005D457B"/>
    <w:rsid w:val="005D516C"/>
    <w:rsid w:val="005D5352"/>
    <w:rsid w:val="005D5F00"/>
    <w:rsid w:val="005D5F62"/>
    <w:rsid w:val="005D7B72"/>
    <w:rsid w:val="005E0E8F"/>
    <w:rsid w:val="005E2091"/>
    <w:rsid w:val="005E234E"/>
    <w:rsid w:val="005E396D"/>
    <w:rsid w:val="005E3E1F"/>
    <w:rsid w:val="005E4263"/>
    <w:rsid w:val="005E439E"/>
    <w:rsid w:val="005E4910"/>
    <w:rsid w:val="005E4ABB"/>
    <w:rsid w:val="005E587E"/>
    <w:rsid w:val="005E588E"/>
    <w:rsid w:val="005E5D8A"/>
    <w:rsid w:val="005E67BB"/>
    <w:rsid w:val="005E6C59"/>
    <w:rsid w:val="005E72F6"/>
    <w:rsid w:val="005E746D"/>
    <w:rsid w:val="005E78B3"/>
    <w:rsid w:val="005E7AA4"/>
    <w:rsid w:val="005E7BEC"/>
    <w:rsid w:val="005F01D4"/>
    <w:rsid w:val="005F0934"/>
    <w:rsid w:val="005F18E8"/>
    <w:rsid w:val="005F1980"/>
    <w:rsid w:val="005F1C91"/>
    <w:rsid w:val="005F1E4C"/>
    <w:rsid w:val="005F22DE"/>
    <w:rsid w:val="005F305B"/>
    <w:rsid w:val="005F33DA"/>
    <w:rsid w:val="005F3635"/>
    <w:rsid w:val="005F3E92"/>
    <w:rsid w:val="005F42C8"/>
    <w:rsid w:val="005F51C9"/>
    <w:rsid w:val="005F5320"/>
    <w:rsid w:val="005F5C3D"/>
    <w:rsid w:val="005F64A3"/>
    <w:rsid w:val="005F6A90"/>
    <w:rsid w:val="005F6C54"/>
    <w:rsid w:val="005F705A"/>
    <w:rsid w:val="005F743F"/>
    <w:rsid w:val="005F745D"/>
    <w:rsid w:val="005F7953"/>
    <w:rsid w:val="005F7D90"/>
    <w:rsid w:val="006001A4"/>
    <w:rsid w:val="00600214"/>
    <w:rsid w:val="00600D4E"/>
    <w:rsid w:val="00601659"/>
    <w:rsid w:val="0060190B"/>
    <w:rsid w:val="00601B43"/>
    <w:rsid w:val="006021A8"/>
    <w:rsid w:val="00602269"/>
    <w:rsid w:val="00602E18"/>
    <w:rsid w:val="006032BE"/>
    <w:rsid w:val="00603D1E"/>
    <w:rsid w:val="00603E63"/>
    <w:rsid w:val="006044AA"/>
    <w:rsid w:val="0060503A"/>
    <w:rsid w:val="00605084"/>
    <w:rsid w:val="006055A3"/>
    <w:rsid w:val="00605772"/>
    <w:rsid w:val="006057DA"/>
    <w:rsid w:val="0060609B"/>
    <w:rsid w:val="006060D0"/>
    <w:rsid w:val="00606B76"/>
    <w:rsid w:val="006078DA"/>
    <w:rsid w:val="00607E20"/>
    <w:rsid w:val="00611522"/>
    <w:rsid w:val="00611541"/>
    <w:rsid w:val="006119A4"/>
    <w:rsid w:val="006119CD"/>
    <w:rsid w:val="00611BFC"/>
    <w:rsid w:val="00611D20"/>
    <w:rsid w:val="00611DF5"/>
    <w:rsid w:val="00612977"/>
    <w:rsid w:val="00613653"/>
    <w:rsid w:val="006138F5"/>
    <w:rsid w:val="00613F31"/>
    <w:rsid w:val="00615154"/>
    <w:rsid w:val="00615188"/>
    <w:rsid w:val="0061602A"/>
    <w:rsid w:val="006169F7"/>
    <w:rsid w:val="00616F78"/>
    <w:rsid w:val="00617D38"/>
    <w:rsid w:val="00617FCE"/>
    <w:rsid w:val="006201B0"/>
    <w:rsid w:val="0062080B"/>
    <w:rsid w:val="0062106C"/>
    <w:rsid w:val="0062112D"/>
    <w:rsid w:val="00621735"/>
    <w:rsid w:val="0062192C"/>
    <w:rsid w:val="00621FB8"/>
    <w:rsid w:val="00622869"/>
    <w:rsid w:val="0062300D"/>
    <w:rsid w:val="00623367"/>
    <w:rsid w:val="006238FE"/>
    <w:rsid w:val="00623F97"/>
    <w:rsid w:val="00624674"/>
    <w:rsid w:val="006249A7"/>
    <w:rsid w:val="00624A71"/>
    <w:rsid w:val="00624B66"/>
    <w:rsid w:val="00624D23"/>
    <w:rsid w:val="00626053"/>
    <w:rsid w:val="0062652D"/>
    <w:rsid w:val="00626F5F"/>
    <w:rsid w:val="0062732A"/>
    <w:rsid w:val="00627B1F"/>
    <w:rsid w:val="00627B56"/>
    <w:rsid w:val="0063041E"/>
    <w:rsid w:val="006309B4"/>
    <w:rsid w:val="00631430"/>
    <w:rsid w:val="00632001"/>
    <w:rsid w:val="006320CE"/>
    <w:rsid w:val="006326C1"/>
    <w:rsid w:val="00632FD8"/>
    <w:rsid w:val="00633446"/>
    <w:rsid w:val="00633E79"/>
    <w:rsid w:val="006345C5"/>
    <w:rsid w:val="00634AF2"/>
    <w:rsid w:val="006358BB"/>
    <w:rsid w:val="006359AD"/>
    <w:rsid w:val="00635ECB"/>
    <w:rsid w:val="006363BF"/>
    <w:rsid w:val="006368D0"/>
    <w:rsid w:val="00636B96"/>
    <w:rsid w:val="00637EBB"/>
    <w:rsid w:val="006403F7"/>
    <w:rsid w:val="006407D1"/>
    <w:rsid w:val="00640E1F"/>
    <w:rsid w:val="00640E3D"/>
    <w:rsid w:val="00641A94"/>
    <w:rsid w:val="00641DF5"/>
    <w:rsid w:val="00642457"/>
    <w:rsid w:val="00642727"/>
    <w:rsid w:val="006427AF"/>
    <w:rsid w:val="006441A8"/>
    <w:rsid w:val="00644332"/>
    <w:rsid w:val="006446E3"/>
    <w:rsid w:val="0064471F"/>
    <w:rsid w:val="00644984"/>
    <w:rsid w:val="00644F19"/>
    <w:rsid w:val="006450C6"/>
    <w:rsid w:val="0064553F"/>
    <w:rsid w:val="006458E4"/>
    <w:rsid w:val="00645CCE"/>
    <w:rsid w:val="0064739F"/>
    <w:rsid w:val="00647AD7"/>
    <w:rsid w:val="00647B38"/>
    <w:rsid w:val="00650BD0"/>
    <w:rsid w:val="00650F3C"/>
    <w:rsid w:val="00651BCE"/>
    <w:rsid w:val="006527D7"/>
    <w:rsid w:val="00652B26"/>
    <w:rsid w:val="00652F1A"/>
    <w:rsid w:val="00653729"/>
    <w:rsid w:val="00653F2C"/>
    <w:rsid w:val="0065432A"/>
    <w:rsid w:val="00654462"/>
    <w:rsid w:val="00654E54"/>
    <w:rsid w:val="006564CB"/>
    <w:rsid w:val="006565D5"/>
    <w:rsid w:val="00656AEC"/>
    <w:rsid w:val="006571D3"/>
    <w:rsid w:val="00657334"/>
    <w:rsid w:val="006579C0"/>
    <w:rsid w:val="00657FD2"/>
    <w:rsid w:val="00660014"/>
    <w:rsid w:val="00660322"/>
    <w:rsid w:val="00660406"/>
    <w:rsid w:val="00660B5C"/>
    <w:rsid w:val="00660D06"/>
    <w:rsid w:val="00660E46"/>
    <w:rsid w:val="0066136C"/>
    <w:rsid w:val="00661D45"/>
    <w:rsid w:val="00661E11"/>
    <w:rsid w:val="006620CC"/>
    <w:rsid w:val="00662197"/>
    <w:rsid w:val="0066284C"/>
    <w:rsid w:val="00662FBB"/>
    <w:rsid w:val="006631C2"/>
    <w:rsid w:val="006633B3"/>
    <w:rsid w:val="0066380A"/>
    <w:rsid w:val="00663C7B"/>
    <w:rsid w:val="006643AE"/>
    <w:rsid w:val="00664478"/>
    <w:rsid w:val="00664667"/>
    <w:rsid w:val="00664946"/>
    <w:rsid w:val="00665432"/>
    <w:rsid w:val="00665F10"/>
    <w:rsid w:val="006662C8"/>
    <w:rsid w:val="006662EE"/>
    <w:rsid w:val="00666384"/>
    <w:rsid w:val="00666A6C"/>
    <w:rsid w:val="006676E1"/>
    <w:rsid w:val="0066773C"/>
    <w:rsid w:val="00670A0D"/>
    <w:rsid w:val="00670DE8"/>
    <w:rsid w:val="00672E5A"/>
    <w:rsid w:val="0067304A"/>
    <w:rsid w:val="006735A0"/>
    <w:rsid w:val="0067481E"/>
    <w:rsid w:val="006752AA"/>
    <w:rsid w:val="00675C74"/>
    <w:rsid w:val="00675FA7"/>
    <w:rsid w:val="00676197"/>
    <w:rsid w:val="00677E73"/>
    <w:rsid w:val="0068068F"/>
    <w:rsid w:val="006809F4"/>
    <w:rsid w:val="006813EF"/>
    <w:rsid w:val="00681BB2"/>
    <w:rsid w:val="00681CC0"/>
    <w:rsid w:val="00682405"/>
    <w:rsid w:val="00682892"/>
    <w:rsid w:val="00682DAC"/>
    <w:rsid w:val="00682E42"/>
    <w:rsid w:val="00683653"/>
    <w:rsid w:val="00683EA9"/>
    <w:rsid w:val="00684718"/>
    <w:rsid w:val="00684C53"/>
    <w:rsid w:val="006852B9"/>
    <w:rsid w:val="0068623C"/>
    <w:rsid w:val="00686324"/>
    <w:rsid w:val="0068642A"/>
    <w:rsid w:val="0068673B"/>
    <w:rsid w:val="00686DC2"/>
    <w:rsid w:val="0068709C"/>
    <w:rsid w:val="006871C0"/>
    <w:rsid w:val="00687607"/>
    <w:rsid w:val="00687E21"/>
    <w:rsid w:val="00687EC1"/>
    <w:rsid w:val="006916F1"/>
    <w:rsid w:val="00691A26"/>
    <w:rsid w:val="00692720"/>
    <w:rsid w:val="0069300E"/>
    <w:rsid w:val="00693CC0"/>
    <w:rsid w:val="006940D4"/>
    <w:rsid w:val="006944C2"/>
    <w:rsid w:val="006945BD"/>
    <w:rsid w:val="00694A41"/>
    <w:rsid w:val="00694DF3"/>
    <w:rsid w:val="00695611"/>
    <w:rsid w:val="00695B7A"/>
    <w:rsid w:val="006960B2"/>
    <w:rsid w:val="006A013F"/>
    <w:rsid w:val="006A017F"/>
    <w:rsid w:val="006A0321"/>
    <w:rsid w:val="006A034B"/>
    <w:rsid w:val="006A0A09"/>
    <w:rsid w:val="006A1007"/>
    <w:rsid w:val="006A147F"/>
    <w:rsid w:val="006A2950"/>
    <w:rsid w:val="006A2AEA"/>
    <w:rsid w:val="006A30A9"/>
    <w:rsid w:val="006A3A96"/>
    <w:rsid w:val="006A3BB0"/>
    <w:rsid w:val="006A40F5"/>
    <w:rsid w:val="006A42DE"/>
    <w:rsid w:val="006A4532"/>
    <w:rsid w:val="006A4606"/>
    <w:rsid w:val="006A4AF0"/>
    <w:rsid w:val="006A4C9E"/>
    <w:rsid w:val="006A4EAA"/>
    <w:rsid w:val="006A54CC"/>
    <w:rsid w:val="006A5D95"/>
    <w:rsid w:val="006A6909"/>
    <w:rsid w:val="006A7014"/>
    <w:rsid w:val="006A7C9F"/>
    <w:rsid w:val="006B02AB"/>
    <w:rsid w:val="006B05D9"/>
    <w:rsid w:val="006B08AB"/>
    <w:rsid w:val="006B0FFE"/>
    <w:rsid w:val="006B10AD"/>
    <w:rsid w:val="006B13E2"/>
    <w:rsid w:val="006B16DF"/>
    <w:rsid w:val="006B2A50"/>
    <w:rsid w:val="006B323B"/>
    <w:rsid w:val="006B3A69"/>
    <w:rsid w:val="006B3A75"/>
    <w:rsid w:val="006B3C0D"/>
    <w:rsid w:val="006B3DA0"/>
    <w:rsid w:val="006B4384"/>
    <w:rsid w:val="006B4534"/>
    <w:rsid w:val="006B45E6"/>
    <w:rsid w:val="006B4A1C"/>
    <w:rsid w:val="006B4DEB"/>
    <w:rsid w:val="006B6457"/>
    <w:rsid w:val="006B65BB"/>
    <w:rsid w:val="006B664B"/>
    <w:rsid w:val="006B68E4"/>
    <w:rsid w:val="006B7AD9"/>
    <w:rsid w:val="006B7D70"/>
    <w:rsid w:val="006C0442"/>
    <w:rsid w:val="006C0723"/>
    <w:rsid w:val="006C13A6"/>
    <w:rsid w:val="006C13B2"/>
    <w:rsid w:val="006C144E"/>
    <w:rsid w:val="006C17C9"/>
    <w:rsid w:val="006C199A"/>
    <w:rsid w:val="006C1BBC"/>
    <w:rsid w:val="006C22E2"/>
    <w:rsid w:val="006C275A"/>
    <w:rsid w:val="006C28F3"/>
    <w:rsid w:val="006C35BB"/>
    <w:rsid w:val="006C3929"/>
    <w:rsid w:val="006C3BB6"/>
    <w:rsid w:val="006C49A4"/>
    <w:rsid w:val="006C59D2"/>
    <w:rsid w:val="006C71D4"/>
    <w:rsid w:val="006C73C5"/>
    <w:rsid w:val="006D02B0"/>
    <w:rsid w:val="006D055C"/>
    <w:rsid w:val="006D0A95"/>
    <w:rsid w:val="006D0ACA"/>
    <w:rsid w:val="006D1CD4"/>
    <w:rsid w:val="006D1DD1"/>
    <w:rsid w:val="006D1E15"/>
    <w:rsid w:val="006D1F46"/>
    <w:rsid w:val="006D24A3"/>
    <w:rsid w:val="006D268D"/>
    <w:rsid w:val="006D2A8E"/>
    <w:rsid w:val="006D2EB4"/>
    <w:rsid w:val="006D3D39"/>
    <w:rsid w:val="006D4852"/>
    <w:rsid w:val="006D4EA2"/>
    <w:rsid w:val="006D4ED4"/>
    <w:rsid w:val="006D64E6"/>
    <w:rsid w:val="006D761E"/>
    <w:rsid w:val="006D7ACF"/>
    <w:rsid w:val="006D7C54"/>
    <w:rsid w:val="006E15B9"/>
    <w:rsid w:val="006E1BF2"/>
    <w:rsid w:val="006E1CC1"/>
    <w:rsid w:val="006E1D06"/>
    <w:rsid w:val="006E3090"/>
    <w:rsid w:val="006E32B8"/>
    <w:rsid w:val="006E344D"/>
    <w:rsid w:val="006E38FD"/>
    <w:rsid w:val="006E39C4"/>
    <w:rsid w:val="006E3B20"/>
    <w:rsid w:val="006E3EB5"/>
    <w:rsid w:val="006E4DC3"/>
    <w:rsid w:val="006E5397"/>
    <w:rsid w:val="006E5CC7"/>
    <w:rsid w:val="006E63A1"/>
    <w:rsid w:val="006E6AB5"/>
    <w:rsid w:val="006E73BC"/>
    <w:rsid w:val="006F1BBE"/>
    <w:rsid w:val="006F1CF0"/>
    <w:rsid w:val="006F1FE0"/>
    <w:rsid w:val="006F2873"/>
    <w:rsid w:val="006F2B1C"/>
    <w:rsid w:val="006F2FB6"/>
    <w:rsid w:val="006F3087"/>
    <w:rsid w:val="006F3256"/>
    <w:rsid w:val="006F38DB"/>
    <w:rsid w:val="006F393E"/>
    <w:rsid w:val="006F3A2C"/>
    <w:rsid w:val="006F45D2"/>
    <w:rsid w:val="006F4B72"/>
    <w:rsid w:val="006F4E81"/>
    <w:rsid w:val="006F5C0B"/>
    <w:rsid w:val="006F5E63"/>
    <w:rsid w:val="006F6017"/>
    <w:rsid w:val="006F627A"/>
    <w:rsid w:val="006F638E"/>
    <w:rsid w:val="006F647D"/>
    <w:rsid w:val="006F69B7"/>
    <w:rsid w:val="006F7DDF"/>
    <w:rsid w:val="006F7F9E"/>
    <w:rsid w:val="00700C23"/>
    <w:rsid w:val="00701010"/>
    <w:rsid w:val="00702057"/>
    <w:rsid w:val="0070230F"/>
    <w:rsid w:val="00702A2A"/>
    <w:rsid w:val="00702BC6"/>
    <w:rsid w:val="00702CE7"/>
    <w:rsid w:val="0070392A"/>
    <w:rsid w:val="00703CAA"/>
    <w:rsid w:val="00703D6F"/>
    <w:rsid w:val="00703FFC"/>
    <w:rsid w:val="007045AB"/>
    <w:rsid w:val="00704B40"/>
    <w:rsid w:val="00704CAE"/>
    <w:rsid w:val="00705105"/>
    <w:rsid w:val="00705612"/>
    <w:rsid w:val="00705C41"/>
    <w:rsid w:val="007062DD"/>
    <w:rsid w:val="00706ACF"/>
    <w:rsid w:val="00707404"/>
    <w:rsid w:val="00707625"/>
    <w:rsid w:val="00707767"/>
    <w:rsid w:val="00707BED"/>
    <w:rsid w:val="007103B7"/>
    <w:rsid w:val="00710462"/>
    <w:rsid w:val="00710644"/>
    <w:rsid w:val="00710E7C"/>
    <w:rsid w:val="00711888"/>
    <w:rsid w:val="0071198C"/>
    <w:rsid w:val="00711E5B"/>
    <w:rsid w:val="007128FF"/>
    <w:rsid w:val="00712C98"/>
    <w:rsid w:val="00712CD9"/>
    <w:rsid w:val="00713580"/>
    <w:rsid w:val="0071361B"/>
    <w:rsid w:val="00713E7B"/>
    <w:rsid w:val="00715546"/>
    <w:rsid w:val="00715A20"/>
    <w:rsid w:val="00716C99"/>
    <w:rsid w:val="0072107D"/>
    <w:rsid w:val="00721E27"/>
    <w:rsid w:val="00722CF9"/>
    <w:rsid w:val="007234A2"/>
    <w:rsid w:val="00723A30"/>
    <w:rsid w:val="00723E8B"/>
    <w:rsid w:val="00724177"/>
    <w:rsid w:val="007244FC"/>
    <w:rsid w:val="007247AC"/>
    <w:rsid w:val="007267FD"/>
    <w:rsid w:val="00727097"/>
    <w:rsid w:val="007271D0"/>
    <w:rsid w:val="007277D5"/>
    <w:rsid w:val="00727DF7"/>
    <w:rsid w:val="007300C2"/>
    <w:rsid w:val="007313A5"/>
    <w:rsid w:val="00731891"/>
    <w:rsid w:val="00731960"/>
    <w:rsid w:val="00731BA0"/>
    <w:rsid w:val="00731FC3"/>
    <w:rsid w:val="007324D7"/>
    <w:rsid w:val="007337BD"/>
    <w:rsid w:val="00733E53"/>
    <w:rsid w:val="00734E11"/>
    <w:rsid w:val="00735273"/>
    <w:rsid w:val="00736194"/>
    <w:rsid w:val="00736411"/>
    <w:rsid w:val="00736B04"/>
    <w:rsid w:val="00736D83"/>
    <w:rsid w:val="007374C6"/>
    <w:rsid w:val="0073757C"/>
    <w:rsid w:val="007378CC"/>
    <w:rsid w:val="00737AA2"/>
    <w:rsid w:val="00740579"/>
    <w:rsid w:val="007406F8"/>
    <w:rsid w:val="00740FE7"/>
    <w:rsid w:val="00741068"/>
    <w:rsid w:val="0074124B"/>
    <w:rsid w:val="0074193B"/>
    <w:rsid w:val="00742402"/>
    <w:rsid w:val="00743275"/>
    <w:rsid w:val="007437B6"/>
    <w:rsid w:val="0074399E"/>
    <w:rsid w:val="00743BB4"/>
    <w:rsid w:val="00744496"/>
    <w:rsid w:val="00744BE4"/>
    <w:rsid w:val="00744DA4"/>
    <w:rsid w:val="00744F13"/>
    <w:rsid w:val="0074514C"/>
    <w:rsid w:val="00746792"/>
    <w:rsid w:val="00746AD0"/>
    <w:rsid w:val="00747696"/>
    <w:rsid w:val="00747A6B"/>
    <w:rsid w:val="00750920"/>
    <w:rsid w:val="00750DFB"/>
    <w:rsid w:val="00753713"/>
    <w:rsid w:val="007538C1"/>
    <w:rsid w:val="00753D36"/>
    <w:rsid w:val="00754D2E"/>
    <w:rsid w:val="00755724"/>
    <w:rsid w:val="00756054"/>
    <w:rsid w:val="0075617A"/>
    <w:rsid w:val="007570E0"/>
    <w:rsid w:val="007576CE"/>
    <w:rsid w:val="007579DF"/>
    <w:rsid w:val="00757B7F"/>
    <w:rsid w:val="00760055"/>
    <w:rsid w:val="0076091D"/>
    <w:rsid w:val="0076093B"/>
    <w:rsid w:val="00760A17"/>
    <w:rsid w:val="00760BA5"/>
    <w:rsid w:val="007614B6"/>
    <w:rsid w:val="0076178C"/>
    <w:rsid w:val="00761BD4"/>
    <w:rsid w:val="0076286B"/>
    <w:rsid w:val="00762961"/>
    <w:rsid w:val="00762CF2"/>
    <w:rsid w:val="0076340A"/>
    <w:rsid w:val="007642DB"/>
    <w:rsid w:val="00764E18"/>
    <w:rsid w:val="00765084"/>
    <w:rsid w:val="00765456"/>
    <w:rsid w:val="0076644F"/>
    <w:rsid w:val="007669D6"/>
    <w:rsid w:val="00766B8D"/>
    <w:rsid w:val="00766C70"/>
    <w:rsid w:val="0076733F"/>
    <w:rsid w:val="00767919"/>
    <w:rsid w:val="00767F03"/>
    <w:rsid w:val="00771B68"/>
    <w:rsid w:val="00771D8F"/>
    <w:rsid w:val="00771DE7"/>
    <w:rsid w:val="0077246F"/>
    <w:rsid w:val="00772C40"/>
    <w:rsid w:val="00772C4D"/>
    <w:rsid w:val="00772EAD"/>
    <w:rsid w:val="00772ECA"/>
    <w:rsid w:val="00773447"/>
    <w:rsid w:val="007734A6"/>
    <w:rsid w:val="00774D44"/>
    <w:rsid w:val="00774F67"/>
    <w:rsid w:val="00775C43"/>
    <w:rsid w:val="00775E02"/>
    <w:rsid w:val="007761BD"/>
    <w:rsid w:val="00776AAC"/>
    <w:rsid w:val="0077781C"/>
    <w:rsid w:val="007779AE"/>
    <w:rsid w:val="00777CD1"/>
    <w:rsid w:val="007810EC"/>
    <w:rsid w:val="00781782"/>
    <w:rsid w:val="0078185F"/>
    <w:rsid w:val="00781CDF"/>
    <w:rsid w:val="0078209D"/>
    <w:rsid w:val="007820AE"/>
    <w:rsid w:val="007820B4"/>
    <w:rsid w:val="007823E2"/>
    <w:rsid w:val="00782460"/>
    <w:rsid w:val="007824F6"/>
    <w:rsid w:val="007825F4"/>
    <w:rsid w:val="007829A3"/>
    <w:rsid w:val="0078318F"/>
    <w:rsid w:val="00783D7A"/>
    <w:rsid w:val="00783EC7"/>
    <w:rsid w:val="0078410C"/>
    <w:rsid w:val="00784678"/>
    <w:rsid w:val="00784E7D"/>
    <w:rsid w:val="00785159"/>
    <w:rsid w:val="00785795"/>
    <w:rsid w:val="0078651F"/>
    <w:rsid w:val="007874B8"/>
    <w:rsid w:val="007907D3"/>
    <w:rsid w:val="00790D9E"/>
    <w:rsid w:val="00791BB7"/>
    <w:rsid w:val="00792117"/>
    <w:rsid w:val="00793120"/>
    <w:rsid w:val="007931F1"/>
    <w:rsid w:val="00793528"/>
    <w:rsid w:val="0079371F"/>
    <w:rsid w:val="007937E4"/>
    <w:rsid w:val="00793C75"/>
    <w:rsid w:val="00793DFF"/>
    <w:rsid w:val="007941DF"/>
    <w:rsid w:val="00794DAC"/>
    <w:rsid w:val="00794DD8"/>
    <w:rsid w:val="00795496"/>
    <w:rsid w:val="00796161"/>
    <w:rsid w:val="007961A2"/>
    <w:rsid w:val="0079696B"/>
    <w:rsid w:val="007979E8"/>
    <w:rsid w:val="007A02EC"/>
    <w:rsid w:val="007A04A4"/>
    <w:rsid w:val="007A0D52"/>
    <w:rsid w:val="007A0E6B"/>
    <w:rsid w:val="007A119A"/>
    <w:rsid w:val="007A1353"/>
    <w:rsid w:val="007A1C79"/>
    <w:rsid w:val="007A1E84"/>
    <w:rsid w:val="007A2974"/>
    <w:rsid w:val="007A29DD"/>
    <w:rsid w:val="007A2BFE"/>
    <w:rsid w:val="007A2CF6"/>
    <w:rsid w:val="007A2E06"/>
    <w:rsid w:val="007A2F68"/>
    <w:rsid w:val="007A303C"/>
    <w:rsid w:val="007A30EF"/>
    <w:rsid w:val="007A37D1"/>
    <w:rsid w:val="007A3981"/>
    <w:rsid w:val="007A40E1"/>
    <w:rsid w:val="007A41CB"/>
    <w:rsid w:val="007A4A6B"/>
    <w:rsid w:val="007A4E43"/>
    <w:rsid w:val="007A6CF8"/>
    <w:rsid w:val="007A6E8B"/>
    <w:rsid w:val="007A72BB"/>
    <w:rsid w:val="007A7735"/>
    <w:rsid w:val="007A78A6"/>
    <w:rsid w:val="007B003D"/>
    <w:rsid w:val="007B0050"/>
    <w:rsid w:val="007B012D"/>
    <w:rsid w:val="007B0397"/>
    <w:rsid w:val="007B0581"/>
    <w:rsid w:val="007B08B8"/>
    <w:rsid w:val="007B0900"/>
    <w:rsid w:val="007B09F3"/>
    <w:rsid w:val="007B0F98"/>
    <w:rsid w:val="007B109E"/>
    <w:rsid w:val="007B181C"/>
    <w:rsid w:val="007B1851"/>
    <w:rsid w:val="007B2905"/>
    <w:rsid w:val="007B2B86"/>
    <w:rsid w:val="007B325F"/>
    <w:rsid w:val="007B4A65"/>
    <w:rsid w:val="007B4F70"/>
    <w:rsid w:val="007B5BCE"/>
    <w:rsid w:val="007B6054"/>
    <w:rsid w:val="007B63AE"/>
    <w:rsid w:val="007B6833"/>
    <w:rsid w:val="007B6991"/>
    <w:rsid w:val="007B6F14"/>
    <w:rsid w:val="007B700E"/>
    <w:rsid w:val="007B706A"/>
    <w:rsid w:val="007B737F"/>
    <w:rsid w:val="007B7CCB"/>
    <w:rsid w:val="007C2FE2"/>
    <w:rsid w:val="007C385E"/>
    <w:rsid w:val="007C453D"/>
    <w:rsid w:val="007C492A"/>
    <w:rsid w:val="007C4A5D"/>
    <w:rsid w:val="007C5556"/>
    <w:rsid w:val="007C5610"/>
    <w:rsid w:val="007C63E6"/>
    <w:rsid w:val="007C6499"/>
    <w:rsid w:val="007C6B55"/>
    <w:rsid w:val="007C77CE"/>
    <w:rsid w:val="007C7AE8"/>
    <w:rsid w:val="007C7FF0"/>
    <w:rsid w:val="007D0B46"/>
    <w:rsid w:val="007D0F5F"/>
    <w:rsid w:val="007D13DF"/>
    <w:rsid w:val="007D155F"/>
    <w:rsid w:val="007D1FFA"/>
    <w:rsid w:val="007D2042"/>
    <w:rsid w:val="007D2351"/>
    <w:rsid w:val="007D2363"/>
    <w:rsid w:val="007D2622"/>
    <w:rsid w:val="007D268C"/>
    <w:rsid w:val="007D282F"/>
    <w:rsid w:val="007D2D21"/>
    <w:rsid w:val="007D300E"/>
    <w:rsid w:val="007D3264"/>
    <w:rsid w:val="007D369E"/>
    <w:rsid w:val="007D3A73"/>
    <w:rsid w:val="007D552C"/>
    <w:rsid w:val="007D574E"/>
    <w:rsid w:val="007D5BA2"/>
    <w:rsid w:val="007D6172"/>
    <w:rsid w:val="007D618C"/>
    <w:rsid w:val="007D6908"/>
    <w:rsid w:val="007D74BA"/>
    <w:rsid w:val="007D7C1F"/>
    <w:rsid w:val="007D7C45"/>
    <w:rsid w:val="007E0165"/>
    <w:rsid w:val="007E05BF"/>
    <w:rsid w:val="007E0626"/>
    <w:rsid w:val="007E072B"/>
    <w:rsid w:val="007E1997"/>
    <w:rsid w:val="007E2B2D"/>
    <w:rsid w:val="007E51EE"/>
    <w:rsid w:val="007E5B1D"/>
    <w:rsid w:val="007E609C"/>
    <w:rsid w:val="007E6212"/>
    <w:rsid w:val="007E72B8"/>
    <w:rsid w:val="007E7301"/>
    <w:rsid w:val="007E7DC8"/>
    <w:rsid w:val="007E7E81"/>
    <w:rsid w:val="007E7FA6"/>
    <w:rsid w:val="007F089F"/>
    <w:rsid w:val="007F08E3"/>
    <w:rsid w:val="007F1643"/>
    <w:rsid w:val="007F1BF5"/>
    <w:rsid w:val="007F2022"/>
    <w:rsid w:val="007F27A0"/>
    <w:rsid w:val="007F2938"/>
    <w:rsid w:val="007F2D9D"/>
    <w:rsid w:val="007F2F43"/>
    <w:rsid w:val="007F39BC"/>
    <w:rsid w:val="007F3AFE"/>
    <w:rsid w:val="007F443A"/>
    <w:rsid w:val="007F4758"/>
    <w:rsid w:val="007F4D28"/>
    <w:rsid w:val="007F6A2A"/>
    <w:rsid w:val="007F6E17"/>
    <w:rsid w:val="007F783F"/>
    <w:rsid w:val="007F794E"/>
    <w:rsid w:val="007F7D58"/>
    <w:rsid w:val="008001DA"/>
    <w:rsid w:val="00800DBD"/>
    <w:rsid w:val="00801B76"/>
    <w:rsid w:val="008029F4"/>
    <w:rsid w:val="00802C82"/>
    <w:rsid w:val="00803695"/>
    <w:rsid w:val="008036F3"/>
    <w:rsid w:val="00803ACF"/>
    <w:rsid w:val="00803B2C"/>
    <w:rsid w:val="00803BD0"/>
    <w:rsid w:val="00803C09"/>
    <w:rsid w:val="00804268"/>
    <w:rsid w:val="00805DBD"/>
    <w:rsid w:val="008062D6"/>
    <w:rsid w:val="00806CDD"/>
    <w:rsid w:val="0080792F"/>
    <w:rsid w:val="008079AF"/>
    <w:rsid w:val="00807B1F"/>
    <w:rsid w:val="00807D30"/>
    <w:rsid w:val="00810225"/>
    <w:rsid w:val="00810478"/>
    <w:rsid w:val="0081085C"/>
    <w:rsid w:val="00810D59"/>
    <w:rsid w:val="00810FD6"/>
    <w:rsid w:val="00811A85"/>
    <w:rsid w:val="00812BDC"/>
    <w:rsid w:val="00812F13"/>
    <w:rsid w:val="008135D8"/>
    <w:rsid w:val="0081375C"/>
    <w:rsid w:val="0081467B"/>
    <w:rsid w:val="0081553B"/>
    <w:rsid w:val="0081574D"/>
    <w:rsid w:val="00816145"/>
    <w:rsid w:val="00816CFC"/>
    <w:rsid w:val="00817410"/>
    <w:rsid w:val="00817555"/>
    <w:rsid w:val="00817815"/>
    <w:rsid w:val="00817C0E"/>
    <w:rsid w:val="008203E3"/>
    <w:rsid w:val="00821536"/>
    <w:rsid w:val="008221F1"/>
    <w:rsid w:val="0082250D"/>
    <w:rsid w:val="00822948"/>
    <w:rsid w:val="00822C66"/>
    <w:rsid w:val="008231FD"/>
    <w:rsid w:val="00824EF9"/>
    <w:rsid w:val="0082554A"/>
    <w:rsid w:val="00825CFB"/>
    <w:rsid w:val="00826262"/>
    <w:rsid w:val="008263D2"/>
    <w:rsid w:val="00826FD1"/>
    <w:rsid w:val="008272E8"/>
    <w:rsid w:val="00827B15"/>
    <w:rsid w:val="0083013F"/>
    <w:rsid w:val="00830A5B"/>
    <w:rsid w:val="00830BDB"/>
    <w:rsid w:val="00831447"/>
    <w:rsid w:val="0083182C"/>
    <w:rsid w:val="00831CAE"/>
    <w:rsid w:val="00831F06"/>
    <w:rsid w:val="008325E4"/>
    <w:rsid w:val="00832CF5"/>
    <w:rsid w:val="00832DBE"/>
    <w:rsid w:val="00833181"/>
    <w:rsid w:val="00833386"/>
    <w:rsid w:val="00833A01"/>
    <w:rsid w:val="00834166"/>
    <w:rsid w:val="00834421"/>
    <w:rsid w:val="00835DE8"/>
    <w:rsid w:val="008369A8"/>
    <w:rsid w:val="008407B7"/>
    <w:rsid w:val="00840CE3"/>
    <w:rsid w:val="00842059"/>
    <w:rsid w:val="00842CE2"/>
    <w:rsid w:val="00843604"/>
    <w:rsid w:val="00843EE5"/>
    <w:rsid w:val="00844565"/>
    <w:rsid w:val="00844680"/>
    <w:rsid w:val="00844C2C"/>
    <w:rsid w:val="00844E2C"/>
    <w:rsid w:val="00844E50"/>
    <w:rsid w:val="00845218"/>
    <w:rsid w:val="00845280"/>
    <w:rsid w:val="00845991"/>
    <w:rsid w:val="00847195"/>
    <w:rsid w:val="00847BCA"/>
    <w:rsid w:val="00847CE3"/>
    <w:rsid w:val="008506C5"/>
    <w:rsid w:val="008509E2"/>
    <w:rsid w:val="00851137"/>
    <w:rsid w:val="008514AD"/>
    <w:rsid w:val="008523B3"/>
    <w:rsid w:val="00852A47"/>
    <w:rsid w:val="008534FD"/>
    <w:rsid w:val="0085386A"/>
    <w:rsid w:val="00853C25"/>
    <w:rsid w:val="008540D9"/>
    <w:rsid w:val="008543EE"/>
    <w:rsid w:val="00854680"/>
    <w:rsid w:val="00854BC6"/>
    <w:rsid w:val="008563B3"/>
    <w:rsid w:val="00856F0D"/>
    <w:rsid w:val="00856FA1"/>
    <w:rsid w:val="00857E10"/>
    <w:rsid w:val="00857EB2"/>
    <w:rsid w:val="0086150A"/>
    <w:rsid w:val="00861E3E"/>
    <w:rsid w:val="00862435"/>
    <w:rsid w:val="00862909"/>
    <w:rsid w:val="00862B05"/>
    <w:rsid w:val="00863326"/>
    <w:rsid w:val="0086344A"/>
    <w:rsid w:val="00863B55"/>
    <w:rsid w:val="008640D6"/>
    <w:rsid w:val="008643BA"/>
    <w:rsid w:val="00864966"/>
    <w:rsid w:val="00864E49"/>
    <w:rsid w:val="00864EE4"/>
    <w:rsid w:val="008655B6"/>
    <w:rsid w:val="00866163"/>
    <w:rsid w:val="00866184"/>
    <w:rsid w:val="00866E1A"/>
    <w:rsid w:val="00866F27"/>
    <w:rsid w:val="00866F7F"/>
    <w:rsid w:val="008671A7"/>
    <w:rsid w:val="008708F8"/>
    <w:rsid w:val="00870B7B"/>
    <w:rsid w:val="00870DD2"/>
    <w:rsid w:val="00870E00"/>
    <w:rsid w:val="00871C6C"/>
    <w:rsid w:val="00871CDD"/>
    <w:rsid w:val="00871F5A"/>
    <w:rsid w:val="00871F8A"/>
    <w:rsid w:val="008726C2"/>
    <w:rsid w:val="00872B18"/>
    <w:rsid w:val="00872D21"/>
    <w:rsid w:val="00872ED3"/>
    <w:rsid w:val="0087378D"/>
    <w:rsid w:val="008738C8"/>
    <w:rsid w:val="00873E23"/>
    <w:rsid w:val="008742D9"/>
    <w:rsid w:val="00874665"/>
    <w:rsid w:val="00874801"/>
    <w:rsid w:val="008755AE"/>
    <w:rsid w:val="00875711"/>
    <w:rsid w:val="00875AE0"/>
    <w:rsid w:val="00876416"/>
    <w:rsid w:val="00876C2C"/>
    <w:rsid w:val="00877004"/>
    <w:rsid w:val="008770BB"/>
    <w:rsid w:val="008771B4"/>
    <w:rsid w:val="00877224"/>
    <w:rsid w:val="008775E1"/>
    <w:rsid w:val="00877B4E"/>
    <w:rsid w:val="00877D49"/>
    <w:rsid w:val="00877F27"/>
    <w:rsid w:val="00880764"/>
    <w:rsid w:val="00880AE1"/>
    <w:rsid w:val="00880AF4"/>
    <w:rsid w:val="008810B1"/>
    <w:rsid w:val="00881689"/>
    <w:rsid w:val="0088181C"/>
    <w:rsid w:val="00881EC3"/>
    <w:rsid w:val="00882398"/>
    <w:rsid w:val="0088265E"/>
    <w:rsid w:val="00883DEC"/>
    <w:rsid w:val="00884BC6"/>
    <w:rsid w:val="0088512F"/>
    <w:rsid w:val="00885268"/>
    <w:rsid w:val="00885439"/>
    <w:rsid w:val="0088567B"/>
    <w:rsid w:val="00885826"/>
    <w:rsid w:val="00885E88"/>
    <w:rsid w:val="00885E95"/>
    <w:rsid w:val="00886203"/>
    <w:rsid w:val="0088622B"/>
    <w:rsid w:val="0088629D"/>
    <w:rsid w:val="00886E90"/>
    <w:rsid w:val="008877AB"/>
    <w:rsid w:val="00887A77"/>
    <w:rsid w:val="008917CA"/>
    <w:rsid w:val="00893700"/>
    <w:rsid w:val="008937A5"/>
    <w:rsid w:val="00893EA3"/>
    <w:rsid w:val="00894B4C"/>
    <w:rsid w:val="008953E7"/>
    <w:rsid w:val="0089589E"/>
    <w:rsid w:val="00895D5A"/>
    <w:rsid w:val="008966B3"/>
    <w:rsid w:val="0089691E"/>
    <w:rsid w:val="008970C6"/>
    <w:rsid w:val="00897270"/>
    <w:rsid w:val="008972D1"/>
    <w:rsid w:val="00897629"/>
    <w:rsid w:val="00897E40"/>
    <w:rsid w:val="008A0ABD"/>
    <w:rsid w:val="008A0AD1"/>
    <w:rsid w:val="008A0EB6"/>
    <w:rsid w:val="008A2944"/>
    <w:rsid w:val="008A320B"/>
    <w:rsid w:val="008A3385"/>
    <w:rsid w:val="008A3C06"/>
    <w:rsid w:val="008A4F13"/>
    <w:rsid w:val="008A540B"/>
    <w:rsid w:val="008A55A7"/>
    <w:rsid w:val="008A5781"/>
    <w:rsid w:val="008A5CF8"/>
    <w:rsid w:val="008A5E90"/>
    <w:rsid w:val="008A6AA0"/>
    <w:rsid w:val="008A6EEB"/>
    <w:rsid w:val="008A6F29"/>
    <w:rsid w:val="008A7825"/>
    <w:rsid w:val="008B0702"/>
    <w:rsid w:val="008B0BE9"/>
    <w:rsid w:val="008B0F97"/>
    <w:rsid w:val="008B144F"/>
    <w:rsid w:val="008B1A8E"/>
    <w:rsid w:val="008B3036"/>
    <w:rsid w:val="008B3077"/>
    <w:rsid w:val="008B3739"/>
    <w:rsid w:val="008B3A8B"/>
    <w:rsid w:val="008B3BEC"/>
    <w:rsid w:val="008B3FD9"/>
    <w:rsid w:val="008B48DE"/>
    <w:rsid w:val="008B4A29"/>
    <w:rsid w:val="008B4D1B"/>
    <w:rsid w:val="008B53A5"/>
    <w:rsid w:val="008B53BC"/>
    <w:rsid w:val="008B5EEC"/>
    <w:rsid w:val="008B6064"/>
    <w:rsid w:val="008B6457"/>
    <w:rsid w:val="008B718A"/>
    <w:rsid w:val="008B764D"/>
    <w:rsid w:val="008C05B4"/>
    <w:rsid w:val="008C0855"/>
    <w:rsid w:val="008C08A9"/>
    <w:rsid w:val="008C0A23"/>
    <w:rsid w:val="008C1CA8"/>
    <w:rsid w:val="008C1F59"/>
    <w:rsid w:val="008C2BC6"/>
    <w:rsid w:val="008C2E6F"/>
    <w:rsid w:val="008C327B"/>
    <w:rsid w:val="008C3C76"/>
    <w:rsid w:val="008C4E3E"/>
    <w:rsid w:val="008C5ABB"/>
    <w:rsid w:val="008C5B97"/>
    <w:rsid w:val="008C5FC2"/>
    <w:rsid w:val="008C643E"/>
    <w:rsid w:val="008C64EF"/>
    <w:rsid w:val="008C6998"/>
    <w:rsid w:val="008C72E0"/>
    <w:rsid w:val="008C7A71"/>
    <w:rsid w:val="008C7C56"/>
    <w:rsid w:val="008D05AD"/>
    <w:rsid w:val="008D1017"/>
    <w:rsid w:val="008D1D57"/>
    <w:rsid w:val="008D1FF8"/>
    <w:rsid w:val="008D36D8"/>
    <w:rsid w:val="008D3B1C"/>
    <w:rsid w:val="008D3DF5"/>
    <w:rsid w:val="008D401E"/>
    <w:rsid w:val="008D406A"/>
    <w:rsid w:val="008D4C6D"/>
    <w:rsid w:val="008D5072"/>
    <w:rsid w:val="008D5520"/>
    <w:rsid w:val="008D55B7"/>
    <w:rsid w:val="008D58EA"/>
    <w:rsid w:val="008D5A83"/>
    <w:rsid w:val="008D610A"/>
    <w:rsid w:val="008D6394"/>
    <w:rsid w:val="008D661F"/>
    <w:rsid w:val="008D69F5"/>
    <w:rsid w:val="008D6E08"/>
    <w:rsid w:val="008D713B"/>
    <w:rsid w:val="008D7242"/>
    <w:rsid w:val="008D75FA"/>
    <w:rsid w:val="008D7805"/>
    <w:rsid w:val="008D7A59"/>
    <w:rsid w:val="008D7CA9"/>
    <w:rsid w:val="008E019C"/>
    <w:rsid w:val="008E0578"/>
    <w:rsid w:val="008E0BC1"/>
    <w:rsid w:val="008E23D0"/>
    <w:rsid w:val="008E3C26"/>
    <w:rsid w:val="008E4A2B"/>
    <w:rsid w:val="008E4BDC"/>
    <w:rsid w:val="008E4CC7"/>
    <w:rsid w:val="008E53D7"/>
    <w:rsid w:val="008E5477"/>
    <w:rsid w:val="008E5AA1"/>
    <w:rsid w:val="008E5E6C"/>
    <w:rsid w:val="008E665C"/>
    <w:rsid w:val="008E6E45"/>
    <w:rsid w:val="008E755B"/>
    <w:rsid w:val="008E7EA3"/>
    <w:rsid w:val="008F124E"/>
    <w:rsid w:val="008F14C5"/>
    <w:rsid w:val="008F27AB"/>
    <w:rsid w:val="008F2AA4"/>
    <w:rsid w:val="008F42CA"/>
    <w:rsid w:val="008F43C8"/>
    <w:rsid w:val="008F4C92"/>
    <w:rsid w:val="008F4F37"/>
    <w:rsid w:val="008F501F"/>
    <w:rsid w:val="008F5FAD"/>
    <w:rsid w:val="008F61EA"/>
    <w:rsid w:val="008F6B98"/>
    <w:rsid w:val="008F72C0"/>
    <w:rsid w:val="008F7D92"/>
    <w:rsid w:val="00900075"/>
    <w:rsid w:val="00900447"/>
    <w:rsid w:val="0090064A"/>
    <w:rsid w:val="00900B65"/>
    <w:rsid w:val="00900CB3"/>
    <w:rsid w:val="00901590"/>
    <w:rsid w:val="00903FE1"/>
    <w:rsid w:val="009042CD"/>
    <w:rsid w:val="00904AFC"/>
    <w:rsid w:val="00904BAC"/>
    <w:rsid w:val="0090583C"/>
    <w:rsid w:val="00906203"/>
    <w:rsid w:val="00906540"/>
    <w:rsid w:val="00906B43"/>
    <w:rsid w:val="00907097"/>
    <w:rsid w:val="0090733C"/>
    <w:rsid w:val="00907B7F"/>
    <w:rsid w:val="0091009C"/>
    <w:rsid w:val="0091135B"/>
    <w:rsid w:val="00911411"/>
    <w:rsid w:val="0091153E"/>
    <w:rsid w:val="00911C72"/>
    <w:rsid w:val="009124F8"/>
    <w:rsid w:val="00912503"/>
    <w:rsid w:val="00912DAC"/>
    <w:rsid w:val="0091368F"/>
    <w:rsid w:val="00913AD5"/>
    <w:rsid w:val="0091441C"/>
    <w:rsid w:val="00914E7E"/>
    <w:rsid w:val="009152A4"/>
    <w:rsid w:val="009160EA"/>
    <w:rsid w:val="0091661F"/>
    <w:rsid w:val="00916D38"/>
    <w:rsid w:val="00916FE4"/>
    <w:rsid w:val="009209A6"/>
    <w:rsid w:val="00920B3A"/>
    <w:rsid w:val="00920C9D"/>
    <w:rsid w:val="009212F8"/>
    <w:rsid w:val="00921318"/>
    <w:rsid w:val="00921578"/>
    <w:rsid w:val="00921750"/>
    <w:rsid w:val="0092196E"/>
    <w:rsid w:val="009222FC"/>
    <w:rsid w:val="009226EB"/>
    <w:rsid w:val="00922994"/>
    <w:rsid w:val="00922A1D"/>
    <w:rsid w:val="009235AE"/>
    <w:rsid w:val="00924C03"/>
    <w:rsid w:val="00925172"/>
    <w:rsid w:val="009252A3"/>
    <w:rsid w:val="00925739"/>
    <w:rsid w:val="00925DEB"/>
    <w:rsid w:val="00925EE2"/>
    <w:rsid w:val="00926DF8"/>
    <w:rsid w:val="00927400"/>
    <w:rsid w:val="00927A2A"/>
    <w:rsid w:val="00927D23"/>
    <w:rsid w:val="009302F8"/>
    <w:rsid w:val="009305B6"/>
    <w:rsid w:val="0093089D"/>
    <w:rsid w:val="00930B5B"/>
    <w:rsid w:val="0093123A"/>
    <w:rsid w:val="00931787"/>
    <w:rsid w:val="00932582"/>
    <w:rsid w:val="00932B58"/>
    <w:rsid w:val="00932D94"/>
    <w:rsid w:val="00933737"/>
    <w:rsid w:val="00933F66"/>
    <w:rsid w:val="00934022"/>
    <w:rsid w:val="00934748"/>
    <w:rsid w:val="00935502"/>
    <w:rsid w:val="00935BB3"/>
    <w:rsid w:val="00935EE1"/>
    <w:rsid w:val="00936248"/>
    <w:rsid w:val="00936D34"/>
    <w:rsid w:val="00936E14"/>
    <w:rsid w:val="009405CC"/>
    <w:rsid w:val="00940E32"/>
    <w:rsid w:val="0094111D"/>
    <w:rsid w:val="0094223D"/>
    <w:rsid w:val="0094293A"/>
    <w:rsid w:val="00942C44"/>
    <w:rsid w:val="009432FC"/>
    <w:rsid w:val="009434D5"/>
    <w:rsid w:val="0094389A"/>
    <w:rsid w:val="00943CCD"/>
    <w:rsid w:val="00943F25"/>
    <w:rsid w:val="00944029"/>
    <w:rsid w:val="009442CA"/>
    <w:rsid w:val="009442D0"/>
    <w:rsid w:val="00946089"/>
    <w:rsid w:val="00946D6D"/>
    <w:rsid w:val="00946F36"/>
    <w:rsid w:val="00947856"/>
    <w:rsid w:val="00950C47"/>
    <w:rsid w:val="009510D0"/>
    <w:rsid w:val="00951531"/>
    <w:rsid w:val="009516E9"/>
    <w:rsid w:val="009518C3"/>
    <w:rsid w:val="00951E4E"/>
    <w:rsid w:val="009522EE"/>
    <w:rsid w:val="0095289F"/>
    <w:rsid w:val="00952921"/>
    <w:rsid w:val="00952AF9"/>
    <w:rsid w:val="00953AF3"/>
    <w:rsid w:val="00953DA0"/>
    <w:rsid w:val="009542E9"/>
    <w:rsid w:val="0095486C"/>
    <w:rsid w:val="0095486D"/>
    <w:rsid w:val="00955AA6"/>
    <w:rsid w:val="00956694"/>
    <w:rsid w:val="009566CB"/>
    <w:rsid w:val="00956731"/>
    <w:rsid w:val="0095758B"/>
    <w:rsid w:val="009578A3"/>
    <w:rsid w:val="00961230"/>
    <w:rsid w:val="00961249"/>
    <w:rsid w:val="0096173F"/>
    <w:rsid w:val="00962670"/>
    <w:rsid w:val="00962848"/>
    <w:rsid w:val="0096363D"/>
    <w:rsid w:val="00963828"/>
    <w:rsid w:val="0096387A"/>
    <w:rsid w:val="00963BDC"/>
    <w:rsid w:val="00964923"/>
    <w:rsid w:val="0096492F"/>
    <w:rsid w:val="009649A4"/>
    <w:rsid w:val="00965096"/>
    <w:rsid w:val="0096527B"/>
    <w:rsid w:val="00965DA9"/>
    <w:rsid w:val="00966745"/>
    <w:rsid w:val="00966992"/>
    <w:rsid w:val="009679CF"/>
    <w:rsid w:val="00971018"/>
    <w:rsid w:val="00971DC8"/>
    <w:rsid w:val="00974A14"/>
    <w:rsid w:val="00974D4B"/>
    <w:rsid w:val="009754C1"/>
    <w:rsid w:val="009759D6"/>
    <w:rsid w:val="009764A0"/>
    <w:rsid w:val="00976674"/>
    <w:rsid w:val="00976992"/>
    <w:rsid w:val="00976AC4"/>
    <w:rsid w:val="0097727C"/>
    <w:rsid w:val="00977870"/>
    <w:rsid w:val="0098052E"/>
    <w:rsid w:val="00980B3C"/>
    <w:rsid w:val="009813DE"/>
    <w:rsid w:val="00981A32"/>
    <w:rsid w:val="00981D16"/>
    <w:rsid w:val="00983A8B"/>
    <w:rsid w:val="00983DAD"/>
    <w:rsid w:val="00984329"/>
    <w:rsid w:val="00984700"/>
    <w:rsid w:val="00984AFC"/>
    <w:rsid w:val="009853B4"/>
    <w:rsid w:val="00985546"/>
    <w:rsid w:val="009858D7"/>
    <w:rsid w:val="00985B93"/>
    <w:rsid w:val="00986217"/>
    <w:rsid w:val="00986265"/>
    <w:rsid w:val="009867F5"/>
    <w:rsid w:val="00986A5F"/>
    <w:rsid w:val="00986EA1"/>
    <w:rsid w:val="00987EF4"/>
    <w:rsid w:val="0099015B"/>
    <w:rsid w:val="009905BC"/>
    <w:rsid w:val="00990A4C"/>
    <w:rsid w:val="00990EBE"/>
    <w:rsid w:val="009919A3"/>
    <w:rsid w:val="00991A8B"/>
    <w:rsid w:val="00991F1A"/>
    <w:rsid w:val="009920A0"/>
    <w:rsid w:val="009920E2"/>
    <w:rsid w:val="00993433"/>
    <w:rsid w:val="00993DDD"/>
    <w:rsid w:val="0099493E"/>
    <w:rsid w:val="00994BA0"/>
    <w:rsid w:val="00994FF1"/>
    <w:rsid w:val="009956EE"/>
    <w:rsid w:val="00995BAA"/>
    <w:rsid w:val="00995C9C"/>
    <w:rsid w:val="00995EE8"/>
    <w:rsid w:val="00996440"/>
    <w:rsid w:val="00996C1C"/>
    <w:rsid w:val="00996ECC"/>
    <w:rsid w:val="00997247"/>
    <w:rsid w:val="009A05CA"/>
    <w:rsid w:val="009A121E"/>
    <w:rsid w:val="009A26D9"/>
    <w:rsid w:val="009A2C36"/>
    <w:rsid w:val="009A3221"/>
    <w:rsid w:val="009A3940"/>
    <w:rsid w:val="009A39D7"/>
    <w:rsid w:val="009A45C6"/>
    <w:rsid w:val="009A508F"/>
    <w:rsid w:val="009A5D84"/>
    <w:rsid w:val="009A5F55"/>
    <w:rsid w:val="009A6135"/>
    <w:rsid w:val="009A61EA"/>
    <w:rsid w:val="009A7D1E"/>
    <w:rsid w:val="009B0AFD"/>
    <w:rsid w:val="009B135E"/>
    <w:rsid w:val="009B1685"/>
    <w:rsid w:val="009B1A69"/>
    <w:rsid w:val="009B1B73"/>
    <w:rsid w:val="009B2EF1"/>
    <w:rsid w:val="009B3907"/>
    <w:rsid w:val="009B3A61"/>
    <w:rsid w:val="009B3CD3"/>
    <w:rsid w:val="009B424A"/>
    <w:rsid w:val="009B4528"/>
    <w:rsid w:val="009B4649"/>
    <w:rsid w:val="009B4A70"/>
    <w:rsid w:val="009B4B29"/>
    <w:rsid w:val="009B4E95"/>
    <w:rsid w:val="009B50DE"/>
    <w:rsid w:val="009B51C9"/>
    <w:rsid w:val="009B5317"/>
    <w:rsid w:val="009B581D"/>
    <w:rsid w:val="009B5ADA"/>
    <w:rsid w:val="009B5E72"/>
    <w:rsid w:val="009B5F78"/>
    <w:rsid w:val="009B6538"/>
    <w:rsid w:val="009B7080"/>
    <w:rsid w:val="009B7140"/>
    <w:rsid w:val="009B7248"/>
    <w:rsid w:val="009B7564"/>
    <w:rsid w:val="009B7709"/>
    <w:rsid w:val="009B7BBC"/>
    <w:rsid w:val="009C0784"/>
    <w:rsid w:val="009C1AFF"/>
    <w:rsid w:val="009C20F1"/>
    <w:rsid w:val="009C24EF"/>
    <w:rsid w:val="009C2A9D"/>
    <w:rsid w:val="009C3F6B"/>
    <w:rsid w:val="009C415A"/>
    <w:rsid w:val="009C48E0"/>
    <w:rsid w:val="009C496B"/>
    <w:rsid w:val="009C4E4A"/>
    <w:rsid w:val="009C557E"/>
    <w:rsid w:val="009C6066"/>
    <w:rsid w:val="009C6877"/>
    <w:rsid w:val="009C698C"/>
    <w:rsid w:val="009C69CD"/>
    <w:rsid w:val="009C6A8C"/>
    <w:rsid w:val="009C7310"/>
    <w:rsid w:val="009C798E"/>
    <w:rsid w:val="009C79EC"/>
    <w:rsid w:val="009D02C4"/>
    <w:rsid w:val="009D05D5"/>
    <w:rsid w:val="009D0D71"/>
    <w:rsid w:val="009D0D7B"/>
    <w:rsid w:val="009D0FE6"/>
    <w:rsid w:val="009D12E6"/>
    <w:rsid w:val="009D15C0"/>
    <w:rsid w:val="009D1A26"/>
    <w:rsid w:val="009D1DDA"/>
    <w:rsid w:val="009D2C15"/>
    <w:rsid w:val="009D2D40"/>
    <w:rsid w:val="009D302D"/>
    <w:rsid w:val="009D3E43"/>
    <w:rsid w:val="009D3FD3"/>
    <w:rsid w:val="009D5303"/>
    <w:rsid w:val="009D65CC"/>
    <w:rsid w:val="009D68F8"/>
    <w:rsid w:val="009D6D1F"/>
    <w:rsid w:val="009D6F59"/>
    <w:rsid w:val="009D7308"/>
    <w:rsid w:val="009D740C"/>
    <w:rsid w:val="009E007F"/>
    <w:rsid w:val="009E0379"/>
    <w:rsid w:val="009E0859"/>
    <w:rsid w:val="009E0947"/>
    <w:rsid w:val="009E0C49"/>
    <w:rsid w:val="009E0D32"/>
    <w:rsid w:val="009E0DDA"/>
    <w:rsid w:val="009E1526"/>
    <w:rsid w:val="009E1B14"/>
    <w:rsid w:val="009E1BB4"/>
    <w:rsid w:val="009E20A7"/>
    <w:rsid w:val="009E22A7"/>
    <w:rsid w:val="009E2A2E"/>
    <w:rsid w:val="009E2F08"/>
    <w:rsid w:val="009E2F8F"/>
    <w:rsid w:val="009E312A"/>
    <w:rsid w:val="009E3FF3"/>
    <w:rsid w:val="009E40A7"/>
    <w:rsid w:val="009E4397"/>
    <w:rsid w:val="009E4848"/>
    <w:rsid w:val="009E632D"/>
    <w:rsid w:val="009E76D7"/>
    <w:rsid w:val="009E7862"/>
    <w:rsid w:val="009E7BCD"/>
    <w:rsid w:val="009F0400"/>
    <w:rsid w:val="009F0585"/>
    <w:rsid w:val="009F0921"/>
    <w:rsid w:val="009F0B07"/>
    <w:rsid w:val="009F2264"/>
    <w:rsid w:val="009F236D"/>
    <w:rsid w:val="009F240C"/>
    <w:rsid w:val="009F253B"/>
    <w:rsid w:val="009F2F5C"/>
    <w:rsid w:val="009F3A3C"/>
    <w:rsid w:val="009F3CE1"/>
    <w:rsid w:val="009F3F0F"/>
    <w:rsid w:val="009F493D"/>
    <w:rsid w:val="009F4F72"/>
    <w:rsid w:val="009F53F8"/>
    <w:rsid w:val="009F5433"/>
    <w:rsid w:val="009F6505"/>
    <w:rsid w:val="009F6B64"/>
    <w:rsid w:val="009F6BBA"/>
    <w:rsid w:val="009F74D2"/>
    <w:rsid w:val="009F7A25"/>
    <w:rsid w:val="00A00003"/>
    <w:rsid w:val="00A0033B"/>
    <w:rsid w:val="00A00721"/>
    <w:rsid w:val="00A016B3"/>
    <w:rsid w:val="00A018B0"/>
    <w:rsid w:val="00A01EB4"/>
    <w:rsid w:val="00A022CD"/>
    <w:rsid w:val="00A02D2F"/>
    <w:rsid w:val="00A035F4"/>
    <w:rsid w:val="00A03C69"/>
    <w:rsid w:val="00A042B0"/>
    <w:rsid w:val="00A04643"/>
    <w:rsid w:val="00A04739"/>
    <w:rsid w:val="00A04DA1"/>
    <w:rsid w:val="00A05548"/>
    <w:rsid w:val="00A05D96"/>
    <w:rsid w:val="00A063EE"/>
    <w:rsid w:val="00A06750"/>
    <w:rsid w:val="00A06F10"/>
    <w:rsid w:val="00A10182"/>
    <w:rsid w:val="00A10284"/>
    <w:rsid w:val="00A10547"/>
    <w:rsid w:val="00A10C32"/>
    <w:rsid w:val="00A10F77"/>
    <w:rsid w:val="00A10F8C"/>
    <w:rsid w:val="00A11F33"/>
    <w:rsid w:val="00A121D0"/>
    <w:rsid w:val="00A137E8"/>
    <w:rsid w:val="00A138DE"/>
    <w:rsid w:val="00A1450E"/>
    <w:rsid w:val="00A14685"/>
    <w:rsid w:val="00A153AF"/>
    <w:rsid w:val="00A160A1"/>
    <w:rsid w:val="00A167F5"/>
    <w:rsid w:val="00A16D55"/>
    <w:rsid w:val="00A1755C"/>
    <w:rsid w:val="00A17A33"/>
    <w:rsid w:val="00A17DFF"/>
    <w:rsid w:val="00A20944"/>
    <w:rsid w:val="00A20ABD"/>
    <w:rsid w:val="00A20E38"/>
    <w:rsid w:val="00A2108A"/>
    <w:rsid w:val="00A21560"/>
    <w:rsid w:val="00A2176C"/>
    <w:rsid w:val="00A21B39"/>
    <w:rsid w:val="00A21CB8"/>
    <w:rsid w:val="00A223B2"/>
    <w:rsid w:val="00A2268D"/>
    <w:rsid w:val="00A2317F"/>
    <w:rsid w:val="00A232D7"/>
    <w:rsid w:val="00A2377A"/>
    <w:rsid w:val="00A23CDF"/>
    <w:rsid w:val="00A24447"/>
    <w:rsid w:val="00A24696"/>
    <w:rsid w:val="00A248E9"/>
    <w:rsid w:val="00A25E8B"/>
    <w:rsid w:val="00A25FDA"/>
    <w:rsid w:val="00A265E5"/>
    <w:rsid w:val="00A269C2"/>
    <w:rsid w:val="00A276E6"/>
    <w:rsid w:val="00A27A79"/>
    <w:rsid w:val="00A27CED"/>
    <w:rsid w:val="00A306AF"/>
    <w:rsid w:val="00A30B12"/>
    <w:rsid w:val="00A313D2"/>
    <w:rsid w:val="00A3184B"/>
    <w:rsid w:val="00A31913"/>
    <w:rsid w:val="00A319F5"/>
    <w:rsid w:val="00A32829"/>
    <w:rsid w:val="00A32D66"/>
    <w:rsid w:val="00A32DF4"/>
    <w:rsid w:val="00A32FBD"/>
    <w:rsid w:val="00A344C4"/>
    <w:rsid w:val="00A34921"/>
    <w:rsid w:val="00A35349"/>
    <w:rsid w:val="00A35B4D"/>
    <w:rsid w:val="00A3616E"/>
    <w:rsid w:val="00A364AE"/>
    <w:rsid w:val="00A367C7"/>
    <w:rsid w:val="00A36BED"/>
    <w:rsid w:val="00A37F98"/>
    <w:rsid w:val="00A40981"/>
    <w:rsid w:val="00A40A71"/>
    <w:rsid w:val="00A41995"/>
    <w:rsid w:val="00A41C72"/>
    <w:rsid w:val="00A42EA2"/>
    <w:rsid w:val="00A44330"/>
    <w:rsid w:val="00A44F9C"/>
    <w:rsid w:val="00A455AD"/>
    <w:rsid w:val="00A45DC1"/>
    <w:rsid w:val="00A45E07"/>
    <w:rsid w:val="00A470E3"/>
    <w:rsid w:val="00A47B20"/>
    <w:rsid w:val="00A51230"/>
    <w:rsid w:val="00A5174D"/>
    <w:rsid w:val="00A517E5"/>
    <w:rsid w:val="00A51DE1"/>
    <w:rsid w:val="00A52238"/>
    <w:rsid w:val="00A52B72"/>
    <w:rsid w:val="00A5370D"/>
    <w:rsid w:val="00A5392F"/>
    <w:rsid w:val="00A542A4"/>
    <w:rsid w:val="00A54B8C"/>
    <w:rsid w:val="00A55986"/>
    <w:rsid w:val="00A5636B"/>
    <w:rsid w:val="00A56BC9"/>
    <w:rsid w:val="00A57209"/>
    <w:rsid w:val="00A57E01"/>
    <w:rsid w:val="00A6011F"/>
    <w:rsid w:val="00A60D90"/>
    <w:rsid w:val="00A61259"/>
    <w:rsid w:val="00A6144F"/>
    <w:rsid w:val="00A614D1"/>
    <w:rsid w:val="00A617E3"/>
    <w:rsid w:val="00A6236A"/>
    <w:rsid w:val="00A62797"/>
    <w:rsid w:val="00A6322E"/>
    <w:rsid w:val="00A63C00"/>
    <w:rsid w:val="00A63C86"/>
    <w:rsid w:val="00A642D2"/>
    <w:rsid w:val="00A64308"/>
    <w:rsid w:val="00A647A0"/>
    <w:rsid w:val="00A64E7E"/>
    <w:rsid w:val="00A65F5E"/>
    <w:rsid w:val="00A6651B"/>
    <w:rsid w:val="00A66651"/>
    <w:rsid w:val="00A66896"/>
    <w:rsid w:val="00A674DC"/>
    <w:rsid w:val="00A67FE5"/>
    <w:rsid w:val="00A71C87"/>
    <w:rsid w:val="00A71E53"/>
    <w:rsid w:val="00A72088"/>
    <w:rsid w:val="00A7293B"/>
    <w:rsid w:val="00A73022"/>
    <w:rsid w:val="00A73D1C"/>
    <w:rsid w:val="00A73D52"/>
    <w:rsid w:val="00A73F89"/>
    <w:rsid w:val="00A743A7"/>
    <w:rsid w:val="00A745D9"/>
    <w:rsid w:val="00A74C8A"/>
    <w:rsid w:val="00A74DFA"/>
    <w:rsid w:val="00A74F44"/>
    <w:rsid w:val="00A75274"/>
    <w:rsid w:val="00A758AC"/>
    <w:rsid w:val="00A767FB"/>
    <w:rsid w:val="00A76CAC"/>
    <w:rsid w:val="00A7733C"/>
    <w:rsid w:val="00A775D3"/>
    <w:rsid w:val="00A77E61"/>
    <w:rsid w:val="00A80263"/>
    <w:rsid w:val="00A803FF"/>
    <w:rsid w:val="00A80C36"/>
    <w:rsid w:val="00A8109C"/>
    <w:rsid w:val="00A8127E"/>
    <w:rsid w:val="00A81402"/>
    <w:rsid w:val="00A81A5A"/>
    <w:rsid w:val="00A81A85"/>
    <w:rsid w:val="00A81A87"/>
    <w:rsid w:val="00A825A7"/>
    <w:rsid w:val="00A82C8D"/>
    <w:rsid w:val="00A82EA1"/>
    <w:rsid w:val="00A84491"/>
    <w:rsid w:val="00A844D3"/>
    <w:rsid w:val="00A84B06"/>
    <w:rsid w:val="00A84CA9"/>
    <w:rsid w:val="00A84D05"/>
    <w:rsid w:val="00A85409"/>
    <w:rsid w:val="00A859C8"/>
    <w:rsid w:val="00A85AA4"/>
    <w:rsid w:val="00A85AFE"/>
    <w:rsid w:val="00A86157"/>
    <w:rsid w:val="00A863FE"/>
    <w:rsid w:val="00A876CF"/>
    <w:rsid w:val="00A879E3"/>
    <w:rsid w:val="00A90574"/>
    <w:rsid w:val="00A908A9"/>
    <w:rsid w:val="00A90D8A"/>
    <w:rsid w:val="00A90F13"/>
    <w:rsid w:val="00A9151B"/>
    <w:rsid w:val="00A91729"/>
    <w:rsid w:val="00A92271"/>
    <w:rsid w:val="00A92774"/>
    <w:rsid w:val="00A92B4C"/>
    <w:rsid w:val="00A949D8"/>
    <w:rsid w:val="00A94DD3"/>
    <w:rsid w:val="00A9527E"/>
    <w:rsid w:val="00A95561"/>
    <w:rsid w:val="00A957F7"/>
    <w:rsid w:val="00A95904"/>
    <w:rsid w:val="00A95D5E"/>
    <w:rsid w:val="00A95FA3"/>
    <w:rsid w:val="00A95FED"/>
    <w:rsid w:val="00A96028"/>
    <w:rsid w:val="00A9728F"/>
    <w:rsid w:val="00A97D28"/>
    <w:rsid w:val="00A97E0E"/>
    <w:rsid w:val="00AA0032"/>
    <w:rsid w:val="00AA0398"/>
    <w:rsid w:val="00AA0668"/>
    <w:rsid w:val="00AA07C3"/>
    <w:rsid w:val="00AA0A68"/>
    <w:rsid w:val="00AA0B80"/>
    <w:rsid w:val="00AA0E0D"/>
    <w:rsid w:val="00AA1737"/>
    <w:rsid w:val="00AA21F2"/>
    <w:rsid w:val="00AA32F9"/>
    <w:rsid w:val="00AA3AD0"/>
    <w:rsid w:val="00AA3CD4"/>
    <w:rsid w:val="00AA43EA"/>
    <w:rsid w:val="00AA4B21"/>
    <w:rsid w:val="00AA5C22"/>
    <w:rsid w:val="00AA5DCC"/>
    <w:rsid w:val="00AA5E0B"/>
    <w:rsid w:val="00AA7D65"/>
    <w:rsid w:val="00AB0370"/>
    <w:rsid w:val="00AB0976"/>
    <w:rsid w:val="00AB26BE"/>
    <w:rsid w:val="00AB26F9"/>
    <w:rsid w:val="00AB2E3F"/>
    <w:rsid w:val="00AB324A"/>
    <w:rsid w:val="00AB43F8"/>
    <w:rsid w:val="00AB4BAD"/>
    <w:rsid w:val="00AB4D7D"/>
    <w:rsid w:val="00AB56E7"/>
    <w:rsid w:val="00AB671D"/>
    <w:rsid w:val="00AB6EED"/>
    <w:rsid w:val="00AB6FC4"/>
    <w:rsid w:val="00AB7C70"/>
    <w:rsid w:val="00AC00ED"/>
    <w:rsid w:val="00AC0120"/>
    <w:rsid w:val="00AC0463"/>
    <w:rsid w:val="00AC0EA6"/>
    <w:rsid w:val="00AC0F12"/>
    <w:rsid w:val="00AC1469"/>
    <w:rsid w:val="00AC2748"/>
    <w:rsid w:val="00AC2BC9"/>
    <w:rsid w:val="00AC309B"/>
    <w:rsid w:val="00AC31AE"/>
    <w:rsid w:val="00AC3B24"/>
    <w:rsid w:val="00AC4195"/>
    <w:rsid w:val="00AC457D"/>
    <w:rsid w:val="00AC4764"/>
    <w:rsid w:val="00AC4850"/>
    <w:rsid w:val="00AC4A9A"/>
    <w:rsid w:val="00AC51EA"/>
    <w:rsid w:val="00AC5627"/>
    <w:rsid w:val="00AC576E"/>
    <w:rsid w:val="00AC5812"/>
    <w:rsid w:val="00AC5976"/>
    <w:rsid w:val="00AC6304"/>
    <w:rsid w:val="00AC6795"/>
    <w:rsid w:val="00AC6CB0"/>
    <w:rsid w:val="00AC6DE3"/>
    <w:rsid w:val="00AC6FDA"/>
    <w:rsid w:val="00AC7745"/>
    <w:rsid w:val="00AC7D7C"/>
    <w:rsid w:val="00AD02A8"/>
    <w:rsid w:val="00AD0D97"/>
    <w:rsid w:val="00AD1028"/>
    <w:rsid w:val="00AD10C9"/>
    <w:rsid w:val="00AD1666"/>
    <w:rsid w:val="00AD1B19"/>
    <w:rsid w:val="00AD289C"/>
    <w:rsid w:val="00AD2BCE"/>
    <w:rsid w:val="00AD3219"/>
    <w:rsid w:val="00AD3B28"/>
    <w:rsid w:val="00AD3B35"/>
    <w:rsid w:val="00AD3FA1"/>
    <w:rsid w:val="00AD41C4"/>
    <w:rsid w:val="00AD5486"/>
    <w:rsid w:val="00AD5757"/>
    <w:rsid w:val="00AD580E"/>
    <w:rsid w:val="00AD5CB9"/>
    <w:rsid w:val="00AD6602"/>
    <w:rsid w:val="00AD6F85"/>
    <w:rsid w:val="00AD7882"/>
    <w:rsid w:val="00AD78FA"/>
    <w:rsid w:val="00AD7E0D"/>
    <w:rsid w:val="00AD7F48"/>
    <w:rsid w:val="00AE02AC"/>
    <w:rsid w:val="00AE09E4"/>
    <w:rsid w:val="00AE0B53"/>
    <w:rsid w:val="00AE0EA5"/>
    <w:rsid w:val="00AE10B1"/>
    <w:rsid w:val="00AE154C"/>
    <w:rsid w:val="00AE1B37"/>
    <w:rsid w:val="00AE3221"/>
    <w:rsid w:val="00AE3523"/>
    <w:rsid w:val="00AE389C"/>
    <w:rsid w:val="00AE45FB"/>
    <w:rsid w:val="00AE491F"/>
    <w:rsid w:val="00AE4E83"/>
    <w:rsid w:val="00AE4EAA"/>
    <w:rsid w:val="00AE54E9"/>
    <w:rsid w:val="00AE58C8"/>
    <w:rsid w:val="00AE5F5E"/>
    <w:rsid w:val="00AE69B9"/>
    <w:rsid w:val="00AE6A7B"/>
    <w:rsid w:val="00AE6DC0"/>
    <w:rsid w:val="00AE6FCA"/>
    <w:rsid w:val="00AF0216"/>
    <w:rsid w:val="00AF075B"/>
    <w:rsid w:val="00AF0934"/>
    <w:rsid w:val="00AF0CB1"/>
    <w:rsid w:val="00AF2375"/>
    <w:rsid w:val="00AF2B49"/>
    <w:rsid w:val="00AF474B"/>
    <w:rsid w:val="00AF4CCC"/>
    <w:rsid w:val="00AF52B4"/>
    <w:rsid w:val="00AF5751"/>
    <w:rsid w:val="00AF58D8"/>
    <w:rsid w:val="00AF5C62"/>
    <w:rsid w:val="00AF6421"/>
    <w:rsid w:val="00AF69BF"/>
    <w:rsid w:val="00AF7010"/>
    <w:rsid w:val="00AF7216"/>
    <w:rsid w:val="00B011F0"/>
    <w:rsid w:val="00B01C08"/>
    <w:rsid w:val="00B01F9C"/>
    <w:rsid w:val="00B02160"/>
    <w:rsid w:val="00B02191"/>
    <w:rsid w:val="00B029E9"/>
    <w:rsid w:val="00B02C0C"/>
    <w:rsid w:val="00B03217"/>
    <w:rsid w:val="00B035E7"/>
    <w:rsid w:val="00B03608"/>
    <w:rsid w:val="00B03CA7"/>
    <w:rsid w:val="00B03EE8"/>
    <w:rsid w:val="00B05064"/>
    <w:rsid w:val="00B05250"/>
    <w:rsid w:val="00B054B5"/>
    <w:rsid w:val="00B062C0"/>
    <w:rsid w:val="00B06559"/>
    <w:rsid w:val="00B0778E"/>
    <w:rsid w:val="00B07B68"/>
    <w:rsid w:val="00B07F30"/>
    <w:rsid w:val="00B10184"/>
    <w:rsid w:val="00B1028A"/>
    <w:rsid w:val="00B110CB"/>
    <w:rsid w:val="00B11773"/>
    <w:rsid w:val="00B11F82"/>
    <w:rsid w:val="00B128D6"/>
    <w:rsid w:val="00B138DB"/>
    <w:rsid w:val="00B13CB7"/>
    <w:rsid w:val="00B14453"/>
    <w:rsid w:val="00B1472A"/>
    <w:rsid w:val="00B147DD"/>
    <w:rsid w:val="00B148C2"/>
    <w:rsid w:val="00B14A39"/>
    <w:rsid w:val="00B1506A"/>
    <w:rsid w:val="00B1549A"/>
    <w:rsid w:val="00B154ED"/>
    <w:rsid w:val="00B15932"/>
    <w:rsid w:val="00B16DF1"/>
    <w:rsid w:val="00B16ED3"/>
    <w:rsid w:val="00B1746A"/>
    <w:rsid w:val="00B17539"/>
    <w:rsid w:val="00B1773D"/>
    <w:rsid w:val="00B17A47"/>
    <w:rsid w:val="00B17A81"/>
    <w:rsid w:val="00B2013B"/>
    <w:rsid w:val="00B219A0"/>
    <w:rsid w:val="00B21A9C"/>
    <w:rsid w:val="00B21AD2"/>
    <w:rsid w:val="00B21F5B"/>
    <w:rsid w:val="00B22705"/>
    <w:rsid w:val="00B228F1"/>
    <w:rsid w:val="00B22ABF"/>
    <w:rsid w:val="00B22D55"/>
    <w:rsid w:val="00B22DB1"/>
    <w:rsid w:val="00B23629"/>
    <w:rsid w:val="00B238CC"/>
    <w:rsid w:val="00B23BAB"/>
    <w:rsid w:val="00B241BB"/>
    <w:rsid w:val="00B243AE"/>
    <w:rsid w:val="00B24E42"/>
    <w:rsid w:val="00B257A6"/>
    <w:rsid w:val="00B25956"/>
    <w:rsid w:val="00B25A00"/>
    <w:rsid w:val="00B25BE6"/>
    <w:rsid w:val="00B2734F"/>
    <w:rsid w:val="00B27354"/>
    <w:rsid w:val="00B27388"/>
    <w:rsid w:val="00B276EE"/>
    <w:rsid w:val="00B27AE7"/>
    <w:rsid w:val="00B27B43"/>
    <w:rsid w:val="00B27C62"/>
    <w:rsid w:val="00B27FE1"/>
    <w:rsid w:val="00B304B9"/>
    <w:rsid w:val="00B31183"/>
    <w:rsid w:val="00B3158C"/>
    <w:rsid w:val="00B317D0"/>
    <w:rsid w:val="00B31BFE"/>
    <w:rsid w:val="00B3222C"/>
    <w:rsid w:val="00B32BDA"/>
    <w:rsid w:val="00B32FCA"/>
    <w:rsid w:val="00B334ED"/>
    <w:rsid w:val="00B342EF"/>
    <w:rsid w:val="00B35672"/>
    <w:rsid w:val="00B366E9"/>
    <w:rsid w:val="00B3689C"/>
    <w:rsid w:val="00B368C8"/>
    <w:rsid w:val="00B37659"/>
    <w:rsid w:val="00B379F2"/>
    <w:rsid w:val="00B40882"/>
    <w:rsid w:val="00B415B7"/>
    <w:rsid w:val="00B41C92"/>
    <w:rsid w:val="00B41EFF"/>
    <w:rsid w:val="00B4273C"/>
    <w:rsid w:val="00B43606"/>
    <w:rsid w:val="00B436CA"/>
    <w:rsid w:val="00B43F53"/>
    <w:rsid w:val="00B43FD8"/>
    <w:rsid w:val="00B440B3"/>
    <w:rsid w:val="00B4449B"/>
    <w:rsid w:val="00B4477E"/>
    <w:rsid w:val="00B468AB"/>
    <w:rsid w:val="00B46C3A"/>
    <w:rsid w:val="00B46C55"/>
    <w:rsid w:val="00B46D77"/>
    <w:rsid w:val="00B47727"/>
    <w:rsid w:val="00B4773B"/>
    <w:rsid w:val="00B47BFD"/>
    <w:rsid w:val="00B47D34"/>
    <w:rsid w:val="00B5018E"/>
    <w:rsid w:val="00B501C4"/>
    <w:rsid w:val="00B50440"/>
    <w:rsid w:val="00B5050F"/>
    <w:rsid w:val="00B50921"/>
    <w:rsid w:val="00B517F3"/>
    <w:rsid w:val="00B5269D"/>
    <w:rsid w:val="00B52878"/>
    <w:rsid w:val="00B53087"/>
    <w:rsid w:val="00B532A3"/>
    <w:rsid w:val="00B5347D"/>
    <w:rsid w:val="00B53ACB"/>
    <w:rsid w:val="00B545D3"/>
    <w:rsid w:val="00B54613"/>
    <w:rsid w:val="00B54CA7"/>
    <w:rsid w:val="00B550B6"/>
    <w:rsid w:val="00B55213"/>
    <w:rsid w:val="00B560BA"/>
    <w:rsid w:val="00B5734A"/>
    <w:rsid w:val="00B573A2"/>
    <w:rsid w:val="00B60205"/>
    <w:rsid w:val="00B6036D"/>
    <w:rsid w:val="00B60560"/>
    <w:rsid w:val="00B605FF"/>
    <w:rsid w:val="00B60FCA"/>
    <w:rsid w:val="00B61157"/>
    <w:rsid w:val="00B6167D"/>
    <w:rsid w:val="00B61F4C"/>
    <w:rsid w:val="00B6240F"/>
    <w:rsid w:val="00B625CE"/>
    <w:rsid w:val="00B62A02"/>
    <w:rsid w:val="00B62D98"/>
    <w:rsid w:val="00B6327F"/>
    <w:rsid w:val="00B63ACD"/>
    <w:rsid w:val="00B6452B"/>
    <w:rsid w:val="00B657BD"/>
    <w:rsid w:val="00B65910"/>
    <w:rsid w:val="00B668DF"/>
    <w:rsid w:val="00B66C7F"/>
    <w:rsid w:val="00B6781C"/>
    <w:rsid w:val="00B67D5C"/>
    <w:rsid w:val="00B67F5A"/>
    <w:rsid w:val="00B70061"/>
    <w:rsid w:val="00B70973"/>
    <w:rsid w:val="00B709DA"/>
    <w:rsid w:val="00B713AB"/>
    <w:rsid w:val="00B71A97"/>
    <w:rsid w:val="00B71EAF"/>
    <w:rsid w:val="00B72C53"/>
    <w:rsid w:val="00B731C8"/>
    <w:rsid w:val="00B74100"/>
    <w:rsid w:val="00B7486C"/>
    <w:rsid w:val="00B74B56"/>
    <w:rsid w:val="00B76713"/>
    <w:rsid w:val="00B77075"/>
    <w:rsid w:val="00B770A5"/>
    <w:rsid w:val="00B775D2"/>
    <w:rsid w:val="00B77653"/>
    <w:rsid w:val="00B80835"/>
    <w:rsid w:val="00B811B2"/>
    <w:rsid w:val="00B8179C"/>
    <w:rsid w:val="00B82279"/>
    <w:rsid w:val="00B8282C"/>
    <w:rsid w:val="00B82B17"/>
    <w:rsid w:val="00B832DF"/>
    <w:rsid w:val="00B8340F"/>
    <w:rsid w:val="00B83AE7"/>
    <w:rsid w:val="00B83DEC"/>
    <w:rsid w:val="00B841B7"/>
    <w:rsid w:val="00B84617"/>
    <w:rsid w:val="00B855BC"/>
    <w:rsid w:val="00B85707"/>
    <w:rsid w:val="00B85ECD"/>
    <w:rsid w:val="00B864FB"/>
    <w:rsid w:val="00B86F82"/>
    <w:rsid w:val="00B8737E"/>
    <w:rsid w:val="00B87F11"/>
    <w:rsid w:val="00B9019E"/>
    <w:rsid w:val="00B91618"/>
    <w:rsid w:val="00B91E95"/>
    <w:rsid w:val="00B92AEA"/>
    <w:rsid w:val="00B9437B"/>
    <w:rsid w:val="00B944B6"/>
    <w:rsid w:val="00B94873"/>
    <w:rsid w:val="00B95395"/>
    <w:rsid w:val="00B95A3C"/>
    <w:rsid w:val="00B95E2B"/>
    <w:rsid w:val="00B96153"/>
    <w:rsid w:val="00B96573"/>
    <w:rsid w:val="00B970CD"/>
    <w:rsid w:val="00B973EF"/>
    <w:rsid w:val="00B97B70"/>
    <w:rsid w:val="00B97CE8"/>
    <w:rsid w:val="00BA0025"/>
    <w:rsid w:val="00BA00BB"/>
    <w:rsid w:val="00BA1774"/>
    <w:rsid w:val="00BA1B25"/>
    <w:rsid w:val="00BA1FE7"/>
    <w:rsid w:val="00BA2B11"/>
    <w:rsid w:val="00BA3069"/>
    <w:rsid w:val="00BA32A2"/>
    <w:rsid w:val="00BA32CB"/>
    <w:rsid w:val="00BA3A28"/>
    <w:rsid w:val="00BA3BEE"/>
    <w:rsid w:val="00BA3DA1"/>
    <w:rsid w:val="00BA3EA4"/>
    <w:rsid w:val="00BA42FC"/>
    <w:rsid w:val="00BA45F7"/>
    <w:rsid w:val="00BA4AEE"/>
    <w:rsid w:val="00BA4CA8"/>
    <w:rsid w:val="00BA4CDA"/>
    <w:rsid w:val="00BA5518"/>
    <w:rsid w:val="00BA5756"/>
    <w:rsid w:val="00BA61E8"/>
    <w:rsid w:val="00BA7580"/>
    <w:rsid w:val="00BA7680"/>
    <w:rsid w:val="00BA7751"/>
    <w:rsid w:val="00BA77CE"/>
    <w:rsid w:val="00BA7CD5"/>
    <w:rsid w:val="00BA7D93"/>
    <w:rsid w:val="00BA7E9D"/>
    <w:rsid w:val="00BB000C"/>
    <w:rsid w:val="00BB021E"/>
    <w:rsid w:val="00BB092D"/>
    <w:rsid w:val="00BB0CAA"/>
    <w:rsid w:val="00BB15D4"/>
    <w:rsid w:val="00BB2067"/>
    <w:rsid w:val="00BB23EF"/>
    <w:rsid w:val="00BB25E5"/>
    <w:rsid w:val="00BB30A0"/>
    <w:rsid w:val="00BB31DC"/>
    <w:rsid w:val="00BB38B5"/>
    <w:rsid w:val="00BB38BC"/>
    <w:rsid w:val="00BB3CEE"/>
    <w:rsid w:val="00BB4154"/>
    <w:rsid w:val="00BB46C5"/>
    <w:rsid w:val="00BB4BB4"/>
    <w:rsid w:val="00BB4D9F"/>
    <w:rsid w:val="00BB54B9"/>
    <w:rsid w:val="00BB58EA"/>
    <w:rsid w:val="00BB5F44"/>
    <w:rsid w:val="00BB5F90"/>
    <w:rsid w:val="00BB6ABD"/>
    <w:rsid w:val="00BB6B8F"/>
    <w:rsid w:val="00BB7318"/>
    <w:rsid w:val="00BB75D3"/>
    <w:rsid w:val="00BC0064"/>
    <w:rsid w:val="00BC0337"/>
    <w:rsid w:val="00BC038F"/>
    <w:rsid w:val="00BC0EC2"/>
    <w:rsid w:val="00BC1112"/>
    <w:rsid w:val="00BC183C"/>
    <w:rsid w:val="00BC191B"/>
    <w:rsid w:val="00BC1B69"/>
    <w:rsid w:val="00BC27D9"/>
    <w:rsid w:val="00BC3190"/>
    <w:rsid w:val="00BC3731"/>
    <w:rsid w:val="00BC499A"/>
    <w:rsid w:val="00BC4B49"/>
    <w:rsid w:val="00BC4FB5"/>
    <w:rsid w:val="00BC51B2"/>
    <w:rsid w:val="00BC5397"/>
    <w:rsid w:val="00BC5E3E"/>
    <w:rsid w:val="00BC6553"/>
    <w:rsid w:val="00BC6712"/>
    <w:rsid w:val="00BC685B"/>
    <w:rsid w:val="00BC6BF6"/>
    <w:rsid w:val="00BC75E5"/>
    <w:rsid w:val="00BC78B6"/>
    <w:rsid w:val="00BC7D0C"/>
    <w:rsid w:val="00BC7EE0"/>
    <w:rsid w:val="00BD0FA5"/>
    <w:rsid w:val="00BD18D7"/>
    <w:rsid w:val="00BD1A70"/>
    <w:rsid w:val="00BD1C3E"/>
    <w:rsid w:val="00BD3BF0"/>
    <w:rsid w:val="00BD43A7"/>
    <w:rsid w:val="00BD4B43"/>
    <w:rsid w:val="00BD55E8"/>
    <w:rsid w:val="00BD59DE"/>
    <w:rsid w:val="00BD63E7"/>
    <w:rsid w:val="00BD6772"/>
    <w:rsid w:val="00BD6A77"/>
    <w:rsid w:val="00BD781B"/>
    <w:rsid w:val="00BE0D4C"/>
    <w:rsid w:val="00BE146F"/>
    <w:rsid w:val="00BE1895"/>
    <w:rsid w:val="00BE1AC6"/>
    <w:rsid w:val="00BE3FCB"/>
    <w:rsid w:val="00BE4124"/>
    <w:rsid w:val="00BE449B"/>
    <w:rsid w:val="00BE4579"/>
    <w:rsid w:val="00BE4FF3"/>
    <w:rsid w:val="00BE5690"/>
    <w:rsid w:val="00BE59F8"/>
    <w:rsid w:val="00BE66BC"/>
    <w:rsid w:val="00BE6B47"/>
    <w:rsid w:val="00BE7DAC"/>
    <w:rsid w:val="00BF1B3B"/>
    <w:rsid w:val="00BF1D49"/>
    <w:rsid w:val="00BF1DC0"/>
    <w:rsid w:val="00BF2067"/>
    <w:rsid w:val="00BF2D0F"/>
    <w:rsid w:val="00BF3BEC"/>
    <w:rsid w:val="00BF4453"/>
    <w:rsid w:val="00BF4502"/>
    <w:rsid w:val="00BF4A73"/>
    <w:rsid w:val="00BF4DF8"/>
    <w:rsid w:val="00BF4F33"/>
    <w:rsid w:val="00BF5749"/>
    <w:rsid w:val="00BF5E23"/>
    <w:rsid w:val="00BF5EDE"/>
    <w:rsid w:val="00BF6260"/>
    <w:rsid w:val="00BF63D9"/>
    <w:rsid w:val="00BF68ED"/>
    <w:rsid w:val="00BF6E2C"/>
    <w:rsid w:val="00BF6E88"/>
    <w:rsid w:val="00BF796E"/>
    <w:rsid w:val="00BF7C13"/>
    <w:rsid w:val="00C00F36"/>
    <w:rsid w:val="00C01612"/>
    <w:rsid w:val="00C01D5A"/>
    <w:rsid w:val="00C0296A"/>
    <w:rsid w:val="00C02AF2"/>
    <w:rsid w:val="00C02FE8"/>
    <w:rsid w:val="00C03002"/>
    <w:rsid w:val="00C035E4"/>
    <w:rsid w:val="00C03F19"/>
    <w:rsid w:val="00C04A40"/>
    <w:rsid w:val="00C04B27"/>
    <w:rsid w:val="00C04D23"/>
    <w:rsid w:val="00C05234"/>
    <w:rsid w:val="00C052F8"/>
    <w:rsid w:val="00C054E8"/>
    <w:rsid w:val="00C056EC"/>
    <w:rsid w:val="00C05B1D"/>
    <w:rsid w:val="00C05D8F"/>
    <w:rsid w:val="00C06701"/>
    <w:rsid w:val="00C06984"/>
    <w:rsid w:val="00C06EF1"/>
    <w:rsid w:val="00C071E5"/>
    <w:rsid w:val="00C07879"/>
    <w:rsid w:val="00C07888"/>
    <w:rsid w:val="00C07A9A"/>
    <w:rsid w:val="00C10246"/>
    <w:rsid w:val="00C1042D"/>
    <w:rsid w:val="00C1057E"/>
    <w:rsid w:val="00C10742"/>
    <w:rsid w:val="00C10D0D"/>
    <w:rsid w:val="00C10DE5"/>
    <w:rsid w:val="00C11F5C"/>
    <w:rsid w:val="00C12072"/>
    <w:rsid w:val="00C12538"/>
    <w:rsid w:val="00C12858"/>
    <w:rsid w:val="00C12C06"/>
    <w:rsid w:val="00C13025"/>
    <w:rsid w:val="00C13790"/>
    <w:rsid w:val="00C13BC8"/>
    <w:rsid w:val="00C1430F"/>
    <w:rsid w:val="00C14423"/>
    <w:rsid w:val="00C1452C"/>
    <w:rsid w:val="00C14BA0"/>
    <w:rsid w:val="00C15F7D"/>
    <w:rsid w:val="00C166DA"/>
    <w:rsid w:val="00C169B5"/>
    <w:rsid w:val="00C174A2"/>
    <w:rsid w:val="00C1785A"/>
    <w:rsid w:val="00C17FCA"/>
    <w:rsid w:val="00C20B2C"/>
    <w:rsid w:val="00C20B90"/>
    <w:rsid w:val="00C213B4"/>
    <w:rsid w:val="00C213BB"/>
    <w:rsid w:val="00C21877"/>
    <w:rsid w:val="00C21BC6"/>
    <w:rsid w:val="00C22581"/>
    <w:rsid w:val="00C22DD3"/>
    <w:rsid w:val="00C22EFD"/>
    <w:rsid w:val="00C23038"/>
    <w:rsid w:val="00C23316"/>
    <w:rsid w:val="00C233FE"/>
    <w:rsid w:val="00C23AD6"/>
    <w:rsid w:val="00C23B68"/>
    <w:rsid w:val="00C23EF7"/>
    <w:rsid w:val="00C24601"/>
    <w:rsid w:val="00C24951"/>
    <w:rsid w:val="00C25006"/>
    <w:rsid w:val="00C253D0"/>
    <w:rsid w:val="00C25BB6"/>
    <w:rsid w:val="00C25F2E"/>
    <w:rsid w:val="00C26324"/>
    <w:rsid w:val="00C30D90"/>
    <w:rsid w:val="00C319A5"/>
    <w:rsid w:val="00C31EC7"/>
    <w:rsid w:val="00C32087"/>
    <w:rsid w:val="00C320B1"/>
    <w:rsid w:val="00C328F7"/>
    <w:rsid w:val="00C33546"/>
    <w:rsid w:val="00C34056"/>
    <w:rsid w:val="00C34106"/>
    <w:rsid w:val="00C3488F"/>
    <w:rsid w:val="00C34B62"/>
    <w:rsid w:val="00C351FD"/>
    <w:rsid w:val="00C353CA"/>
    <w:rsid w:val="00C3574B"/>
    <w:rsid w:val="00C35757"/>
    <w:rsid w:val="00C35863"/>
    <w:rsid w:val="00C361C8"/>
    <w:rsid w:val="00C36797"/>
    <w:rsid w:val="00C36C6A"/>
    <w:rsid w:val="00C37278"/>
    <w:rsid w:val="00C37A41"/>
    <w:rsid w:val="00C37AE9"/>
    <w:rsid w:val="00C40825"/>
    <w:rsid w:val="00C40D69"/>
    <w:rsid w:val="00C41843"/>
    <w:rsid w:val="00C41DF5"/>
    <w:rsid w:val="00C427CE"/>
    <w:rsid w:val="00C42A2D"/>
    <w:rsid w:val="00C42BE3"/>
    <w:rsid w:val="00C42EC2"/>
    <w:rsid w:val="00C43BCC"/>
    <w:rsid w:val="00C44285"/>
    <w:rsid w:val="00C442D6"/>
    <w:rsid w:val="00C44AD0"/>
    <w:rsid w:val="00C4535C"/>
    <w:rsid w:val="00C46A22"/>
    <w:rsid w:val="00C5033B"/>
    <w:rsid w:val="00C507FC"/>
    <w:rsid w:val="00C50DA8"/>
    <w:rsid w:val="00C50E9F"/>
    <w:rsid w:val="00C51A50"/>
    <w:rsid w:val="00C51E47"/>
    <w:rsid w:val="00C531BD"/>
    <w:rsid w:val="00C53D44"/>
    <w:rsid w:val="00C54344"/>
    <w:rsid w:val="00C54902"/>
    <w:rsid w:val="00C54F90"/>
    <w:rsid w:val="00C55995"/>
    <w:rsid w:val="00C55FBC"/>
    <w:rsid w:val="00C5619E"/>
    <w:rsid w:val="00C566EA"/>
    <w:rsid w:val="00C56956"/>
    <w:rsid w:val="00C56E41"/>
    <w:rsid w:val="00C575FB"/>
    <w:rsid w:val="00C57747"/>
    <w:rsid w:val="00C57F89"/>
    <w:rsid w:val="00C60002"/>
    <w:rsid w:val="00C60CA3"/>
    <w:rsid w:val="00C60F6C"/>
    <w:rsid w:val="00C60FCF"/>
    <w:rsid w:val="00C60FD9"/>
    <w:rsid w:val="00C61D91"/>
    <w:rsid w:val="00C61F1C"/>
    <w:rsid w:val="00C631D6"/>
    <w:rsid w:val="00C635F0"/>
    <w:rsid w:val="00C63ABF"/>
    <w:rsid w:val="00C64755"/>
    <w:rsid w:val="00C65469"/>
    <w:rsid w:val="00C6575E"/>
    <w:rsid w:val="00C659CE"/>
    <w:rsid w:val="00C65D6E"/>
    <w:rsid w:val="00C66124"/>
    <w:rsid w:val="00C671D0"/>
    <w:rsid w:val="00C6727F"/>
    <w:rsid w:val="00C67832"/>
    <w:rsid w:val="00C70361"/>
    <w:rsid w:val="00C708F7"/>
    <w:rsid w:val="00C709F9"/>
    <w:rsid w:val="00C70A8F"/>
    <w:rsid w:val="00C714DC"/>
    <w:rsid w:val="00C722B0"/>
    <w:rsid w:val="00C7263A"/>
    <w:rsid w:val="00C72E05"/>
    <w:rsid w:val="00C73B08"/>
    <w:rsid w:val="00C73BBB"/>
    <w:rsid w:val="00C73F0E"/>
    <w:rsid w:val="00C75845"/>
    <w:rsid w:val="00C7585F"/>
    <w:rsid w:val="00C763AE"/>
    <w:rsid w:val="00C766E9"/>
    <w:rsid w:val="00C76F2F"/>
    <w:rsid w:val="00C772DA"/>
    <w:rsid w:val="00C77AC0"/>
    <w:rsid w:val="00C8054C"/>
    <w:rsid w:val="00C8068E"/>
    <w:rsid w:val="00C807F2"/>
    <w:rsid w:val="00C807FA"/>
    <w:rsid w:val="00C817BE"/>
    <w:rsid w:val="00C81B1A"/>
    <w:rsid w:val="00C822D4"/>
    <w:rsid w:val="00C82433"/>
    <w:rsid w:val="00C82A73"/>
    <w:rsid w:val="00C82D74"/>
    <w:rsid w:val="00C831CA"/>
    <w:rsid w:val="00C8441E"/>
    <w:rsid w:val="00C8491B"/>
    <w:rsid w:val="00C84925"/>
    <w:rsid w:val="00C84FE8"/>
    <w:rsid w:val="00C8528E"/>
    <w:rsid w:val="00C854E7"/>
    <w:rsid w:val="00C85801"/>
    <w:rsid w:val="00C85B06"/>
    <w:rsid w:val="00C86834"/>
    <w:rsid w:val="00C869FA"/>
    <w:rsid w:val="00C86B8F"/>
    <w:rsid w:val="00C86CB1"/>
    <w:rsid w:val="00C8734E"/>
    <w:rsid w:val="00C87AEB"/>
    <w:rsid w:val="00C87E5D"/>
    <w:rsid w:val="00C9049C"/>
    <w:rsid w:val="00C90B02"/>
    <w:rsid w:val="00C90CF4"/>
    <w:rsid w:val="00C9135F"/>
    <w:rsid w:val="00C914A6"/>
    <w:rsid w:val="00C9157A"/>
    <w:rsid w:val="00C917E5"/>
    <w:rsid w:val="00C91823"/>
    <w:rsid w:val="00C924E8"/>
    <w:rsid w:val="00C92916"/>
    <w:rsid w:val="00C92D58"/>
    <w:rsid w:val="00C9329E"/>
    <w:rsid w:val="00C934C4"/>
    <w:rsid w:val="00C93A76"/>
    <w:rsid w:val="00C93BBF"/>
    <w:rsid w:val="00C94334"/>
    <w:rsid w:val="00C950BD"/>
    <w:rsid w:val="00C9524E"/>
    <w:rsid w:val="00C95453"/>
    <w:rsid w:val="00C95B41"/>
    <w:rsid w:val="00C96606"/>
    <w:rsid w:val="00C96922"/>
    <w:rsid w:val="00C96CC9"/>
    <w:rsid w:val="00C96EDE"/>
    <w:rsid w:val="00CA073A"/>
    <w:rsid w:val="00CA0F56"/>
    <w:rsid w:val="00CA15FA"/>
    <w:rsid w:val="00CA16B2"/>
    <w:rsid w:val="00CA1EE4"/>
    <w:rsid w:val="00CA231B"/>
    <w:rsid w:val="00CA280A"/>
    <w:rsid w:val="00CA30D7"/>
    <w:rsid w:val="00CA38B2"/>
    <w:rsid w:val="00CA392C"/>
    <w:rsid w:val="00CA4F97"/>
    <w:rsid w:val="00CA56DF"/>
    <w:rsid w:val="00CA615E"/>
    <w:rsid w:val="00CA64D5"/>
    <w:rsid w:val="00CA6661"/>
    <w:rsid w:val="00CA66C3"/>
    <w:rsid w:val="00CA7305"/>
    <w:rsid w:val="00CA7892"/>
    <w:rsid w:val="00CA7DF0"/>
    <w:rsid w:val="00CA7F04"/>
    <w:rsid w:val="00CB0023"/>
    <w:rsid w:val="00CB0454"/>
    <w:rsid w:val="00CB068B"/>
    <w:rsid w:val="00CB0726"/>
    <w:rsid w:val="00CB0B79"/>
    <w:rsid w:val="00CB1318"/>
    <w:rsid w:val="00CB1861"/>
    <w:rsid w:val="00CB273F"/>
    <w:rsid w:val="00CB3303"/>
    <w:rsid w:val="00CB376F"/>
    <w:rsid w:val="00CB37B6"/>
    <w:rsid w:val="00CB396C"/>
    <w:rsid w:val="00CB41EC"/>
    <w:rsid w:val="00CB4233"/>
    <w:rsid w:val="00CB43A9"/>
    <w:rsid w:val="00CB4B25"/>
    <w:rsid w:val="00CB5090"/>
    <w:rsid w:val="00CB5700"/>
    <w:rsid w:val="00CB5FE0"/>
    <w:rsid w:val="00CB67D1"/>
    <w:rsid w:val="00CB73BD"/>
    <w:rsid w:val="00CB748A"/>
    <w:rsid w:val="00CB7E0B"/>
    <w:rsid w:val="00CC02A9"/>
    <w:rsid w:val="00CC0399"/>
    <w:rsid w:val="00CC14D3"/>
    <w:rsid w:val="00CC1649"/>
    <w:rsid w:val="00CC181D"/>
    <w:rsid w:val="00CC1B5C"/>
    <w:rsid w:val="00CC1C55"/>
    <w:rsid w:val="00CC1CE3"/>
    <w:rsid w:val="00CC2051"/>
    <w:rsid w:val="00CC2183"/>
    <w:rsid w:val="00CC2539"/>
    <w:rsid w:val="00CC34E7"/>
    <w:rsid w:val="00CC353C"/>
    <w:rsid w:val="00CC4009"/>
    <w:rsid w:val="00CC40D8"/>
    <w:rsid w:val="00CC4491"/>
    <w:rsid w:val="00CC4C37"/>
    <w:rsid w:val="00CC5574"/>
    <w:rsid w:val="00CC5F28"/>
    <w:rsid w:val="00CC6944"/>
    <w:rsid w:val="00CC71FB"/>
    <w:rsid w:val="00CC7860"/>
    <w:rsid w:val="00CC7E1F"/>
    <w:rsid w:val="00CC7F28"/>
    <w:rsid w:val="00CD03AA"/>
    <w:rsid w:val="00CD07F0"/>
    <w:rsid w:val="00CD1A74"/>
    <w:rsid w:val="00CD1B5C"/>
    <w:rsid w:val="00CD1D7C"/>
    <w:rsid w:val="00CD2EAD"/>
    <w:rsid w:val="00CD37C0"/>
    <w:rsid w:val="00CD3D5F"/>
    <w:rsid w:val="00CD40E3"/>
    <w:rsid w:val="00CD4547"/>
    <w:rsid w:val="00CD4BA8"/>
    <w:rsid w:val="00CD4DB9"/>
    <w:rsid w:val="00CD4FF2"/>
    <w:rsid w:val="00CD5586"/>
    <w:rsid w:val="00CD5779"/>
    <w:rsid w:val="00CD5B3F"/>
    <w:rsid w:val="00CD5E4B"/>
    <w:rsid w:val="00CD624A"/>
    <w:rsid w:val="00CD6F5D"/>
    <w:rsid w:val="00CD79F0"/>
    <w:rsid w:val="00CD7B2E"/>
    <w:rsid w:val="00CE17F6"/>
    <w:rsid w:val="00CE18BE"/>
    <w:rsid w:val="00CE18FF"/>
    <w:rsid w:val="00CE2180"/>
    <w:rsid w:val="00CE2D6E"/>
    <w:rsid w:val="00CE349C"/>
    <w:rsid w:val="00CE40A7"/>
    <w:rsid w:val="00CE467C"/>
    <w:rsid w:val="00CE4EFE"/>
    <w:rsid w:val="00CE5702"/>
    <w:rsid w:val="00CE5AB5"/>
    <w:rsid w:val="00CE5BF1"/>
    <w:rsid w:val="00CE71A0"/>
    <w:rsid w:val="00CE73FE"/>
    <w:rsid w:val="00CE74B9"/>
    <w:rsid w:val="00CE765D"/>
    <w:rsid w:val="00CE777A"/>
    <w:rsid w:val="00CE7860"/>
    <w:rsid w:val="00CE7EED"/>
    <w:rsid w:val="00CF0567"/>
    <w:rsid w:val="00CF1F3D"/>
    <w:rsid w:val="00CF2525"/>
    <w:rsid w:val="00CF2710"/>
    <w:rsid w:val="00CF28E8"/>
    <w:rsid w:val="00CF2B32"/>
    <w:rsid w:val="00CF36FA"/>
    <w:rsid w:val="00CF38F5"/>
    <w:rsid w:val="00CF403A"/>
    <w:rsid w:val="00CF5267"/>
    <w:rsid w:val="00CF56CF"/>
    <w:rsid w:val="00CF624D"/>
    <w:rsid w:val="00CF696D"/>
    <w:rsid w:val="00CF6AEC"/>
    <w:rsid w:val="00CF7329"/>
    <w:rsid w:val="00CF7821"/>
    <w:rsid w:val="00CF7F55"/>
    <w:rsid w:val="00D003DC"/>
    <w:rsid w:val="00D00982"/>
    <w:rsid w:val="00D02061"/>
    <w:rsid w:val="00D020AE"/>
    <w:rsid w:val="00D020F3"/>
    <w:rsid w:val="00D0415A"/>
    <w:rsid w:val="00D0496A"/>
    <w:rsid w:val="00D049C5"/>
    <w:rsid w:val="00D049EA"/>
    <w:rsid w:val="00D04BA6"/>
    <w:rsid w:val="00D05004"/>
    <w:rsid w:val="00D052D2"/>
    <w:rsid w:val="00D0570A"/>
    <w:rsid w:val="00D059FC"/>
    <w:rsid w:val="00D05D1A"/>
    <w:rsid w:val="00D06508"/>
    <w:rsid w:val="00D06A9D"/>
    <w:rsid w:val="00D07528"/>
    <w:rsid w:val="00D0792F"/>
    <w:rsid w:val="00D07948"/>
    <w:rsid w:val="00D1035B"/>
    <w:rsid w:val="00D105D2"/>
    <w:rsid w:val="00D10B1E"/>
    <w:rsid w:val="00D11180"/>
    <w:rsid w:val="00D11213"/>
    <w:rsid w:val="00D120AB"/>
    <w:rsid w:val="00D12699"/>
    <w:rsid w:val="00D1291E"/>
    <w:rsid w:val="00D13D5D"/>
    <w:rsid w:val="00D14057"/>
    <w:rsid w:val="00D145E7"/>
    <w:rsid w:val="00D146A7"/>
    <w:rsid w:val="00D14DCC"/>
    <w:rsid w:val="00D158AD"/>
    <w:rsid w:val="00D163DA"/>
    <w:rsid w:val="00D17185"/>
    <w:rsid w:val="00D17205"/>
    <w:rsid w:val="00D17397"/>
    <w:rsid w:val="00D1794B"/>
    <w:rsid w:val="00D205C9"/>
    <w:rsid w:val="00D21701"/>
    <w:rsid w:val="00D21EE1"/>
    <w:rsid w:val="00D22C70"/>
    <w:rsid w:val="00D22F67"/>
    <w:rsid w:val="00D23EA8"/>
    <w:rsid w:val="00D248D4"/>
    <w:rsid w:val="00D24BF3"/>
    <w:rsid w:val="00D24F9B"/>
    <w:rsid w:val="00D2602F"/>
    <w:rsid w:val="00D26B80"/>
    <w:rsid w:val="00D27C5B"/>
    <w:rsid w:val="00D30088"/>
    <w:rsid w:val="00D3012F"/>
    <w:rsid w:val="00D30274"/>
    <w:rsid w:val="00D303F2"/>
    <w:rsid w:val="00D31581"/>
    <w:rsid w:val="00D31A71"/>
    <w:rsid w:val="00D3238D"/>
    <w:rsid w:val="00D32D88"/>
    <w:rsid w:val="00D32F32"/>
    <w:rsid w:val="00D3332A"/>
    <w:rsid w:val="00D33343"/>
    <w:rsid w:val="00D3391D"/>
    <w:rsid w:val="00D33D22"/>
    <w:rsid w:val="00D346E2"/>
    <w:rsid w:val="00D3479B"/>
    <w:rsid w:val="00D3599F"/>
    <w:rsid w:val="00D36C92"/>
    <w:rsid w:val="00D36EB8"/>
    <w:rsid w:val="00D376C7"/>
    <w:rsid w:val="00D37C09"/>
    <w:rsid w:val="00D37D22"/>
    <w:rsid w:val="00D404D4"/>
    <w:rsid w:val="00D40D12"/>
    <w:rsid w:val="00D41BEF"/>
    <w:rsid w:val="00D425FC"/>
    <w:rsid w:val="00D433A2"/>
    <w:rsid w:val="00D4352D"/>
    <w:rsid w:val="00D439D3"/>
    <w:rsid w:val="00D43B1E"/>
    <w:rsid w:val="00D43C9A"/>
    <w:rsid w:val="00D44105"/>
    <w:rsid w:val="00D448F2"/>
    <w:rsid w:val="00D44A47"/>
    <w:rsid w:val="00D44AD2"/>
    <w:rsid w:val="00D44AE4"/>
    <w:rsid w:val="00D44D1F"/>
    <w:rsid w:val="00D44FE3"/>
    <w:rsid w:val="00D453C6"/>
    <w:rsid w:val="00D454CB"/>
    <w:rsid w:val="00D45A46"/>
    <w:rsid w:val="00D46128"/>
    <w:rsid w:val="00D46C8C"/>
    <w:rsid w:val="00D5047B"/>
    <w:rsid w:val="00D5077D"/>
    <w:rsid w:val="00D5163D"/>
    <w:rsid w:val="00D51B8B"/>
    <w:rsid w:val="00D52181"/>
    <w:rsid w:val="00D530C0"/>
    <w:rsid w:val="00D535D2"/>
    <w:rsid w:val="00D53B39"/>
    <w:rsid w:val="00D53E6C"/>
    <w:rsid w:val="00D54A8A"/>
    <w:rsid w:val="00D54E10"/>
    <w:rsid w:val="00D54F7D"/>
    <w:rsid w:val="00D55100"/>
    <w:rsid w:val="00D55427"/>
    <w:rsid w:val="00D566F0"/>
    <w:rsid w:val="00D56EDE"/>
    <w:rsid w:val="00D56F99"/>
    <w:rsid w:val="00D56FF0"/>
    <w:rsid w:val="00D57013"/>
    <w:rsid w:val="00D577E6"/>
    <w:rsid w:val="00D60B07"/>
    <w:rsid w:val="00D6101F"/>
    <w:rsid w:val="00D612F0"/>
    <w:rsid w:val="00D61594"/>
    <w:rsid w:val="00D6162E"/>
    <w:rsid w:val="00D6186F"/>
    <w:rsid w:val="00D61A19"/>
    <w:rsid w:val="00D61D90"/>
    <w:rsid w:val="00D62828"/>
    <w:rsid w:val="00D636FE"/>
    <w:rsid w:val="00D6384F"/>
    <w:rsid w:val="00D63C19"/>
    <w:rsid w:val="00D640F4"/>
    <w:rsid w:val="00D646DA"/>
    <w:rsid w:val="00D66028"/>
    <w:rsid w:val="00D664B6"/>
    <w:rsid w:val="00D66C7E"/>
    <w:rsid w:val="00D67D42"/>
    <w:rsid w:val="00D700DA"/>
    <w:rsid w:val="00D70699"/>
    <w:rsid w:val="00D70DEF"/>
    <w:rsid w:val="00D70F30"/>
    <w:rsid w:val="00D71321"/>
    <w:rsid w:val="00D71789"/>
    <w:rsid w:val="00D71D16"/>
    <w:rsid w:val="00D71F0B"/>
    <w:rsid w:val="00D7201A"/>
    <w:rsid w:val="00D72565"/>
    <w:rsid w:val="00D72D35"/>
    <w:rsid w:val="00D735D1"/>
    <w:rsid w:val="00D73949"/>
    <w:rsid w:val="00D74171"/>
    <w:rsid w:val="00D742B4"/>
    <w:rsid w:val="00D746B4"/>
    <w:rsid w:val="00D749AD"/>
    <w:rsid w:val="00D752F7"/>
    <w:rsid w:val="00D755D2"/>
    <w:rsid w:val="00D7579F"/>
    <w:rsid w:val="00D75DA3"/>
    <w:rsid w:val="00D76632"/>
    <w:rsid w:val="00D7664F"/>
    <w:rsid w:val="00D7716C"/>
    <w:rsid w:val="00D774A0"/>
    <w:rsid w:val="00D7768C"/>
    <w:rsid w:val="00D807AE"/>
    <w:rsid w:val="00D80A97"/>
    <w:rsid w:val="00D812E1"/>
    <w:rsid w:val="00D81530"/>
    <w:rsid w:val="00D82642"/>
    <w:rsid w:val="00D8367D"/>
    <w:rsid w:val="00D83FA2"/>
    <w:rsid w:val="00D84811"/>
    <w:rsid w:val="00D8499B"/>
    <w:rsid w:val="00D84AA7"/>
    <w:rsid w:val="00D84D00"/>
    <w:rsid w:val="00D84E83"/>
    <w:rsid w:val="00D857D7"/>
    <w:rsid w:val="00D85B5D"/>
    <w:rsid w:val="00D86489"/>
    <w:rsid w:val="00D86A39"/>
    <w:rsid w:val="00D86CE4"/>
    <w:rsid w:val="00D86E49"/>
    <w:rsid w:val="00D876CC"/>
    <w:rsid w:val="00D87A60"/>
    <w:rsid w:val="00D87B0E"/>
    <w:rsid w:val="00D90812"/>
    <w:rsid w:val="00D909E7"/>
    <w:rsid w:val="00D90BA1"/>
    <w:rsid w:val="00D918F1"/>
    <w:rsid w:val="00D9218F"/>
    <w:rsid w:val="00D926F7"/>
    <w:rsid w:val="00D927DB"/>
    <w:rsid w:val="00D93EEA"/>
    <w:rsid w:val="00D940FA"/>
    <w:rsid w:val="00D94583"/>
    <w:rsid w:val="00D948B2"/>
    <w:rsid w:val="00D956BE"/>
    <w:rsid w:val="00D958CA"/>
    <w:rsid w:val="00D9615C"/>
    <w:rsid w:val="00D96797"/>
    <w:rsid w:val="00D96896"/>
    <w:rsid w:val="00D969AA"/>
    <w:rsid w:val="00D96F66"/>
    <w:rsid w:val="00D97CF9"/>
    <w:rsid w:val="00DA0630"/>
    <w:rsid w:val="00DA1957"/>
    <w:rsid w:val="00DA2388"/>
    <w:rsid w:val="00DA2965"/>
    <w:rsid w:val="00DA2E31"/>
    <w:rsid w:val="00DA2FA0"/>
    <w:rsid w:val="00DA2FBA"/>
    <w:rsid w:val="00DA34B7"/>
    <w:rsid w:val="00DA3561"/>
    <w:rsid w:val="00DA37B8"/>
    <w:rsid w:val="00DA3A30"/>
    <w:rsid w:val="00DA43AC"/>
    <w:rsid w:val="00DA535E"/>
    <w:rsid w:val="00DA5542"/>
    <w:rsid w:val="00DA5CBD"/>
    <w:rsid w:val="00DA74BD"/>
    <w:rsid w:val="00DA774C"/>
    <w:rsid w:val="00DB0008"/>
    <w:rsid w:val="00DB080B"/>
    <w:rsid w:val="00DB0926"/>
    <w:rsid w:val="00DB0EBA"/>
    <w:rsid w:val="00DB17B2"/>
    <w:rsid w:val="00DB210E"/>
    <w:rsid w:val="00DB22D7"/>
    <w:rsid w:val="00DB2566"/>
    <w:rsid w:val="00DB26A0"/>
    <w:rsid w:val="00DB2F7D"/>
    <w:rsid w:val="00DB37B2"/>
    <w:rsid w:val="00DB38C6"/>
    <w:rsid w:val="00DB3AD9"/>
    <w:rsid w:val="00DB3E1D"/>
    <w:rsid w:val="00DB460C"/>
    <w:rsid w:val="00DB57AE"/>
    <w:rsid w:val="00DB5B34"/>
    <w:rsid w:val="00DB5CD0"/>
    <w:rsid w:val="00DB744C"/>
    <w:rsid w:val="00DB748D"/>
    <w:rsid w:val="00DB7BC8"/>
    <w:rsid w:val="00DB7FEE"/>
    <w:rsid w:val="00DC0264"/>
    <w:rsid w:val="00DC05B6"/>
    <w:rsid w:val="00DC085C"/>
    <w:rsid w:val="00DC0D68"/>
    <w:rsid w:val="00DC13FE"/>
    <w:rsid w:val="00DC1456"/>
    <w:rsid w:val="00DC16EB"/>
    <w:rsid w:val="00DC1A01"/>
    <w:rsid w:val="00DC2D4E"/>
    <w:rsid w:val="00DC32AD"/>
    <w:rsid w:val="00DC3D87"/>
    <w:rsid w:val="00DC4581"/>
    <w:rsid w:val="00DC46B5"/>
    <w:rsid w:val="00DC4D33"/>
    <w:rsid w:val="00DC4EBD"/>
    <w:rsid w:val="00DC51F8"/>
    <w:rsid w:val="00DC55F0"/>
    <w:rsid w:val="00DC599E"/>
    <w:rsid w:val="00DC5D44"/>
    <w:rsid w:val="00DC643D"/>
    <w:rsid w:val="00DC67C4"/>
    <w:rsid w:val="00DC6A45"/>
    <w:rsid w:val="00DC6AAD"/>
    <w:rsid w:val="00DC73CB"/>
    <w:rsid w:val="00DC7AB2"/>
    <w:rsid w:val="00DC7C05"/>
    <w:rsid w:val="00DC7F91"/>
    <w:rsid w:val="00DD0315"/>
    <w:rsid w:val="00DD150A"/>
    <w:rsid w:val="00DD17D1"/>
    <w:rsid w:val="00DD186A"/>
    <w:rsid w:val="00DD19E0"/>
    <w:rsid w:val="00DD19F3"/>
    <w:rsid w:val="00DD42F4"/>
    <w:rsid w:val="00DD5AFF"/>
    <w:rsid w:val="00DD6641"/>
    <w:rsid w:val="00DD7336"/>
    <w:rsid w:val="00DD7C00"/>
    <w:rsid w:val="00DD7EC5"/>
    <w:rsid w:val="00DE05F6"/>
    <w:rsid w:val="00DE061F"/>
    <w:rsid w:val="00DE074F"/>
    <w:rsid w:val="00DE097E"/>
    <w:rsid w:val="00DE1249"/>
    <w:rsid w:val="00DE1DBD"/>
    <w:rsid w:val="00DE1E87"/>
    <w:rsid w:val="00DE1E98"/>
    <w:rsid w:val="00DE26BA"/>
    <w:rsid w:val="00DE29ED"/>
    <w:rsid w:val="00DE2DFD"/>
    <w:rsid w:val="00DE3005"/>
    <w:rsid w:val="00DE331C"/>
    <w:rsid w:val="00DE344F"/>
    <w:rsid w:val="00DE3FB2"/>
    <w:rsid w:val="00DE42E5"/>
    <w:rsid w:val="00DE5301"/>
    <w:rsid w:val="00DE5685"/>
    <w:rsid w:val="00DE5D1D"/>
    <w:rsid w:val="00DE6D51"/>
    <w:rsid w:val="00DE6D99"/>
    <w:rsid w:val="00DE7446"/>
    <w:rsid w:val="00DE767C"/>
    <w:rsid w:val="00DE7EBF"/>
    <w:rsid w:val="00DF02D4"/>
    <w:rsid w:val="00DF0F1B"/>
    <w:rsid w:val="00DF1301"/>
    <w:rsid w:val="00DF1FE7"/>
    <w:rsid w:val="00DF2318"/>
    <w:rsid w:val="00DF2908"/>
    <w:rsid w:val="00DF3EB0"/>
    <w:rsid w:val="00DF402A"/>
    <w:rsid w:val="00DF43BF"/>
    <w:rsid w:val="00DF469C"/>
    <w:rsid w:val="00DF53EE"/>
    <w:rsid w:val="00DF59D3"/>
    <w:rsid w:val="00DF5CD5"/>
    <w:rsid w:val="00DF5EE7"/>
    <w:rsid w:val="00DF64B9"/>
    <w:rsid w:val="00DF6ABB"/>
    <w:rsid w:val="00DF6AF8"/>
    <w:rsid w:val="00DF6B99"/>
    <w:rsid w:val="00DF78E0"/>
    <w:rsid w:val="00DF7C76"/>
    <w:rsid w:val="00E0029D"/>
    <w:rsid w:val="00E00480"/>
    <w:rsid w:val="00E0086D"/>
    <w:rsid w:val="00E00D33"/>
    <w:rsid w:val="00E00DCC"/>
    <w:rsid w:val="00E00F89"/>
    <w:rsid w:val="00E01C78"/>
    <w:rsid w:val="00E01E99"/>
    <w:rsid w:val="00E02B6D"/>
    <w:rsid w:val="00E02E23"/>
    <w:rsid w:val="00E03067"/>
    <w:rsid w:val="00E037D4"/>
    <w:rsid w:val="00E03DB3"/>
    <w:rsid w:val="00E04E72"/>
    <w:rsid w:val="00E052BE"/>
    <w:rsid w:val="00E05A92"/>
    <w:rsid w:val="00E05B9C"/>
    <w:rsid w:val="00E06232"/>
    <w:rsid w:val="00E06507"/>
    <w:rsid w:val="00E07258"/>
    <w:rsid w:val="00E07D2F"/>
    <w:rsid w:val="00E119BC"/>
    <w:rsid w:val="00E119E4"/>
    <w:rsid w:val="00E124A4"/>
    <w:rsid w:val="00E124CD"/>
    <w:rsid w:val="00E1262C"/>
    <w:rsid w:val="00E13190"/>
    <w:rsid w:val="00E1355E"/>
    <w:rsid w:val="00E138F5"/>
    <w:rsid w:val="00E13C4B"/>
    <w:rsid w:val="00E13D74"/>
    <w:rsid w:val="00E158F6"/>
    <w:rsid w:val="00E15F41"/>
    <w:rsid w:val="00E16142"/>
    <w:rsid w:val="00E1674C"/>
    <w:rsid w:val="00E16C0F"/>
    <w:rsid w:val="00E16D45"/>
    <w:rsid w:val="00E175FC"/>
    <w:rsid w:val="00E176FA"/>
    <w:rsid w:val="00E2115B"/>
    <w:rsid w:val="00E22293"/>
    <w:rsid w:val="00E2231B"/>
    <w:rsid w:val="00E22931"/>
    <w:rsid w:val="00E22E1A"/>
    <w:rsid w:val="00E23321"/>
    <w:rsid w:val="00E2485B"/>
    <w:rsid w:val="00E24999"/>
    <w:rsid w:val="00E24B5A"/>
    <w:rsid w:val="00E24F6C"/>
    <w:rsid w:val="00E259BC"/>
    <w:rsid w:val="00E25DCF"/>
    <w:rsid w:val="00E2677D"/>
    <w:rsid w:val="00E27115"/>
    <w:rsid w:val="00E273D1"/>
    <w:rsid w:val="00E274E7"/>
    <w:rsid w:val="00E27637"/>
    <w:rsid w:val="00E27B9E"/>
    <w:rsid w:val="00E27F4E"/>
    <w:rsid w:val="00E303D4"/>
    <w:rsid w:val="00E30743"/>
    <w:rsid w:val="00E30A51"/>
    <w:rsid w:val="00E3153F"/>
    <w:rsid w:val="00E31917"/>
    <w:rsid w:val="00E32413"/>
    <w:rsid w:val="00E325A2"/>
    <w:rsid w:val="00E32B83"/>
    <w:rsid w:val="00E3317D"/>
    <w:rsid w:val="00E336A7"/>
    <w:rsid w:val="00E33744"/>
    <w:rsid w:val="00E33B77"/>
    <w:rsid w:val="00E345BD"/>
    <w:rsid w:val="00E34A1C"/>
    <w:rsid w:val="00E356BC"/>
    <w:rsid w:val="00E36739"/>
    <w:rsid w:val="00E367A8"/>
    <w:rsid w:val="00E36876"/>
    <w:rsid w:val="00E368A8"/>
    <w:rsid w:val="00E369BE"/>
    <w:rsid w:val="00E36E65"/>
    <w:rsid w:val="00E37E47"/>
    <w:rsid w:val="00E4124B"/>
    <w:rsid w:val="00E41B32"/>
    <w:rsid w:val="00E426AE"/>
    <w:rsid w:val="00E4271D"/>
    <w:rsid w:val="00E42B9E"/>
    <w:rsid w:val="00E43186"/>
    <w:rsid w:val="00E432D4"/>
    <w:rsid w:val="00E436B7"/>
    <w:rsid w:val="00E43C0C"/>
    <w:rsid w:val="00E43E68"/>
    <w:rsid w:val="00E43FD7"/>
    <w:rsid w:val="00E447D8"/>
    <w:rsid w:val="00E44D1E"/>
    <w:rsid w:val="00E4531B"/>
    <w:rsid w:val="00E45C14"/>
    <w:rsid w:val="00E45CB4"/>
    <w:rsid w:val="00E45FA1"/>
    <w:rsid w:val="00E4635F"/>
    <w:rsid w:val="00E46605"/>
    <w:rsid w:val="00E467F5"/>
    <w:rsid w:val="00E46A18"/>
    <w:rsid w:val="00E46A3B"/>
    <w:rsid w:val="00E46EB8"/>
    <w:rsid w:val="00E47982"/>
    <w:rsid w:val="00E47E04"/>
    <w:rsid w:val="00E50620"/>
    <w:rsid w:val="00E50B80"/>
    <w:rsid w:val="00E50DC5"/>
    <w:rsid w:val="00E518CF"/>
    <w:rsid w:val="00E51970"/>
    <w:rsid w:val="00E5251A"/>
    <w:rsid w:val="00E5298D"/>
    <w:rsid w:val="00E52D6F"/>
    <w:rsid w:val="00E5354F"/>
    <w:rsid w:val="00E53C5C"/>
    <w:rsid w:val="00E545F7"/>
    <w:rsid w:val="00E54FAF"/>
    <w:rsid w:val="00E553CD"/>
    <w:rsid w:val="00E55C62"/>
    <w:rsid w:val="00E5659E"/>
    <w:rsid w:val="00E56BE6"/>
    <w:rsid w:val="00E57267"/>
    <w:rsid w:val="00E57337"/>
    <w:rsid w:val="00E57A1E"/>
    <w:rsid w:val="00E57C27"/>
    <w:rsid w:val="00E57C97"/>
    <w:rsid w:val="00E57EE3"/>
    <w:rsid w:val="00E60350"/>
    <w:rsid w:val="00E60616"/>
    <w:rsid w:val="00E61456"/>
    <w:rsid w:val="00E63214"/>
    <w:rsid w:val="00E638A4"/>
    <w:rsid w:val="00E6498C"/>
    <w:rsid w:val="00E64AC2"/>
    <w:rsid w:val="00E64F52"/>
    <w:rsid w:val="00E65531"/>
    <w:rsid w:val="00E656B2"/>
    <w:rsid w:val="00E6610D"/>
    <w:rsid w:val="00E66279"/>
    <w:rsid w:val="00E662D6"/>
    <w:rsid w:val="00E66450"/>
    <w:rsid w:val="00E66C76"/>
    <w:rsid w:val="00E66CFF"/>
    <w:rsid w:val="00E673B3"/>
    <w:rsid w:val="00E673C3"/>
    <w:rsid w:val="00E67615"/>
    <w:rsid w:val="00E6772D"/>
    <w:rsid w:val="00E7000A"/>
    <w:rsid w:val="00E701D2"/>
    <w:rsid w:val="00E709E5"/>
    <w:rsid w:val="00E7163A"/>
    <w:rsid w:val="00E71CA3"/>
    <w:rsid w:val="00E71F44"/>
    <w:rsid w:val="00E73485"/>
    <w:rsid w:val="00E73CD7"/>
    <w:rsid w:val="00E73F4D"/>
    <w:rsid w:val="00E74676"/>
    <w:rsid w:val="00E74A9E"/>
    <w:rsid w:val="00E74BAE"/>
    <w:rsid w:val="00E74F83"/>
    <w:rsid w:val="00E75713"/>
    <w:rsid w:val="00E75957"/>
    <w:rsid w:val="00E75D2B"/>
    <w:rsid w:val="00E763F3"/>
    <w:rsid w:val="00E76BD9"/>
    <w:rsid w:val="00E7703D"/>
    <w:rsid w:val="00E77865"/>
    <w:rsid w:val="00E77D93"/>
    <w:rsid w:val="00E8082C"/>
    <w:rsid w:val="00E8132F"/>
    <w:rsid w:val="00E81643"/>
    <w:rsid w:val="00E81E6B"/>
    <w:rsid w:val="00E81EE7"/>
    <w:rsid w:val="00E825EB"/>
    <w:rsid w:val="00E84890"/>
    <w:rsid w:val="00E84D05"/>
    <w:rsid w:val="00E858E3"/>
    <w:rsid w:val="00E85AF1"/>
    <w:rsid w:val="00E86028"/>
    <w:rsid w:val="00E86BCF"/>
    <w:rsid w:val="00E86E43"/>
    <w:rsid w:val="00E87069"/>
    <w:rsid w:val="00E876F8"/>
    <w:rsid w:val="00E87AA6"/>
    <w:rsid w:val="00E9014E"/>
    <w:rsid w:val="00E90304"/>
    <w:rsid w:val="00E90D7D"/>
    <w:rsid w:val="00E91591"/>
    <w:rsid w:val="00E92638"/>
    <w:rsid w:val="00E92D8B"/>
    <w:rsid w:val="00E92F4F"/>
    <w:rsid w:val="00E93270"/>
    <w:rsid w:val="00E942A5"/>
    <w:rsid w:val="00E94AA6"/>
    <w:rsid w:val="00E95029"/>
    <w:rsid w:val="00E959C5"/>
    <w:rsid w:val="00E95A6F"/>
    <w:rsid w:val="00E96784"/>
    <w:rsid w:val="00E96E39"/>
    <w:rsid w:val="00E97976"/>
    <w:rsid w:val="00E97A6A"/>
    <w:rsid w:val="00EA0BD7"/>
    <w:rsid w:val="00EA10C5"/>
    <w:rsid w:val="00EA166B"/>
    <w:rsid w:val="00EA1AAE"/>
    <w:rsid w:val="00EA1F3B"/>
    <w:rsid w:val="00EA2165"/>
    <w:rsid w:val="00EA2234"/>
    <w:rsid w:val="00EA2B23"/>
    <w:rsid w:val="00EA2B86"/>
    <w:rsid w:val="00EA3FA9"/>
    <w:rsid w:val="00EA4398"/>
    <w:rsid w:val="00EA552F"/>
    <w:rsid w:val="00EA5A16"/>
    <w:rsid w:val="00EA5ED8"/>
    <w:rsid w:val="00EA620D"/>
    <w:rsid w:val="00EA62FE"/>
    <w:rsid w:val="00EA633C"/>
    <w:rsid w:val="00EA7076"/>
    <w:rsid w:val="00EA7419"/>
    <w:rsid w:val="00EA775E"/>
    <w:rsid w:val="00EB007C"/>
    <w:rsid w:val="00EB0270"/>
    <w:rsid w:val="00EB08BC"/>
    <w:rsid w:val="00EB0D25"/>
    <w:rsid w:val="00EB1404"/>
    <w:rsid w:val="00EB20DA"/>
    <w:rsid w:val="00EB223B"/>
    <w:rsid w:val="00EB3B82"/>
    <w:rsid w:val="00EB431D"/>
    <w:rsid w:val="00EB4ABA"/>
    <w:rsid w:val="00EB589B"/>
    <w:rsid w:val="00EB652A"/>
    <w:rsid w:val="00EB7137"/>
    <w:rsid w:val="00EB75B7"/>
    <w:rsid w:val="00EC020B"/>
    <w:rsid w:val="00EC0612"/>
    <w:rsid w:val="00EC0647"/>
    <w:rsid w:val="00EC081D"/>
    <w:rsid w:val="00EC099F"/>
    <w:rsid w:val="00EC0B90"/>
    <w:rsid w:val="00EC14F2"/>
    <w:rsid w:val="00EC2800"/>
    <w:rsid w:val="00EC29E8"/>
    <w:rsid w:val="00EC399C"/>
    <w:rsid w:val="00EC3B4A"/>
    <w:rsid w:val="00EC4054"/>
    <w:rsid w:val="00EC49EA"/>
    <w:rsid w:val="00EC4B17"/>
    <w:rsid w:val="00EC4D98"/>
    <w:rsid w:val="00EC542E"/>
    <w:rsid w:val="00EC5A24"/>
    <w:rsid w:val="00EC62DA"/>
    <w:rsid w:val="00EC65AE"/>
    <w:rsid w:val="00EC65E4"/>
    <w:rsid w:val="00EC6B0A"/>
    <w:rsid w:val="00EC7B50"/>
    <w:rsid w:val="00ED0316"/>
    <w:rsid w:val="00ED0DB7"/>
    <w:rsid w:val="00ED1F44"/>
    <w:rsid w:val="00ED216E"/>
    <w:rsid w:val="00ED2BE2"/>
    <w:rsid w:val="00ED3586"/>
    <w:rsid w:val="00ED36AD"/>
    <w:rsid w:val="00ED4A95"/>
    <w:rsid w:val="00ED4BF5"/>
    <w:rsid w:val="00ED5073"/>
    <w:rsid w:val="00ED5A70"/>
    <w:rsid w:val="00ED67DE"/>
    <w:rsid w:val="00ED70D6"/>
    <w:rsid w:val="00ED74D9"/>
    <w:rsid w:val="00ED79D7"/>
    <w:rsid w:val="00ED7C8C"/>
    <w:rsid w:val="00EE0243"/>
    <w:rsid w:val="00EE05A6"/>
    <w:rsid w:val="00EE095B"/>
    <w:rsid w:val="00EE13BF"/>
    <w:rsid w:val="00EE15F9"/>
    <w:rsid w:val="00EE1B1F"/>
    <w:rsid w:val="00EE246A"/>
    <w:rsid w:val="00EE2C35"/>
    <w:rsid w:val="00EE305A"/>
    <w:rsid w:val="00EE3061"/>
    <w:rsid w:val="00EE3C0A"/>
    <w:rsid w:val="00EE3C8E"/>
    <w:rsid w:val="00EE4FBC"/>
    <w:rsid w:val="00EE541D"/>
    <w:rsid w:val="00EE5C4F"/>
    <w:rsid w:val="00EE5D46"/>
    <w:rsid w:val="00EE6266"/>
    <w:rsid w:val="00EE6732"/>
    <w:rsid w:val="00EE75C4"/>
    <w:rsid w:val="00EE7C30"/>
    <w:rsid w:val="00EE7FAD"/>
    <w:rsid w:val="00EF058B"/>
    <w:rsid w:val="00EF0B7F"/>
    <w:rsid w:val="00EF0EA5"/>
    <w:rsid w:val="00EF0EF2"/>
    <w:rsid w:val="00EF108A"/>
    <w:rsid w:val="00EF12B3"/>
    <w:rsid w:val="00EF18B9"/>
    <w:rsid w:val="00EF1FF3"/>
    <w:rsid w:val="00EF267F"/>
    <w:rsid w:val="00EF3F87"/>
    <w:rsid w:val="00EF48F8"/>
    <w:rsid w:val="00EF4A9B"/>
    <w:rsid w:val="00EF4CEC"/>
    <w:rsid w:val="00EF4DB3"/>
    <w:rsid w:val="00EF4F46"/>
    <w:rsid w:val="00EF4FC8"/>
    <w:rsid w:val="00EF52AC"/>
    <w:rsid w:val="00EF5A36"/>
    <w:rsid w:val="00EF5A56"/>
    <w:rsid w:val="00EF5A8C"/>
    <w:rsid w:val="00EF5C1B"/>
    <w:rsid w:val="00EF62E0"/>
    <w:rsid w:val="00EF68FA"/>
    <w:rsid w:val="00EF6CE1"/>
    <w:rsid w:val="00EF739E"/>
    <w:rsid w:val="00F000DC"/>
    <w:rsid w:val="00F00798"/>
    <w:rsid w:val="00F01386"/>
    <w:rsid w:val="00F01838"/>
    <w:rsid w:val="00F02AA9"/>
    <w:rsid w:val="00F041C9"/>
    <w:rsid w:val="00F04273"/>
    <w:rsid w:val="00F04BBD"/>
    <w:rsid w:val="00F04C9B"/>
    <w:rsid w:val="00F053BB"/>
    <w:rsid w:val="00F05DFE"/>
    <w:rsid w:val="00F062D1"/>
    <w:rsid w:val="00F06582"/>
    <w:rsid w:val="00F065E3"/>
    <w:rsid w:val="00F0690E"/>
    <w:rsid w:val="00F06AF5"/>
    <w:rsid w:val="00F06FA6"/>
    <w:rsid w:val="00F07358"/>
    <w:rsid w:val="00F07A7E"/>
    <w:rsid w:val="00F100CB"/>
    <w:rsid w:val="00F103A0"/>
    <w:rsid w:val="00F105C1"/>
    <w:rsid w:val="00F109B0"/>
    <w:rsid w:val="00F10D33"/>
    <w:rsid w:val="00F10DC1"/>
    <w:rsid w:val="00F112BA"/>
    <w:rsid w:val="00F119DE"/>
    <w:rsid w:val="00F11D5D"/>
    <w:rsid w:val="00F11F59"/>
    <w:rsid w:val="00F124FF"/>
    <w:rsid w:val="00F131C6"/>
    <w:rsid w:val="00F13CB6"/>
    <w:rsid w:val="00F14239"/>
    <w:rsid w:val="00F145E9"/>
    <w:rsid w:val="00F146AF"/>
    <w:rsid w:val="00F149B0"/>
    <w:rsid w:val="00F15011"/>
    <w:rsid w:val="00F15AFC"/>
    <w:rsid w:val="00F15E5A"/>
    <w:rsid w:val="00F15F2F"/>
    <w:rsid w:val="00F166CE"/>
    <w:rsid w:val="00F16876"/>
    <w:rsid w:val="00F168C7"/>
    <w:rsid w:val="00F17AC1"/>
    <w:rsid w:val="00F21522"/>
    <w:rsid w:val="00F221E0"/>
    <w:rsid w:val="00F23541"/>
    <w:rsid w:val="00F23F2B"/>
    <w:rsid w:val="00F24683"/>
    <w:rsid w:val="00F24F7D"/>
    <w:rsid w:val="00F26A1D"/>
    <w:rsid w:val="00F26D66"/>
    <w:rsid w:val="00F27568"/>
    <w:rsid w:val="00F276F3"/>
    <w:rsid w:val="00F27FBF"/>
    <w:rsid w:val="00F30111"/>
    <w:rsid w:val="00F30BD7"/>
    <w:rsid w:val="00F31611"/>
    <w:rsid w:val="00F3269F"/>
    <w:rsid w:val="00F3288A"/>
    <w:rsid w:val="00F33778"/>
    <w:rsid w:val="00F33D6C"/>
    <w:rsid w:val="00F33E2E"/>
    <w:rsid w:val="00F34002"/>
    <w:rsid w:val="00F3499F"/>
    <w:rsid w:val="00F34B46"/>
    <w:rsid w:val="00F34D4F"/>
    <w:rsid w:val="00F3525C"/>
    <w:rsid w:val="00F355AB"/>
    <w:rsid w:val="00F35E9F"/>
    <w:rsid w:val="00F35FE9"/>
    <w:rsid w:val="00F363EC"/>
    <w:rsid w:val="00F369CA"/>
    <w:rsid w:val="00F37E30"/>
    <w:rsid w:val="00F402C8"/>
    <w:rsid w:val="00F41B9C"/>
    <w:rsid w:val="00F421AC"/>
    <w:rsid w:val="00F424CF"/>
    <w:rsid w:val="00F43196"/>
    <w:rsid w:val="00F43492"/>
    <w:rsid w:val="00F434A3"/>
    <w:rsid w:val="00F437CF"/>
    <w:rsid w:val="00F44A0D"/>
    <w:rsid w:val="00F4504D"/>
    <w:rsid w:val="00F4560C"/>
    <w:rsid w:val="00F45846"/>
    <w:rsid w:val="00F45D15"/>
    <w:rsid w:val="00F4638A"/>
    <w:rsid w:val="00F46B54"/>
    <w:rsid w:val="00F4763F"/>
    <w:rsid w:val="00F47D8B"/>
    <w:rsid w:val="00F47EBD"/>
    <w:rsid w:val="00F47FB4"/>
    <w:rsid w:val="00F50E75"/>
    <w:rsid w:val="00F50EE2"/>
    <w:rsid w:val="00F50F4B"/>
    <w:rsid w:val="00F514ED"/>
    <w:rsid w:val="00F51AA9"/>
    <w:rsid w:val="00F52178"/>
    <w:rsid w:val="00F527A7"/>
    <w:rsid w:val="00F527FA"/>
    <w:rsid w:val="00F530DA"/>
    <w:rsid w:val="00F53D0D"/>
    <w:rsid w:val="00F54ED8"/>
    <w:rsid w:val="00F55259"/>
    <w:rsid w:val="00F55874"/>
    <w:rsid w:val="00F56134"/>
    <w:rsid w:val="00F563BA"/>
    <w:rsid w:val="00F56530"/>
    <w:rsid w:val="00F56F3B"/>
    <w:rsid w:val="00F570E6"/>
    <w:rsid w:val="00F60103"/>
    <w:rsid w:val="00F6030E"/>
    <w:rsid w:val="00F60F42"/>
    <w:rsid w:val="00F612E8"/>
    <w:rsid w:val="00F62528"/>
    <w:rsid w:val="00F62D22"/>
    <w:rsid w:val="00F635DE"/>
    <w:rsid w:val="00F640B1"/>
    <w:rsid w:val="00F64222"/>
    <w:rsid w:val="00F6484A"/>
    <w:rsid w:val="00F649D6"/>
    <w:rsid w:val="00F64D5D"/>
    <w:rsid w:val="00F652A9"/>
    <w:rsid w:val="00F65692"/>
    <w:rsid w:val="00F6587E"/>
    <w:rsid w:val="00F65929"/>
    <w:rsid w:val="00F668B7"/>
    <w:rsid w:val="00F66C9E"/>
    <w:rsid w:val="00F66EFF"/>
    <w:rsid w:val="00F67BDC"/>
    <w:rsid w:val="00F67D3E"/>
    <w:rsid w:val="00F67E59"/>
    <w:rsid w:val="00F70623"/>
    <w:rsid w:val="00F711B1"/>
    <w:rsid w:val="00F71C47"/>
    <w:rsid w:val="00F71D3D"/>
    <w:rsid w:val="00F721B7"/>
    <w:rsid w:val="00F723BC"/>
    <w:rsid w:val="00F72EBF"/>
    <w:rsid w:val="00F72FB1"/>
    <w:rsid w:val="00F73AAC"/>
    <w:rsid w:val="00F73E09"/>
    <w:rsid w:val="00F73F7E"/>
    <w:rsid w:val="00F73FE6"/>
    <w:rsid w:val="00F74C06"/>
    <w:rsid w:val="00F75009"/>
    <w:rsid w:val="00F760C5"/>
    <w:rsid w:val="00F76648"/>
    <w:rsid w:val="00F76796"/>
    <w:rsid w:val="00F772FD"/>
    <w:rsid w:val="00F77897"/>
    <w:rsid w:val="00F80D15"/>
    <w:rsid w:val="00F8161E"/>
    <w:rsid w:val="00F818AF"/>
    <w:rsid w:val="00F81BBD"/>
    <w:rsid w:val="00F823CB"/>
    <w:rsid w:val="00F82F73"/>
    <w:rsid w:val="00F8404A"/>
    <w:rsid w:val="00F84FED"/>
    <w:rsid w:val="00F85159"/>
    <w:rsid w:val="00F85394"/>
    <w:rsid w:val="00F85451"/>
    <w:rsid w:val="00F86A8C"/>
    <w:rsid w:val="00F86B48"/>
    <w:rsid w:val="00F872B5"/>
    <w:rsid w:val="00F87861"/>
    <w:rsid w:val="00F87EB1"/>
    <w:rsid w:val="00F901BC"/>
    <w:rsid w:val="00F909AE"/>
    <w:rsid w:val="00F91109"/>
    <w:rsid w:val="00F91213"/>
    <w:rsid w:val="00F9150D"/>
    <w:rsid w:val="00F915E0"/>
    <w:rsid w:val="00F91B89"/>
    <w:rsid w:val="00F91DA5"/>
    <w:rsid w:val="00F920DB"/>
    <w:rsid w:val="00F937D4"/>
    <w:rsid w:val="00F93924"/>
    <w:rsid w:val="00F93AF6"/>
    <w:rsid w:val="00F941A1"/>
    <w:rsid w:val="00F9460D"/>
    <w:rsid w:val="00F9480C"/>
    <w:rsid w:val="00F950D4"/>
    <w:rsid w:val="00F96023"/>
    <w:rsid w:val="00F961F8"/>
    <w:rsid w:val="00F96376"/>
    <w:rsid w:val="00F96AD2"/>
    <w:rsid w:val="00F972AD"/>
    <w:rsid w:val="00F97523"/>
    <w:rsid w:val="00FA08A9"/>
    <w:rsid w:val="00FA0EBA"/>
    <w:rsid w:val="00FA151E"/>
    <w:rsid w:val="00FA16C3"/>
    <w:rsid w:val="00FA19B9"/>
    <w:rsid w:val="00FA29C1"/>
    <w:rsid w:val="00FA2BBD"/>
    <w:rsid w:val="00FA34E4"/>
    <w:rsid w:val="00FA3D0F"/>
    <w:rsid w:val="00FA43F6"/>
    <w:rsid w:val="00FA57E5"/>
    <w:rsid w:val="00FA70C4"/>
    <w:rsid w:val="00FA775A"/>
    <w:rsid w:val="00FA7981"/>
    <w:rsid w:val="00FA79DE"/>
    <w:rsid w:val="00FB01B2"/>
    <w:rsid w:val="00FB0806"/>
    <w:rsid w:val="00FB0B1A"/>
    <w:rsid w:val="00FB0F1E"/>
    <w:rsid w:val="00FB1775"/>
    <w:rsid w:val="00FB1C3E"/>
    <w:rsid w:val="00FB1EB9"/>
    <w:rsid w:val="00FB2194"/>
    <w:rsid w:val="00FB2513"/>
    <w:rsid w:val="00FB2765"/>
    <w:rsid w:val="00FB29B9"/>
    <w:rsid w:val="00FB4567"/>
    <w:rsid w:val="00FB479C"/>
    <w:rsid w:val="00FB4EAD"/>
    <w:rsid w:val="00FB5C21"/>
    <w:rsid w:val="00FB62DC"/>
    <w:rsid w:val="00FB6949"/>
    <w:rsid w:val="00FB6D34"/>
    <w:rsid w:val="00FB7014"/>
    <w:rsid w:val="00FB71EC"/>
    <w:rsid w:val="00FB73DD"/>
    <w:rsid w:val="00FB7A89"/>
    <w:rsid w:val="00FB7D69"/>
    <w:rsid w:val="00FB7F7A"/>
    <w:rsid w:val="00FC0AC6"/>
    <w:rsid w:val="00FC154C"/>
    <w:rsid w:val="00FC1CBE"/>
    <w:rsid w:val="00FC1EC4"/>
    <w:rsid w:val="00FC3897"/>
    <w:rsid w:val="00FC3CBA"/>
    <w:rsid w:val="00FC3D1B"/>
    <w:rsid w:val="00FC45E8"/>
    <w:rsid w:val="00FC49CC"/>
    <w:rsid w:val="00FC52D3"/>
    <w:rsid w:val="00FC6C5F"/>
    <w:rsid w:val="00FC784E"/>
    <w:rsid w:val="00FD06D5"/>
    <w:rsid w:val="00FD1A59"/>
    <w:rsid w:val="00FD1C9D"/>
    <w:rsid w:val="00FD1EB6"/>
    <w:rsid w:val="00FD22B7"/>
    <w:rsid w:val="00FD2FB3"/>
    <w:rsid w:val="00FD307F"/>
    <w:rsid w:val="00FD3108"/>
    <w:rsid w:val="00FD3AFE"/>
    <w:rsid w:val="00FD43CC"/>
    <w:rsid w:val="00FD4E14"/>
    <w:rsid w:val="00FD52C5"/>
    <w:rsid w:val="00FD5510"/>
    <w:rsid w:val="00FD5513"/>
    <w:rsid w:val="00FD5927"/>
    <w:rsid w:val="00FD681E"/>
    <w:rsid w:val="00FD6D34"/>
    <w:rsid w:val="00FD6FF2"/>
    <w:rsid w:val="00FD77C9"/>
    <w:rsid w:val="00FD7AD9"/>
    <w:rsid w:val="00FD7FE5"/>
    <w:rsid w:val="00FE00C1"/>
    <w:rsid w:val="00FE0667"/>
    <w:rsid w:val="00FE0726"/>
    <w:rsid w:val="00FE0802"/>
    <w:rsid w:val="00FE096F"/>
    <w:rsid w:val="00FE0BFB"/>
    <w:rsid w:val="00FE0F24"/>
    <w:rsid w:val="00FE151C"/>
    <w:rsid w:val="00FE1ADB"/>
    <w:rsid w:val="00FE1DA0"/>
    <w:rsid w:val="00FE2238"/>
    <w:rsid w:val="00FE2DF4"/>
    <w:rsid w:val="00FE32C6"/>
    <w:rsid w:val="00FE34E3"/>
    <w:rsid w:val="00FE43E1"/>
    <w:rsid w:val="00FE5BA3"/>
    <w:rsid w:val="00FE5F2A"/>
    <w:rsid w:val="00FE627D"/>
    <w:rsid w:val="00FE6BA8"/>
    <w:rsid w:val="00FE7226"/>
    <w:rsid w:val="00FE7596"/>
    <w:rsid w:val="00FE7E6E"/>
    <w:rsid w:val="00FF02B6"/>
    <w:rsid w:val="00FF05D0"/>
    <w:rsid w:val="00FF0703"/>
    <w:rsid w:val="00FF107C"/>
    <w:rsid w:val="00FF2337"/>
    <w:rsid w:val="00FF25DF"/>
    <w:rsid w:val="00FF2A33"/>
    <w:rsid w:val="00FF3584"/>
    <w:rsid w:val="00FF362E"/>
    <w:rsid w:val="00FF3859"/>
    <w:rsid w:val="00FF45D3"/>
    <w:rsid w:val="00FF4659"/>
    <w:rsid w:val="00FF4CA5"/>
    <w:rsid w:val="00FF55F7"/>
    <w:rsid w:val="00FF565D"/>
    <w:rsid w:val="00FF5CAB"/>
    <w:rsid w:val="00FF5D77"/>
    <w:rsid w:val="00FF63FB"/>
    <w:rsid w:val="00FF7D3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ff,#a3ffff,#3bccff,#ffe79b,#e9be09,#860000,#85df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A3C"/>
    <w:pPr>
      <w:spacing w:after="120"/>
    </w:pPr>
  </w:style>
  <w:style w:type="paragraph" w:styleId="Heading1">
    <w:name w:val="heading 1"/>
    <w:basedOn w:val="Normal"/>
    <w:next w:val="Normal"/>
    <w:link w:val="Heading1Char"/>
    <w:uiPriority w:val="9"/>
    <w:qFormat/>
    <w:rsid w:val="00030EF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rsid w:val="005408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527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1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BCE"/>
  </w:style>
  <w:style w:type="paragraph" w:styleId="Footer">
    <w:name w:val="footer"/>
    <w:basedOn w:val="Normal"/>
    <w:link w:val="FooterChar"/>
    <w:uiPriority w:val="99"/>
    <w:unhideWhenUsed/>
    <w:rsid w:val="00651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BCE"/>
  </w:style>
  <w:style w:type="paragraph" w:styleId="BalloonText">
    <w:name w:val="Balloon Text"/>
    <w:basedOn w:val="Normal"/>
    <w:link w:val="BalloonTextChar"/>
    <w:uiPriority w:val="99"/>
    <w:semiHidden/>
    <w:unhideWhenUsed/>
    <w:rsid w:val="00651B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BCE"/>
    <w:rPr>
      <w:rFonts w:ascii="Tahoma" w:hAnsi="Tahoma" w:cs="Tahoma"/>
      <w:sz w:val="16"/>
      <w:szCs w:val="16"/>
    </w:rPr>
  </w:style>
  <w:style w:type="paragraph" w:styleId="ListParagraph">
    <w:name w:val="List Paragraph"/>
    <w:basedOn w:val="Normal"/>
    <w:uiPriority w:val="34"/>
    <w:qFormat/>
    <w:rsid w:val="00B95A3C"/>
    <w:pPr>
      <w:ind w:left="720"/>
      <w:contextualSpacing/>
    </w:pPr>
  </w:style>
  <w:style w:type="character" w:styleId="Hyperlink">
    <w:name w:val="Hyperlink"/>
    <w:basedOn w:val="DefaultParagraphFont"/>
    <w:uiPriority w:val="99"/>
    <w:unhideWhenUsed/>
    <w:rsid w:val="00B95A3C"/>
    <w:rPr>
      <w:color w:val="0000FF"/>
      <w:u w:val="single"/>
    </w:rPr>
  </w:style>
  <w:style w:type="character" w:customStyle="1" w:styleId="apple-converted-space">
    <w:name w:val="apple-converted-space"/>
    <w:basedOn w:val="DefaultParagraphFont"/>
    <w:rsid w:val="00B95A3C"/>
  </w:style>
  <w:style w:type="paragraph" w:styleId="NoSpacing">
    <w:name w:val="No Spacing"/>
    <w:uiPriority w:val="1"/>
    <w:qFormat/>
    <w:rsid w:val="00B95A3C"/>
    <w:pPr>
      <w:spacing w:after="0" w:line="240" w:lineRule="auto"/>
    </w:pPr>
    <w:rPr>
      <w:lang w:val="en-GB"/>
    </w:rPr>
  </w:style>
  <w:style w:type="table" w:styleId="TableGrid">
    <w:name w:val="Table Grid"/>
    <w:basedOn w:val="TableNormal"/>
    <w:uiPriority w:val="59"/>
    <w:rsid w:val="00981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uiPriority w:val="99"/>
    <w:rsid w:val="009813DE"/>
    <w:rPr>
      <w:rFonts w:ascii="Courier New" w:hAnsi="Courier New"/>
      <w:sz w:val="20"/>
    </w:rPr>
  </w:style>
  <w:style w:type="paragraph" w:styleId="NormalWeb">
    <w:name w:val="Normal (Web)"/>
    <w:basedOn w:val="Normal"/>
    <w:uiPriority w:val="99"/>
    <w:unhideWhenUsed/>
    <w:rsid w:val="009813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6B08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30EFB"/>
  </w:style>
  <w:style w:type="character" w:customStyle="1" w:styleId="small-caps">
    <w:name w:val="small-caps"/>
    <w:basedOn w:val="DefaultParagraphFont"/>
    <w:rsid w:val="00030EFB"/>
  </w:style>
  <w:style w:type="character" w:customStyle="1" w:styleId="Heading1Char">
    <w:name w:val="Heading 1 Char"/>
    <w:basedOn w:val="DefaultParagraphFont"/>
    <w:link w:val="Heading1"/>
    <w:uiPriority w:val="9"/>
    <w:rsid w:val="00030EFB"/>
    <w:rPr>
      <w:rFonts w:asciiTheme="majorHAnsi" w:eastAsiaTheme="majorEastAsia" w:hAnsiTheme="majorHAnsi" w:cstheme="majorBidi"/>
      <w:b/>
      <w:bCs/>
      <w:color w:val="365F91" w:themeColor="accent1" w:themeShade="BF"/>
      <w:sz w:val="28"/>
      <w:szCs w:val="28"/>
      <w:lang w:eastAsia="ja-JP"/>
    </w:rPr>
  </w:style>
  <w:style w:type="character" w:customStyle="1" w:styleId="indent-1-breaks">
    <w:name w:val="indent-1-breaks"/>
    <w:basedOn w:val="DefaultParagraphFont"/>
    <w:rsid w:val="00030EFB"/>
  </w:style>
  <w:style w:type="character" w:styleId="HTMLCite">
    <w:name w:val="HTML Cite"/>
    <w:basedOn w:val="DefaultParagraphFont"/>
    <w:uiPriority w:val="99"/>
    <w:semiHidden/>
    <w:unhideWhenUsed/>
    <w:rsid w:val="00030EFB"/>
    <w:rPr>
      <w:i/>
      <w:iCs/>
    </w:rPr>
  </w:style>
  <w:style w:type="paragraph" w:customStyle="1" w:styleId="Style1">
    <w:name w:val="Style 1"/>
    <w:uiPriority w:val="99"/>
    <w:rsid w:val="00030EF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TMLPreformatted">
    <w:name w:val="HTML Preformatted"/>
    <w:basedOn w:val="Normal"/>
    <w:link w:val="HTMLPreformattedChar"/>
    <w:uiPriority w:val="99"/>
    <w:semiHidden/>
    <w:unhideWhenUsed/>
    <w:rsid w:val="002B3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B3749"/>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F527FA"/>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F527FA"/>
  </w:style>
  <w:style w:type="table" w:customStyle="1" w:styleId="1">
    <w:name w:val="تظليل فاتح1"/>
    <w:basedOn w:val="TableNormal"/>
    <w:uiPriority w:val="60"/>
    <w:rsid w:val="00BD4B4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TableNormal"/>
    <w:uiPriority w:val="60"/>
    <w:rsid w:val="00BD4B4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D4B4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D4B4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BD4B4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mw-editsection">
    <w:name w:val="mw-editsection"/>
    <w:basedOn w:val="DefaultParagraphFont"/>
    <w:rsid w:val="0040400E"/>
  </w:style>
  <w:style w:type="character" w:customStyle="1" w:styleId="mw-editsection-bracket">
    <w:name w:val="mw-editsection-bracket"/>
    <w:basedOn w:val="DefaultParagraphFont"/>
    <w:rsid w:val="0040400E"/>
  </w:style>
  <w:style w:type="character" w:styleId="Strong">
    <w:name w:val="Strong"/>
    <w:basedOn w:val="DefaultParagraphFont"/>
    <w:uiPriority w:val="22"/>
    <w:qFormat/>
    <w:rsid w:val="001F12B8"/>
    <w:rPr>
      <w:b/>
      <w:bCs/>
    </w:rPr>
  </w:style>
  <w:style w:type="paragraph" w:customStyle="1" w:styleId="pindescription">
    <w:name w:val="pindescription"/>
    <w:basedOn w:val="Normal"/>
    <w:rsid w:val="00F818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F818AF"/>
  </w:style>
  <w:style w:type="paragraph" w:customStyle="1" w:styleId="wp-caption-text">
    <w:name w:val="wp-caption-text"/>
    <w:basedOn w:val="Normal"/>
    <w:rsid w:val="002558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kimlinks-unlinked">
    <w:name w:val="skimlinks-unlinked"/>
    <w:basedOn w:val="DefaultParagraphFont"/>
    <w:rsid w:val="00255815"/>
  </w:style>
  <w:style w:type="character" w:styleId="Emphasis">
    <w:name w:val="Emphasis"/>
    <w:basedOn w:val="DefaultParagraphFont"/>
    <w:uiPriority w:val="20"/>
    <w:qFormat/>
    <w:rsid w:val="00724177"/>
    <w:rPr>
      <w:i/>
      <w:iCs/>
    </w:rPr>
  </w:style>
  <w:style w:type="paragraph" w:customStyle="1" w:styleId="Default">
    <w:name w:val="Default"/>
    <w:rsid w:val="003D77BD"/>
    <w:pPr>
      <w:autoSpaceDE w:val="0"/>
      <w:autoSpaceDN w:val="0"/>
      <w:adjustRightInd w:val="0"/>
      <w:spacing w:after="0" w:line="240" w:lineRule="auto"/>
    </w:pPr>
    <w:rPr>
      <w:rFonts w:ascii="Arial" w:hAnsi="Arial" w:cs="Arial"/>
      <w:color w:val="000000"/>
      <w:sz w:val="24"/>
      <w:szCs w:val="24"/>
    </w:rPr>
  </w:style>
  <w:style w:type="character" w:customStyle="1" w:styleId="citation">
    <w:name w:val="citation"/>
    <w:basedOn w:val="DefaultParagraphFont"/>
    <w:rsid w:val="002838DA"/>
  </w:style>
  <w:style w:type="character" w:styleId="FollowedHyperlink">
    <w:name w:val="FollowedHyperlink"/>
    <w:basedOn w:val="DefaultParagraphFont"/>
    <w:uiPriority w:val="99"/>
    <w:semiHidden/>
    <w:unhideWhenUsed/>
    <w:rsid w:val="00CB3303"/>
    <w:rPr>
      <w:color w:val="800080" w:themeColor="followedHyperlink"/>
      <w:u w:val="single"/>
    </w:rPr>
  </w:style>
  <w:style w:type="character" w:customStyle="1" w:styleId="st1">
    <w:name w:val="st1"/>
    <w:basedOn w:val="DefaultParagraphFont"/>
    <w:rsid w:val="00532F3B"/>
  </w:style>
  <w:style w:type="character" w:customStyle="1" w:styleId="passage-display-bcv">
    <w:name w:val="passage-display-bcv"/>
    <w:basedOn w:val="DefaultParagraphFont"/>
    <w:rsid w:val="00D40D12"/>
  </w:style>
  <w:style w:type="character" w:customStyle="1" w:styleId="grame">
    <w:name w:val="grame"/>
    <w:basedOn w:val="DefaultParagraphFont"/>
    <w:rsid w:val="00BC1B69"/>
  </w:style>
  <w:style w:type="character" w:styleId="CommentReference">
    <w:name w:val="annotation reference"/>
    <w:basedOn w:val="DefaultParagraphFont"/>
    <w:uiPriority w:val="99"/>
    <w:semiHidden/>
    <w:unhideWhenUsed/>
    <w:rsid w:val="009C7310"/>
    <w:rPr>
      <w:sz w:val="16"/>
      <w:szCs w:val="16"/>
    </w:rPr>
  </w:style>
  <w:style w:type="paragraph" w:styleId="CommentText">
    <w:name w:val="annotation text"/>
    <w:basedOn w:val="Normal"/>
    <w:link w:val="CommentTextChar"/>
    <w:uiPriority w:val="99"/>
    <w:semiHidden/>
    <w:unhideWhenUsed/>
    <w:rsid w:val="009C7310"/>
    <w:pPr>
      <w:spacing w:line="240" w:lineRule="auto"/>
    </w:pPr>
    <w:rPr>
      <w:sz w:val="20"/>
      <w:szCs w:val="20"/>
    </w:rPr>
  </w:style>
  <w:style w:type="character" w:customStyle="1" w:styleId="CommentTextChar">
    <w:name w:val="Comment Text Char"/>
    <w:basedOn w:val="DefaultParagraphFont"/>
    <w:link w:val="CommentText"/>
    <w:uiPriority w:val="99"/>
    <w:semiHidden/>
    <w:rsid w:val="009C7310"/>
    <w:rPr>
      <w:sz w:val="20"/>
      <w:szCs w:val="20"/>
    </w:rPr>
  </w:style>
  <w:style w:type="character" w:customStyle="1" w:styleId="noglossary">
    <w:name w:val="noglossary"/>
    <w:basedOn w:val="DefaultParagraphFont"/>
    <w:rsid w:val="00DC05B6"/>
  </w:style>
  <w:style w:type="character" w:customStyle="1" w:styleId="passage-display-version">
    <w:name w:val="passage-display-version"/>
    <w:basedOn w:val="DefaultParagraphFont"/>
    <w:rsid w:val="00133B2E"/>
  </w:style>
  <w:style w:type="character" w:customStyle="1" w:styleId="verse-13">
    <w:name w:val="verse-13"/>
    <w:basedOn w:val="DefaultParagraphFont"/>
    <w:rsid w:val="005E72F6"/>
  </w:style>
  <w:style w:type="character" w:customStyle="1" w:styleId="verse-14">
    <w:name w:val="verse-14"/>
    <w:basedOn w:val="DefaultParagraphFont"/>
    <w:rsid w:val="005E72F6"/>
  </w:style>
  <w:style w:type="character" w:customStyle="1" w:styleId="verse-17">
    <w:name w:val="verse-17"/>
    <w:basedOn w:val="DefaultParagraphFont"/>
    <w:rsid w:val="00234C46"/>
  </w:style>
  <w:style w:type="character" w:customStyle="1" w:styleId="verse-18">
    <w:name w:val="verse-18"/>
    <w:basedOn w:val="DefaultParagraphFont"/>
    <w:rsid w:val="00234C46"/>
  </w:style>
  <w:style w:type="character" w:customStyle="1" w:styleId="verse-19">
    <w:name w:val="verse-19"/>
    <w:basedOn w:val="DefaultParagraphFont"/>
    <w:rsid w:val="00234C46"/>
  </w:style>
  <w:style w:type="character" w:customStyle="1" w:styleId="verse-20">
    <w:name w:val="verse-20"/>
    <w:basedOn w:val="DefaultParagraphFont"/>
    <w:rsid w:val="00234C46"/>
  </w:style>
  <w:style w:type="character" w:customStyle="1" w:styleId="Heading2Char">
    <w:name w:val="Heading 2 Char"/>
    <w:basedOn w:val="DefaultParagraphFont"/>
    <w:link w:val="Heading2"/>
    <w:uiPriority w:val="9"/>
    <w:rsid w:val="005408E5"/>
    <w:rPr>
      <w:rFonts w:asciiTheme="majorHAnsi" w:eastAsiaTheme="majorEastAsia" w:hAnsiTheme="majorHAnsi" w:cstheme="majorBidi"/>
      <w:b/>
      <w:bCs/>
      <w:color w:val="4F81BD" w:themeColor="accent1"/>
      <w:sz w:val="26"/>
      <w:szCs w:val="26"/>
    </w:rPr>
  </w:style>
  <w:style w:type="paragraph" w:customStyle="1" w:styleId="news-single-imgcaption">
    <w:name w:val="news-single-imgcaptio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ore-girata">
    <w:name w:val="autore-girata"/>
    <w:basedOn w:val="DefaultParagraphFont"/>
    <w:rsid w:val="005408E5"/>
  </w:style>
  <w:style w:type="character" w:customStyle="1" w:styleId="luogo-girata">
    <w:name w:val="luogo-girata"/>
    <w:basedOn w:val="DefaultParagraphFont"/>
    <w:rsid w:val="005408E5"/>
  </w:style>
  <w:style w:type="paragraph" w:customStyle="1" w:styleId="with-margin">
    <w:name w:val="with-margi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21">
    <w:name w:val="verse-21"/>
    <w:basedOn w:val="DefaultParagraphFont"/>
    <w:rsid w:val="001B46DF"/>
  </w:style>
  <w:style w:type="character" w:customStyle="1" w:styleId="verse-22">
    <w:name w:val="verse-22"/>
    <w:basedOn w:val="DefaultParagraphFont"/>
    <w:rsid w:val="001B46DF"/>
  </w:style>
  <w:style w:type="character" w:customStyle="1" w:styleId="verse-10">
    <w:name w:val="verse-10"/>
    <w:basedOn w:val="DefaultParagraphFont"/>
    <w:rsid w:val="00E45FA1"/>
  </w:style>
  <w:style w:type="character" w:customStyle="1" w:styleId="value">
    <w:name w:val="value"/>
    <w:basedOn w:val="DefaultParagraphFont"/>
    <w:rsid w:val="001216D2"/>
  </w:style>
  <w:style w:type="character" w:customStyle="1" w:styleId="sup">
    <w:name w:val="sup"/>
    <w:basedOn w:val="DefaultParagraphFont"/>
    <w:rsid w:val="00BD59DE"/>
  </w:style>
  <w:style w:type="character" w:customStyle="1" w:styleId="note">
    <w:name w:val="note"/>
    <w:basedOn w:val="DefaultParagraphFont"/>
    <w:rsid w:val="00660322"/>
  </w:style>
  <w:style w:type="character" w:customStyle="1" w:styleId="toctext">
    <w:name w:val="toctext"/>
    <w:basedOn w:val="DefaultParagraphFont"/>
    <w:rsid w:val="00CA38B2"/>
  </w:style>
  <w:style w:type="paragraph" w:styleId="EndnoteText">
    <w:name w:val="endnote text"/>
    <w:basedOn w:val="Normal"/>
    <w:link w:val="EndnoteTextChar"/>
    <w:uiPriority w:val="99"/>
    <w:semiHidden/>
    <w:unhideWhenUsed/>
    <w:rsid w:val="00B06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559"/>
    <w:rPr>
      <w:sz w:val="20"/>
      <w:szCs w:val="20"/>
    </w:rPr>
  </w:style>
  <w:style w:type="character" w:styleId="EndnoteReference">
    <w:name w:val="endnote reference"/>
    <w:basedOn w:val="DefaultParagraphFont"/>
    <w:uiPriority w:val="99"/>
    <w:semiHidden/>
    <w:unhideWhenUsed/>
    <w:rsid w:val="00B06559"/>
    <w:rPr>
      <w:vertAlign w:val="superscript"/>
    </w:rPr>
  </w:style>
  <w:style w:type="character" w:customStyle="1" w:styleId="red-letter">
    <w:name w:val="red-letter"/>
    <w:basedOn w:val="DefaultParagraphFont"/>
    <w:rsid w:val="00294D81"/>
  </w:style>
  <w:style w:type="character" w:customStyle="1" w:styleId="str">
    <w:name w:val="str"/>
    <w:basedOn w:val="DefaultParagraphFont"/>
    <w:rsid w:val="003057B9"/>
  </w:style>
  <w:style w:type="character" w:customStyle="1" w:styleId="verse-tab">
    <w:name w:val="verse-tab"/>
    <w:basedOn w:val="DefaultParagraphFont"/>
    <w:rsid w:val="003057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5A3C"/>
    <w:pPr>
      <w:spacing w:after="120"/>
    </w:pPr>
  </w:style>
  <w:style w:type="paragraph" w:styleId="Heading1">
    <w:name w:val="heading 1"/>
    <w:basedOn w:val="Normal"/>
    <w:next w:val="Normal"/>
    <w:link w:val="Heading1Char"/>
    <w:uiPriority w:val="9"/>
    <w:qFormat/>
    <w:rsid w:val="00030EFB"/>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next w:val="Normal"/>
    <w:link w:val="Heading2Char"/>
    <w:uiPriority w:val="9"/>
    <w:unhideWhenUsed/>
    <w:qFormat/>
    <w:rsid w:val="005408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527F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1B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BCE"/>
  </w:style>
  <w:style w:type="paragraph" w:styleId="Footer">
    <w:name w:val="footer"/>
    <w:basedOn w:val="Normal"/>
    <w:link w:val="FooterChar"/>
    <w:uiPriority w:val="99"/>
    <w:unhideWhenUsed/>
    <w:rsid w:val="00651B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BCE"/>
  </w:style>
  <w:style w:type="paragraph" w:styleId="BalloonText">
    <w:name w:val="Balloon Text"/>
    <w:basedOn w:val="Normal"/>
    <w:link w:val="BalloonTextChar"/>
    <w:uiPriority w:val="99"/>
    <w:semiHidden/>
    <w:unhideWhenUsed/>
    <w:rsid w:val="00651B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BCE"/>
    <w:rPr>
      <w:rFonts w:ascii="Tahoma" w:hAnsi="Tahoma" w:cs="Tahoma"/>
      <w:sz w:val="16"/>
      <w:szCs w:val="16"/>
    </w:rPr>
  </w:style>
  <w:style w:type="paragraph" w:styleId="ListParagraph">
    <w:name w:val="List Paragraph"/>
    <w:basedOn w:val="Normal"/>
    <w:uiPriority w:val="34"/>
    <w:qFormat/>
    <w:rsid w:val="00B95A3C"/>
    <w:pPr>
      <w:ind w:left="720"/>
      <w:contextualSpacing/>
    </w:pPr>
  </w:style>
  <w:style w:type="character" w:styleId="Hyperlink">
    <w:name w:val="Hyperlink"/>
    <w:basedOn w:val="DefaultParagraphFont"/>
    <w:uiPriority w:val="99"/>
    <w:unhideWhenUsed/>
    <w:rsid w:val="00B95A3C"/>
    <w:rPr>
      <w:color w:val="0000FF"/>
      <w:u w:val="single"/>
    </w:rPr>
  </w:style>
  <w:style w:type="character" w:customStyle="1" w:styleId="apple-converted-space">
    <w:name w:val="apple-converted-space"/>
    <w:basedOn w:val="DefaultParagraphFont"/>
    <w:rsid w:val="00B95A3C"/>
  </w:style>
  <w:style w:type="paragraph" w:styleId="NoSpacing">
    <w:name w:val="No Spacing"/>
    <w:uiPriority w:val="1"/>
    <w:qFormat/>
    <w:rsid w:val="00B95A3C"/>
    <w:pPr>
      <w:spacing w:after="0" w:line="240" w:lineRule="auto"/>
    </w:pPr>
    <w:rPr>
      <w:lang w:val="en-GB"/>
    </w:rPr>
  </w:style>
  <w:style w:type="table" w:styleId="TableGrid">
    <w:name w:val="Table Grid"/>
    <w:basedOn w:val="TableNormal"/>
    <w:uiPriority w:val="59"/>
    <w:rsid w:val="009813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uiPriority w:val="99"/>
    <w:rsid w:val="009813DE"/>
    <w:rPr>
      <w:rFonts w:ascii="Courier New" w:hAnsi="Courier New"/>
      <w:sz w:val="20"/>
    </w:rPr>
  </w:style>
  <w:style w:type="paragraph" w:styleId="NormalWeb">
    <w:name w:val="Normal (Web)"/>
    <w:basedOn w:val="Normal"/>
    <w:uiPriority w:val="99"/>
    <w:unhideWhenUsed/>
    <w:rsid w:val="009813D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
    <w:name w:val="img"/>
    <w:basedOn w:val="Normal"/>
    <w:uiPriority w:val="99"/>
    <w:rsid w:val="006B08A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030EFB"/>
  </w:style>
  <w:style w:type="character" w:customStyle="1" w:styleId="small-caps">
    <w:name w:val="small-caps"/>
    <w:basedOn w:val="DefaultParagraphFont"/>
    <w:rsid w:val="00030EFB"/>
  </w:style>
  <w:style w:type="character" w:customStyle="1" w:styleId="Heading1Char">
    <w:name w:val="Heading 1 Char"/>
    <w:basedOn w:val="DefaultParagraphFont"/>
    <w:link w:val="Heading1"/>
    <w:uiPriority w:val="9"/>
    <w:rsid w:val="00030EFB"/>
    <w:rPr>
      <w:rFonts w:asciiTheme="majorHAnsi" w:eastAsiaTheme="majorEastAsia" w:hAnsiTheme="majorHAnsi" w:cstheme="majorBidi"/>
      <w:b/>
      <w:bCs/>
      <w:color w:val="365F91" w:themeColor="accent1" w:themeShade="BF"/>
      <w:sz w:val="28"/>
      <w:szCs w:val="28"/>
      <w:lang w:eastAsia="ja-JP"/>
    </w:rPr>
  </w:style>
  <w:style w:type="character" w:customStyle="1" w:styleId="indent-1-breaks">
    <w:name w:val="indent-1-breaks"/>
    <w:basedOn w:val="DefaultParagraphFont"/>
    <w:rsid w:val="00030EFB"/>
  </w:style>
  <w:style w:type="character" w:styleId="HTMLCite">
    <w:name w:val="HTML Cite"/>
    <w:basedOn w:val="DefaultParagraphFont"/>
    <w:uiPriority w:val="99"/>
    <w:semiHidden/>
    <w:unhideWhenUsed/>
    <w:rsid w:val="00030EFB"/>
    <w:rPr>
      <w:i/>
      <w:iCs/>
    </w:rPr>
  </w:style>
  <w:style w:type="paragraph" w:customStyle="1" w:styleId="Style1">
    <w:name w:val="Style 1"/>
    <w:uiPriority w:val="99"/>
    <w:rsid w:val="00030EF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paragraph" w:styleId="HTMLPreformatted">
    <w:name w:val="HTML Preformatted"/>
    <w:basedOn w:val="Normal"/>
    <w:link w:val="HTMLPreformattedChar"/>
    <w:uiPriority w:val="99"/>
    <w:semiHidden/>
    <w:unhideWhenUsed/>
    <w:rsid w:val="002B37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B3749"/>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F527FA"/>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F527FA"/>
  </w:style>
  <w:style w:type="table" w:customStyle="1" w:styleId="1">
    <w:name w:val="تظليل فاتح1"/>
    <w:basedOn w:val="TableNormal"/>
    <w:uiPriority w:val="60"/>
    <w:rsid w:val="00BD4B4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تظليل فاتح - تمييز 11"/>
    <w:basedOn w:val="TableNormal"/>
    <w:uiPriority w:val="60"/>
    <w:rsid w:val="00BD4B4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D4B4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BD4B4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BD4B4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mw-editsection">
    <w:name w:val="mw-editsection"/>
    <w:basedOn w:val="DefaultParagraphFont"/>
    <w:rsid w:val="0040400E"/>
  </w:style>
  <w:style w:type="character" w:customStyle="1" w:styleId="mw-editsection-bracket">
    <w:name w:val="mw-editsection-bracket"/>
    <w:basedOn w:val="DefaultParagraphFont"/>
    <w:rsid w:val="0040400E"/>
  </w:style>
  <w:style w:type="character" w:styleId="Strong">
    <w:name w:val="Strong"/>
    <w:basedOn w:val="DefaultParagraphFont"/>
    <w:uiPriority w:val="22"/>
    <w:qFormat/>
    <w:rsid w:val="001F12B8"/>
    <w:rPr>
      <w:b/>
      <w:bCs/>
    </w:rPr>
  </w:style>
  <w:style w:type="paragraph" w:customStyle="1" w:styleId="pindescription">
    <w:name w:val="pindescription"/>
    <w:basedOn w:val="Normal"/>
    <w:rsid w:val="00F818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uttontext">
    <w:name w:val="buttontext"/>
    <w:basedOn w:val="DefaultParagraphFont"/>
    <w:rsid w:val="00F818AF"/>
  </w:style>
  <w:style w:type="paragraph" w:customStyle="1" w:styleId="wp-caption-text">
    <w:name w:val="wp-caption-text"/>
    <w:basedOn w:val="Normal"/>
    <w:rsid w:val="002558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kimlinks-unlinked">
    <w:name w:val="skimlinks-unlinked"/>
    <w:basedOn w:val="DefaultParagraphFont"/>
    <w:rsid w:val="00255815"/>
  </w:style>
  <w:style w:type="character" w:styleId="Emphasis">
    <w:name w:val="Emphasis"/>
    <w:basedOn w:val="DefaultParagraphFont"/>
    <w:uiPriority w:val="20"/>
    <w:qFormat/>
    <w:rsid w:val="00724177"/>
    <w:rPr>
      <w:i/>
      <w:iCs/>
    </w:rPr>
  </w:style>
  <w:style w:type="paragraph" w:customStyle="1" w:styleId="Default">
    <w:name w:val="Default"/>
    <w:rsid w:val="003D77BD"/>
    <w:pPr>
      <w:autoSpaceDE w:val="0"/>
      <w:autoSpaceDN w:val="0"/>
      <w:adjustRightInd w:val="0"/>
      <w:spacing w:after="0" w:line="240" w:lineRule="auto"/>
    </w:pPr>
    <w:rPr>
      <w:rFonts w:ascii="Arial" w:hAnsi="Arial" w:cs="Arial"/>
      <w:color w:val="000000"/>
      <w:sz w:val="24"/>
      <w:szCs w:val="24"/>
    </w:rPr>
  </w:style>
  <w:style w:type="character" w:customStyle="1" w:styleId="citation">
    <w:name w:val="citation"/>
    <w:basedOn w:val="DefaultParagraphFont"/>
    <w:rsid w:val="002838DA"/>
  </w:style>
  <w:style w:type="character" w:styleId="FollowedHyperlink">
    <w:name w:val="FollowedHyperlink"/>
    <w:basedOn w:val="DefaultParagraphFont"/>
    <w:uiPriority w:val="99"/>
    <w:semiHidden/>
    <w:unhideWhenUsed/>
    <w:rsid w:val="00CB3303"/>
    <w:rPr>
      <w:color w:val="800080" w:themeColor="followedHyperlink"/>
      <w:u w:val="single"/>
    </w:rPr>
  </w:style>
  <w:style w:type="character" w:customStyle="1" w:styleId="st1">
    <w:name w:val="st1"/>
    <w:basedOn w:val="DefaultParagraphFont"/>
    <w:rsid w:val="00532F3B"/>
  </w:style>
  <w:style w:type="character" w:customStyle="1" w:styleId="passage-display-bcv">
    <w:name w:val="passage-display-bcv"/>
    <w:basedOn w:val="DefaultParagraphFont"/>
    <w:rsid w:val="00D40D12"/>
  </w:style>
  <w:style w:type="character" w:customStyle="1" w:styleId="grame">
    <w:name w:val="grame"/>
    <w:basedOn w:val="DefaultParagraphFont"/>
    <w:rsid w:val="00BC1B69"/>
  </w:style>
  <w:style w:type="character" w:styleId="CommentReference">
    <w:name w:val="annotation reference"/>
    <w:basedOn w:val="DefaultParagraphFont"/>
    <w:uiPriority w:val="99"/>
    <w:semiHidden/>
    <w:unhideWhenUsed/>
    <w:rsid w:val="009C7310"/>
    <w:rPr>
      <w:sz w:val="16"/>
      <w:szCs w:val="16"/>
    </w:rPr>
  </w:style>
  <w:style w:type="paragraph" w:styleId="CommentText">
    <w:name w:val="annotation text"/>
    <w:basedOn w:val="Normal"/>
    <w:link w:val="CommentTextChar"/>
    <w:uiPriority w:val="99"/>
    <w:semiHidden/>
    <w:unhideWhenUsed/>
    <w:rsid w:val="009C7310"/>
    <w:pPr>
      <w:spacing w:line="240" w:lineRule="auto"/>
    </w:pPr>
    <w:rPr>
      <w:sz w:val="20"/>
      <w:szCs w:val="20"/>
    </w:rPr>
  </w:style>
  <w:style w:type="character" w:customStyle="1" w:styleId="CommentTextChar">
    <w:name w:val="Comment Text Char"/>
    <w:basedOn w:val="DefaultParagraphFont"/>
    <w:link w:val="CommentText"/>
    <w:uiPriority w:val="99"/>
    <w:semiHidden/>
    <w:rsid w:val="009C7310"/>
    <w:rPr>
      <w:sz w:val="20"/>
      <w:szCs w:val="20"/>
    </w:rPr>
  </w:style>
  <w:style w:type="character" w:customStyle="1" w:styleId="noglossary">
    <w:name w:val="noglossary"/>
    <w:basedOn w:val="DefaultParagraphFont"/>
    <w:rsid w:val="00DC05B6"/>
  </w:style>
  <w:style w:type="character" w:customStyle="1" w:styleId="passage-display-version">
    <w:name w:val="passage-display-version"/>
    <w:basedOn w:val="DefaultParagraphFont"/>
    <w:rsid w:val="00133B2E"/>
  </w:style>
  <w:style w:type="character" w:customStyle="1" w:styleId="verse-13">
    <w:name w:val="verse-13"/>
    <w:basedOn w:val="DefaultParagraphFont"/>
    <w:rsid w:val="005E72F6"/>
  </w:style>
  <w:style w:type="character" w:customStyle="1" w:styleId="verse-14">
    <w:name w:val="verse-14"/>
    <w:basedOn w:val="DefaultParagraphFont"/>
    <w:rsid w:val="005E72F6"/>
  </w:style>
  <w:style w:type="character" w:customStyle="1" w:styleId="verse-17">
    <w:name w:val="verse-17"/>
    <w:basedOn w:val="DefaultParagraphFont"/>
    <w:rsid w:val="00234C46"/>
  </w:style>
  <w:style w:type="character" w:customStyle="1" w:styleId="verse-18">
    <w:name w:val="verse-18"/>
    <w:basedOn w:val="DefaultParagraphFont"/>
    <w:rsid w:val="00234C46"/>
  </w:style>
  <w:style w:type="character" w:customStyle="1" w:styleId="verse-19">
    <w:name w:val="verse-19"/>
    <w:basedOn w:val="DefaultParagraphFont"/>
    <w:rsid w:val="00234C46"/>
  </w:style>
  <w:style w:type="character" w:customStyle="1" w:styleId="verse-20">
    <w:name w:val="verse-20"/>
    <w:basedOn w:val="DefaultParagraphFont"/>
    <w:rsid w:val="00234C46"/>
  </w:style>
  <w:style w:type="character" w:customStyle="1" w:styleId="Heading2Char">
    <w:name w:val="Heading 2 Char"/>
    <w:basedOn w:val="DefaultParagraphFont"/>
    <w:link w:val="Heading2"/>
    <w:uiPriority w:val="9"/>
    <w:rsid w:val="005408E5"/>
    <w:rPr>
      <w:rFonts w:asciiTheme="majorHAnsi" w:eastAsiaTheme="majorEastAsia" w:hAnsiTheme="majorHAnsi" w:cstheme="majorBidi"/>
      <w:b/>
      <w:bCs/>
      <w:color w:val="4F81BD" w:themeColor="accent1"/>
      <w:sz w:val="26"/>
      <w:szCs w:val="26"/>
    </w:rPr>
  </w:style>
  <w:style w:type="paragraph" w:customStyle="1" w:styleId="news-single-imgcaption">
    <w:name w:val="news-single-imgcaptio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ore-girata">
    <w:name w:val="autore-girata"/>
    <w:basedOn w:val="DefaultParagraphFont"/>
    <w:rsid w:val="005408E5"/>
  </w:style>
  <w:style w:type="character" w:customStyle="1" w:styleId="luogo-girata">
    <w:name w:val="luogo-girata"/>
    <w:basedOn w:val="DefaultParagraphFont"/>
    <w:rsid w:val="005408E5"/>
  </w:style>
  <w:style w:type="paragraph" w:customStyle="1" w:styleId="with-margin">
    <w:name w:val="with-margin"/>
    <w:basedOn w:val="Normal"/>
    <w:rsid w:val="005408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21">
    <w:name w:val="verse-21"/>
    <w:basedOn w:val="DefaultParagraphFont"/>
    <w:rsid w:val="001B46DF"/>
  </w:style>
  <w:style w:type="character" w:customStyle="1" w:styleId="verse-22">
    <w:name w:val="verse-22"/>
    <w:basedOn w:val="DefaultParagraphFont"/>
    <w:rsid w:val="001B46DF"/>
  </w:style>
  <w:style w:type="character" w:customStyle="1" w:styleId="verse-10">
    <w:name w:val="verse-10"/>
    <w:basedOn w:val="DefaultParagraphFont"/>
    <w:rsid w:val="00E45FA1"/>
  </w:style>
  <w:style w:type="character" w:customStyle="1" w:styleId="value">
    <w:name w:val="value"/>
    <w:basedOn w:val="DefaultParagraphFont"/>
    <w:rsid w:val="001216D2"/>
  </w:style>
  <w:style w:type="character" w:customStyle="1" w:styleId="sup">
    <w:name w:val="sup"/>
    <w:basedOn w:val="DefaultParagraphFont"/>
    <w:rsid w:val="00BD59DE"/>
  </w:style>
  <w:style w:type="character" w:customStyle="1" w:styleId="note">
    <w:name w:val="note"/>
    <w:basedOn w:val="DefaultParagraphFont"/>
    <w:rsid w:val="00660322"/>
  </w:style>
  <w:style w:type="character" w:customStyle="1" w:styleId="toctext">
    <w:name w:val="toctext"/>
    <w:basedOn w:val="DefaultParagraphFont"/>
    <w:rsid w:val="00CA38B2"/>
  </w:style>
  <w:style w:type="paragraph" w:styleId="EndnoteText">
    <w:name w:val="endnote text"/>
    <w:basedOn w:val="Normal"/>
    <w:link w:val="EndnoteTextChar"/>
    <w:uiPriority w:val="99"/>
    <w:semiHidden/>
    <w:unhideWhenUsed/>
    <w:rsid w:val="00B06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559"/>
    <w:rPr>
      <w:sz w:val="20"/>
      <w:szCs w:val="20"/>
    </w:rPr>
  </w:style>
  <w:style w:type="character" w:styleId="EndnoteReference">
    <w:name w:val="endnote reference"/>
    <w:basedOn w:val="DefaultParagraphFont"/>
    <w:uiPriority w:val="99"/>
    <w:semiHidden/>
    <w:unhideWhenUsed/>
    <w:rsid w:val="00B06559"/>
    <w:rPr>
      <w:vertAlign w:val="superscript"/>
    </w:rPr>
  </w:style>
  <w:style w:type="character" w:customStyle="1" w:styleId="red-letter">
    <w:name w:val="red-letter"/>
    <w:basedOn w:val="DefaultParagraphFont"/>
    <w:rsid w:val="00294D81"/>
  </w:style>
  <w:style w:type="character" w:customStyle="1" w:styleId="str">
    <w:name w:val="str"/>
    <w:basedOn w:val="DefaultParagraphFont"/>
    <w:rsid w:val="003057B9"/>
  </w:style>
  <w:style w:type="character" w:customStyle="1" w:styleId="verse-tab">
    <w:name w:val="verse-tab"/>
    <w:basedOn w:val="DefaultParagraphFont"/>
    <w:rsid w:val="003057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31573">
      <w:bodyDiv w:val="1"/>
      <w:marLeft w:val="0"/>
      <w:marRight w:val="0"/>
      <w:marTop w:val="0"/>
      <w:marBottom w:val="0"/>
      <w:divBdr>
        <w:top w:val="none" w:sz="0" w:space="0" w:color="auto"/>
        <w:left w:val="none" w:sz="0" w:space="0" w:color="auto"/>
        <w:bottom w:val="none" w:sz="0" w:space="0" w:color="auto"/>
        <w:right w:val="none" w:sz="0" w:space="0" w:color="auto"/>
      </w:divBdr>
      <w:divsChild>
        <w:div w:id="45179216">
          <w:marLeft w:val="0"/>
          <w:marRight w:val="0"/>
          <w:marTop w:val="0"/>
          <w:marBottom w:val="0"/>
          <w:divBdr>
            <w:top w:val="none" w:sz="0" w:space="0" w:color="auto"/>
            <w:left w:val="none" w:sz="0" w:space="0" w:color="auto"/>
            <w:bottom w:val="none" w:sz="0" w:space="0" w:color="auto"/>
            <w:right w:val="none" w:sz="0" w:space="0" w:color="auto"/>
          </w:divBdr>
        </w:div>
        <w:div w:id="77798757">
          <w:marLeft w:val="0"/>
          <w:marRight w:val="0"/>
          <w:marTop w:val="0"/>
          <w:marBottom w:val="0"/>
          <w:divBdr>
            <w:top w:val="none" w:sz="0" w:space="0" w:color="auto"/>
            <w:left w:val="none" w:sz="0" w:space="0" w:color="auto"/>
            <w:bottom w:val="none" w:sz="0" w:space="0" w:color="auto"/>
            <w:right w:val="none" w:sz="0" w:space="0" w:color="auto"/>
          </w:divBdr>
        </w:div>
        <w:div w:id="114299812">
          <w:marLeft w:val="0"/>
          <w:marRight w:val="0"/>
          <w:marTop w:val="0"/>
          <w:marBottom w:val="0"/>
          <w:divBdr>
            <w:top w:val="none" w:sz="0" w:space="0" w:color="auto"/>
            <w:left w:val="none" w:sz="0" w:space="0" w:color="auto"/>
            <w:bottom w:val="none" w:sz="0" w:space="0" w:color="auto"/>
            <w:right w:val="none" w:sz="0" w:space="0" w:color="auto"/>
          </w:divBdr>
        </w:div>
        <w:div w:id="123626349">
          <w:marLeft w:val="0"/>
          <w:marRight w:val="0"/>
          <w:marTop w:val="0"/>
          <w:marBottom w:val="0"/>
          <w:divBdr>
            <w:top w:val="none" w:sz="0" w:space="0" w:color="auto"/>
            <w:left w:val="none" w:sz="0" w:space="0" w:color="auto"/>
            <w:bottom w:val="none" w:sz="0" w:space="0" w:color="auto"/>
            <w:right w:val="none" w:sz="0" w:space="0" w:color="auto"/>
          </w:divBdr>
        </w:div>
        <w:div w:id="130289776">
          <w:marLeft w:val="0"/>
          <w:marRight w:val="0"/>
          <w:marTop w:val="0"/>
          <w:marBottom w:val="0"/>
          <w:divBdr>
            <w:top w:val="none" w:sz="0" w:space="0" w:color="auto"/>
            <w:left w:val="none" w:sz="0" w:space="0" w:color="auto"/>
            <w:bottom w:val="none" w:sz="0" w:space="0" w:color="auto"/>
            <w:right w:val="none" w:sz="0" w:space="0" w:color="auto"/>
          </w:divBdr>
        </w:div>
        <w:div w:id="225918309">
          <w:marLeft w:val="0"/>
          <w:marRight w:val="0"/>
          <w:marTop w:val="0"/>
          <w:marBottom w:val="0"/>
          <w:divBdr>
            <w:top w:val="none" w:sz="0" w:space="0" w:color="auto"/>
            <w:left w:val="none" w:sz="0" w:space="0" w:color="auto"/>
            <w:bottom w:val="none" w:sz="0" w:space="0" w:color="auto"/>
            <w:right w:val="none" w:sz="0" w:space="0" w:color="auto"/>
          </w:divBdr>
        </w:div>
        <w:div w:id="290211528">
          <w:marLeft w:val="0"/>
          <w:marRight w:val="0"/>
          <w:marTop w:val="0"/>
          <w:marBottom w:val="0"/>
          <w:divBdr>
            <w:top w:val="none" w:sz="0" w:space="0" w:color="auto"/>
            <w:left w:val="none" w:sz="0" w:space="0" w:color="auto"/>
            <w:bottom w:val="none" w:sz="0" w:space="0" w:color="auto"/>
            <w:right w:val="none" w:sz="0" w:space="0" w:color="auto"/>
          </w:divBdr>
        </w:div>
        <w:div w:id="308292872">
          <w:marLeft w:val="0"/>
          <w:marRight w:val="0"/>
          <w:marTop w:val="0"/>
          <w:marBottom w:val="0"/>
          <w:divBdr>
            <w:top w:val="none" w:sz="0" w:space="0" w:color="auto"/>
            <w:left w:val="none" w:sz="0" w:space="0" w:color="auto"/>
            <w:bottom w:val="none" w:sz="0" w:space="0" w:color="auto"/>
            <w:right w:val="none" w:sz="0" w:space="0" w:color="auto"/>
          </w:divBdr>
        </w:div>
        <w:div w:id="352534540">
          <w:marLeft w:val="0"/>
          <w:marRight w:val="0"/>
          <w:marTop w:val="0"/>
          <w:marBottom w:val="0"/>
          <w:divBdr>
            <w:top w:val="none" w:sz="0" w:space="0" w:color="auto"/>
            <w:left w:val="none" w:sz="0" w:space="0" w:color="auto"/>
            <w:bottom w:val="none" w:sz="0" w:space="0" w:color="auto"/>
            <w:right w:val="none" w:sz="0" w:space="0" w:color="auto"/>
          </w:divBdr>
        </w:div>
        <w:div w:id="357974093">
          <w:marLeft w:val="0"/>
          <w:marRight w:val="0"/>
          <w:marTop w:val="0"/>
          <w:marBottom w:val="0"/>
          <w:divBdr>
            <w:top w:val="none" w:sz="0" w:space="0" w:color="auto"/>
            <w:left w:val="none" w:sz="0" w:space="0" w:color="auto"/>
            <w:bottom w:val="none" w:sz="0" w:space="0" w:color="auto"/>
            <w:right w:val="none" w:sz="0" w:space="0" w:color="auto"/>
          </w:divBdr>
        </w:div>
        <w:div w:id="373622034">
          <w:marLeft w:val="0"/>
          <w:marRight w:val="0"/>
          <w:marTop w:val="0"/>
          <w:marBottom w:val="0"/>
          <w:divBdr>
            <w:top w:val="none" w:sz="0" w:space="0" w:color="auto"/>
            <w:left w:val="none" w:sz="0" w:space="0" w:color="auto"/>
            <w:bottom w:val="none" w:sz="0" w:space="0" w:color="auto"/>
            <w:right w:val="none" w:sz="0" w:space="0" w:color="auto"/>
          </w:divBdr>
        </w:div>
        <w:div w:id="421073081">
          <w:marLeft w:val="0"/>
          <w:marRight w:val="0"/>
          <w:marTop w:val="0"/>
          <w:marBottom w:val="0"/>
          <w:divBdr>
            <w:top w:val="none" w:sz="0" w:space="0" w:color="auto"/>
            <w:left w:val="none" w:sz="0" w:space="0" w:color="auto"/>
            <w:bottom w:val="none" w:sz="0" w:space="0" w:color="auto"/>
            <w:right w:val="none" w:sz="0" w:space="0" w:color="auto"/>
          </w:divBdr>
        </w:div>
        <w:div w:id="483664274">
          <w:marLeft w:val="0"/>
          <w:marRight w:val="0"/>
          <w:marTop w:val="0"/>
          <w:marBottom w:val="0"/>
          <w:divBdr>
            <w:top w:val="none" w:sz="0" w:space="0" w:color="auto"/>
            <w:left w:val="none" w:sz="0" w:space="0" w:color="auto"/>
            <w:bottom w:val="none" w:sz="0" w:space="0" w:color="auto"/>
            <w:right w:val="none" w:sz="0" w:space="0" w:color="auto"/>
          </w:divBdr>
        </w:div>
        <w:div w:id="500850398">
          <w:marLeft w:val="0"/>
          <w:marRight w:val="0"/>
          <w:marTop w:val="0"/>
          <w:marBottom w:val="0"/>
          <w:divBdr>
            <w:top w:val="none" w:sz="0" w:space="0" w:color="auto"/>
            <w:left w:val="none" w:sz="0" w:space="0" w:color="auto"/>
            <w:bottom w:val="none" w:sz="0" w:space="0" w:color="auto"/>
            <w:right w:val="none" w:sz="0" w:space="0" w:color="auto"/>
          </w:divBdr>
        </w:div>
        <w:div w:id="532766817">
          <w:marLeft w:val="0"/>
          <w:marRight w:val="0"/>
          <w:marTop w:val="0"/>
          <w:marBottom w:val="0"/>
          <w:divBdr>
            <w:top w:val="none" w:sz="0" w:space="0" w:color="auto"/>
            <w:left w:val="none" w:sz="0" w:space="0" w:color="auto"/>
            <w:bottom w:val="none" w:sz="0" w:space="0" w:color="auto"/>
            <w:right w:val="none" w:sz="0" w:space="0" w:color="auto"/>
          </w:divBdr>
        </w:div>
        <w:div w:id="575021820">
          <w:marLeft w:val="0"/>
          <w:marRight w:val="0"/>
          <w:marTop w:val="0"/>
          <w:marBottom w:val="0"/>
          <w:divBdr>
            <w:top w:val="none" w:sz="0" w:space="0" w:color="auto"/>
            <w:left w:val="none" w:sz="0" w:space="0" w:color="auto"/>
            <w:bottom w:val="none" w:sz="0" w:space="0" w:color="auto"/>
            <w:right w:val="none" w:sz="0" w:space="0" w:color="auto"/>
          </w:divBdr>
        </w:div>
        <w:div w:id="609320024">
          <w:marLeft w:val="0"/>
          <w:marRight w:val="0"/>
          <w:marTop w:val="0"/>
          <w:marBottom w:val="0"/>
          <w:divBdr>
            <w:top w:val="none" w:sz="0" w:space="0" w:color="auto"/>
            <w:left w:val="none" w:sz="0" w:space="0" w:color="auto"/>
            <w:bottom w:val="none" w:sz="0" w:space="0" w:color="auto"/>
            <w:right w:val="none" w:sz="0" w:space="0" w:color="auto"/>
          </w:divBdr>
        </w:div>
        <w:div w:id="625892730">
          <w:marLeft w:val="0"/>
          <w:marRight w:val="0"/>
          <w:marTop w:val="0"/>
          <w:marBottom w:val="0"/>
          <w:divBdr>
            <w:top w:val="none" w:sz="0" w:space="0" w:color="auto"/>
            <w:left w:val="none" w:sz="0" w:space="0" w:color="auto"/>
            <w:bottom w:val="none" w:sz="0" w:space="0" w:color="auto"/>
            <w:right w:val="none" w:sz="0" w:space="0" w:color="auto"/>
          </w:divBdr>
        </w:div>
        <w:div w:id="628822385">
          <w:marLeft w:val="0"/>
          <w:marRight w:val="0"/>
          <w:marTop w:val="0"/>
          <w:marBottom w:val="0"/>
          <w:divBdr>
            <w:top w:val="none" w:sz="0" w:space="0" w:color="auto"/>
            <w:left w:val="none" w:sz="0" w:space="0" w:color="auto"/>
            <w:bottom w:val="none" w:sz="0" w:space="0" w:color="auto"/>
            <w:right w:val="none" w:sz="0" w:space="0" w:color="auto"/>
          </w:divBdr>
        </w:div>
        <w:div w:id="633675574">
          <w:marLeft w:val="0"/>
          <w:marRight w:val="0"/>
          <w:marTop w:val="0"/>
          <w:marBottom w:val="0"/>
          <w:divBdr>
            <w:top w:val="none" w:sz="0" w:space="0" w:color="auto"/>
            <w:left w:val="none" w:sz="0" w:space="0" w:color="auto"/>
            <w:bottom w:val="none" w:sz="0" w:space="0" w:color="auto"/>
            <w:right w:val="none" w:sz="0" w:space="0" w:color="auto"/>
          </w:divBdr>
        </w:div>
        <w:div w:id="682323699">
          <w:marLeft w:val="0"/>
          <w:marRight w:val="0"/>
          <w:marTop w:val="0"/>
          <w:marBottom w:val="0"/>
          <w:divBdr>
            <w:top w:val="none" w:sz="0" w:space="0" w:color="auto"/>
            <w:left w:val="none" w:sz="0" w:space="0" w:color="auto"/>
            <w:bottom w:val="none" w:sz="0" w:space="0" w:color="auto"/>
            <w:right w:val="none" w:sz="0" w:space="0" w:color="auto"/>
          </w:divBdr>
        </w:div>
        <w:div w:id="682516888">
          <w:marLeft w:val="0"/>
          <w:marRight w:val="0"/>
          <w:marTop w:val="0"/>
          <w:marBottom w:val="0"/>
          <w:divBdr>
            <w:top w:val="none" w:sz="0" w:space="0" w:color="auto"/>
            <w:left w:val="none" w:sz="0" w:space="0" w:color="auto"/>
            <w:bottom w:val="none" w:sz="0" w:space="0" w:color="auto"/>
            <w:right w:val="none" w:sz="0" w:space="0" w:color="auto"/>
          </w:divBdr>
        </w:div>
        <w:div w:id="736363318">
          <w:marLeft w:val="0"/>
          <w:marRight w:val="0"/>
          <w:marTop w:val="0"/>
          <w:marBottom w:val="0"/>
          <w:divBdr>
            <w:top w:val="none" w:sz="0" w:space="0" w:color="auto"/>
            <w:left w:val="none" w:sz="0" w:space="0" w:color="auto"/>
            <w:bottom w:val="none" w:sz="0" w:space="0" w:color="auto"/>
            <w:right w:val="none" w:sz="0" w:space="0" w:color="auto"/>
          </w:divBdr>
        </w:div>
        <w:div w:id="739641866">
          <w:marLeft w:val="0"/>
          <w:marRight w:val="0"/>
          <w:marTop w:val="0"/>
          <w:marBottom w:val="0"/>
          <w:divBdr>
            <w:top w:val="none" w:sz="0" w:space="0" w:color="auto"/>
            <w:left w:val="none" w:sz="0" w:space="0" w:color="auto"/>
            <w:bottom w:val="none" w:sz="0" w:space="0" w:color="auto"/>
            <w:right w:val="none" w:sz="0" w:space="0" w:color="auto"/>
          </w:divBdr>
        </w:div>
        <w:div w:id="743265217">
          <w:marLeft w:val="0"/>
          <w:marRight w:val="0"/>
          <w:marTop w:val="0"/>
          <w:marBottom w:val="0"/>
          <w:divBdr>
            <w:top w:val="none" w:sz="0" w:space="0" w:color="auto"/>
            <w:left w:val="none" w:sz="0" w:space="0" w:color="auto"/>
            <w:bottom w:val="none" w:sz="0" w:space="0" w:color="auto"/>
            <w:right w:val="none" w:sz="0" w:space="0" w:color="auto"/>
          </w:divBdr>
        </w:div>
        <w:div w:id="797181096">
          <w:marLeft w:val="0"/>
          <w:marRight w:val="0"/>
          <w:marTop w:val="0"/>
          <w:marBottom w:val="0"/>
          <w:divBdr>
            <w:top w:val="none" w:sz="0" w:space="0" w:color="auto"/>
            <w:left w:val="none" w:sz="0" w:space="0" w:color="auto"/>
            <w:bottom w:val="none" w:sz="0" w:space="0" w:color="auto"/>
            <w:right w:val="none" w:sz="0" w:space="0" w:color="auto"/>
          </w:divBdr>
        </w:div>
        <w:div w:id="812598090">
          <w:marLeft w:val="0"/>
          <w:marRight w:val="0"/>
          <w:marTop w:val="0"/>
          <w:marBottom w:val="0"/>
          <w:divBdr>
            <w:top w:val="none" w:sz="0" w:space="0" w:color="auto"/>
            <w:left w:val="none" w:sz="0" w:space="0" w:color="auto"/>
            <w:bottom w:val="none" w:sz="0" w:space="0" w:color="auto"/>
            <w:right w:val="none" w:sz="0" w:space="0" w:color="auto"/>
          </w:divBdr>
        </w:div>
        <w:div w:id="813595937">
          <w:marLeft w:val="0"/>
          <w:marRight w:val="0"/>
          <w:marTop w:val="0"/>
          <w:marBottom w:val="0"/>
          <w:divBdr>
            <w:top w:val="none" w:sz="0" w:space="0" w:color="auto"/>
            <w:left w:val="none" w:sz="0" w:space="0" w:color="auto"/>
            <w:bottom w:val="none" w:sz="0" w:space="0" w:color="auto"/>
            <w:right w:val="none" w:sz="0" w:space="0" w:color="auto"/>
          </w:divBdr>
        </w:div>
        <w:div w:id="823816977">
          <w:marLeft w:val="0"/>
          <w:marRight w:val="0"/>
          <w:marTop w:val="0"/>
          <w:marBottom w:val="0"/>
          <w:divBdr>
            <w:top w:val="none" w:sz="0" w:space="0" w:color="auto"/>
            <w:left w:val="none" w:sz="0" w:space="0" w:color="auto"/>
            <w:bottom w:val="none" w:sz="0" w:space="0" w:color="auto"/>
            <w:right w:val="none" w:sz="0" w:space="0" w:color="auto"/>
          </w:divBdr>
        </w:div>
        <w:div w:id="879055944">
          <w:marLeft w:val="0"/>
          <w:marRight w:val="0"/>
          <w:marTop w:val="0"/>
          <w:marBottom w:val="0"/>
          <w:divBdr>
            <w:top w:val="none" w:sz="0" w:space="0" w:color="auto"/>
            <w:left w:val="none" w:sz="0" w:space="0" w:color="auto"/>
            <w:bottom w:val="none" w:sz="0" w:space="0" w:color="auto"/>
            <w:right w:val="none" w:sz="0" w:space="0" w:color="auto"/>
          </w:divBdr>
        </w:div>
        <w:div w:id="920257308">
          <w:marLeft w:val="0"/>
          <w:marRight w:val="0"/>
          <w:marTop w:val="0"/>
          <w:marBottom w:val="0"/>
          <w:divBdr>
            <w:top w:val="none" w:sz="0" w:space="0" w:color="auto"/>
            <w:left w:val="none" w:sz="0" w:space="0" w:color="auto"/>
            <w:bottom w:val="none" w:sz="0" w:space="0" w:color="auto"/>
            <w:right w:val="none" w:sz="0" w:space="0" w:color="auto"/>
          </w:divBdr>
        </w:div>
        <w:div w:id="928734079">
          <w:marLeft w:val="0"/>
          <w:marRight w:val="0"/>
          <w:marTop w:val="0"/>
          <w:marBottom w:val="0"/>
          <w:divBdr>
            <w:top w:val="none" w:sz="0" w:space="0" w:color="auto"/>
            <w:left w:val="none" w:sz="0" w:space="0" w:color="auto"/>
            <w:bottom w:val="none" w:sz="0" w:space="0" w:color="auto"/>
            <w:right w:val="none" w:sz="0" w:space="0" w:color="auto"/>
          </w:divBdr>
        </w:div>
        <w:div w:id="930285684">
          <w:marLeft w:val="0"/>
          <w:marRight w:val="0"/>
          <w:marTop w:val="0"/>
          <w:marBottom w:val="0"/>
          <w:divBdr>
            <w:top w:val="none" w:sz="0" w:space="0" w:color="auto"/>
            <w:left w:val="none" w:sz="0" w:space="0" w:color="auto"/>
            <w:bottom w:val="none" w:sz="0" w:space="0" w:color="auto"/>
            <w:right w:val="none" w:sz="0" w:space="0" w:color="auto"/>
          </w:divBdr>
        </w:div>
        <w:div w:id="933513044">
          <w:marLeft w:val="0"/>
          <w:marRight w:val="0"/>
          <w:marTop w:val="0"/>
          <w:marBottom w:val="0"/>
          <w:divBdr>
            <w:top w:val="none" w:sz="0" w:space="0" w:color="auto"/>
            <w:left w:val="none" w:sz="0" w:space="0" w:color="auto"/>
            <w:bottom w:val="none" w:sz="0" w:space="0" w:color="auto"/>
            <w:right w:val="none" w:sz="0" w:space="0" w:color="auto"/>
          </w:divBdr>
        </w:div>
        <w:div w:id="939725658">
          <w:marLeft w:val="0"/>
          <w:marRight w:val="0"/>
          <w:marTop w:val="0"/>
          <w:marBottom w:val="0"/>
          <w:divBdr>
            <w:top w:val="none" w:sz="0" w:space="0" w:color="auto"/>
            <w:left w:val="none" w:sz="0" w:space="0" w:color="auto"/>
            <w:bottom w:val="none" w:sz="0" w:space="0" w:color="auto"/>
            <w:right w:val="none" w:sz="0" w:space="0" w:color="auto"/>
          </w:divBdr>
        </w:div>
        <w:div w:id="985939661">
          <w:marLeft w:val="0"/>
          <w:marRight w:val="0"/>
          <w:marTop w:val="0"/>
          <w:marBottom w:val="0"/>
          <w:divBdr>
            <w:top w:val="none" w:sz="0" w:space="0" w:color="auto"/>
            <w:left w:val="none" w:sz="0" w:space="0" w:color="auto"/>
            <w:bottom w:val="none" w:sz="0" w:space="0" w:color="auto"/>
            <w:right w:val="none" w:sz="0" w:space="0" w:color="auto"/>
          </w:divBdr>
        </w:div>
        <w:div w:id="995457672">
          <w:marLeft w:val="0"/>
          <w:marRight w:val="0"/>
          <w:marTop w:val="0"/>
          <w:marBottom w:val="0"/>
          <w:divBdr>
            <w:top w:val="none" w:sz="0" w:space="0" w:color="auto"/>
            <w:left w:val="none" w:sz="0" w:space="0" w:color="auto"/>
            <w:bottom w:val="none" w:sz="0" w:space="0" w:color="auto"/>
            <w:right w:val="none" w:sz="0" w:space="0" w:color="auto"/>
          </w:divBdr>
        </w:div>
        <w:div w:id="1094858280">
          <w:marLeft w:val="0"/>
          <w:marRight w:val="0"/>
          <w:marTop w:val="0"/>
          <w:marBottom w:val="0"/>
          <w:divBdr>
            <w:top w:val="none" w:sz="0" w:space="0" w:color="auto"/>
            <w:left w:val="none" w:sz="0" w:space="0" w:color="auto"/>
            <w:bottom w:val="none" w:sz="0" w:space="0" w:color="auto"/>
            <w:right w:val="none" w:sz="0" w:space="0" w:color="auto"/>
          </w:divBdr>
        </w:div>
        <w:div w:id="1096251300">
          <w:marLeft w:val="0"/>
          <w:marRight w:val="0"/>
          <w:marTop w:val="0"/>
          <w:marBottom w:val="0"/>
          <w:divBdr>
            <w:top w:val="none" w:sz="0" w:space="0" w:color="auto"/>
            <w:left w:val="none" w:sz="0" w:space="0" w:color="auto"/>
            <w:bottom w:val="none" w:sz="0" w:space="0" w:color="auto"/>
            <w:right w:val="none" w:sz="0" w:space="0" w:color="auto"/>
          </w:divBdr>
        </w:div>
        <w:div w:id="1121460924">
          <w:marLeft w:val="0"/>
          <w:marRight w:val="0"/>
          <w:marTop w:val="0"/>
          <w:marBottom w:val="0"/>
          <w:divBdr>
            <w:top w:val="none" w:sz="0" w:space="0" w:color="auto"/>
            <w:left w:val="none" w:sz="0" w:space="0" w:color="auto"/>
            <w:bottom w:val="none" w:sz="0" w:space="0" w:color="auto"/>
            <w:right w:val="none" w:sz="0" w:space="0" w:color="auto"/>
          </w:divBdr>
        </w:div>
        <w:div w:id="1157764013">
          <w:marLeft w:val="0"/>
          <w:marRight w:val="0"/>
          <w:marTop w:val="0"/>
          <w:marBottom w:val="0"/>
          <w:divBdr>
            <w:top w:val="none" w:sz="0" w:space="0" w:color="auto"/>
            <w:left w:val="none" w:sz="0" w:space="0" w:color="auto"/>
            <w:bottom w:val="none" w:sz="0" w:space="0" w:color="auto"/>
            <w:right w:val="none" w:sz="0" w:space="0" w:color="auto"/>
          </w:divBdr>
        </w:div>
        <w:div w:id="1192066256">
          <w:marLeft w:val="0"/>
          <w:marRight w:val="0"/>
          <w:marTop w:val="0"/>
          <w:marBottom w:val="0"/>
          <w:divBdr>
            <w:top w:val="none" w:sz="0" w:space="0" w:color="auto"/>
            <w:left w:val="none" w:sz="0" w:space="0" w:color="auto"/>
            <w:bottom w:val="none" w:sz="0" w:space="0" w:color="auto"/>
            <w:right w:val="none" w:sz="0" w:space="0" w:color="auto"/>
          </w:divBdr>
        </w:div>
        <w:div w:id="1250312564">
          <w:marLeft w:val="0"/>
          <w:marRight w:val="0"/>
          <w:marTop w:val="0"/>
          <w:marBottom w:val="0"/>
          <w:divBdr>
            <w:top w:val="none" w:sz="0" w:space="0" w:color="auto"/>
            <w:left w:val="none" w:sz="0" w:space="0" w:color="auto"/>
            <w:bottom w:val="none" w:sz="0" w:space="0" w:color="auto"/>
            <w:right w:val="none" w:sz="0" w:space="0" w:color="auto"/>
          </w:divBdr>
        </w:div>
        <w:div w:id="1274436687">
          <w:marLeft w:val="0"/>
          <w:marRight w:val="0"/>
          <w:marTop w:val="0"/>
          <w:marBottom w:val="0"/>
          <w:divBdr>
            <w:top w:val="none" w:sz="0" w:space="0" w:color="auto"/>
            <w:left w:val="none" w:sz="0" w:space="0" w:color="auto"/>
            <w:bottom w:val="none" w:sz="0" w:space="0" w:color="auto"/>
            <w:right w:val="none" w:sz="0" w:space="0" w:color="auto"/>
          </w:divBdr>
        </w:div>
        <w:div w:id="1317882728">
          <w:marLeft w:val="0"/>
          <w:marRight w:val="0"/>
          <w:marTop w:val="0"/>
          <w:marBottom w:val="0"/>
          <w:divBdr>
            <w:top w:val="none" w:sz="0" w:space="0" w:color="auto"/>
            <w:left w:val="none" w:sz="0" w:space="0" w:color="auto"/>
            <w:bottom w:val="none" w:sz="0" w:space="0" w:color="auto"/>
            <w:right w:val="none" w:sz="0" w:space="0" w:color="auto"/>
          </w:divBdr>
        </w:div>
        <w:div w:id="1354918700">
          <w:marLeft w:val="0"/>
          <w:marRight w:val="0"/>
          <w:marTop w:val="0"/>
          <w:marBottom w:val="0"/>
          <w:divBdr>
            <w:top w:val="none" w:sz="0" w:space="0" w:color="auto"/>
            <w:left w:val="none" w:sz="0" w:space="0" w:color="auto"/>
            <w:bottom w:val="none" w:sz="0" w:space="0" w:color="auto"/>
            <w:right w:val="none" w:sz="0" w:space="0" w:color="auto"/>
          </w:divBdr>
        </w:div>
        <w:div w:id="1376125805">
          <w:marLeft w:val="0"/>
          <w:marRight w:val="0"/>
          <w:marTop w:val="0"/>
          <w:marBottom w:val="0"/>
          <w:divBdr>
            <w:top w:val="none" w:sz="0" w:space="0" w:color="auto"/>
            <w:left w:val="none" w:sz="0" w:space="0" w:color="auto"/>
            <w:bottom w:val="none" w:sz="0" w:space="0" w:color="auto"/>
            <w:right w:val="none" w:sz="0" w:space="0" w:color="auto"/>
          </w:divBdr>
        </w:div>
        <w:div w:id="1396465172">
          <w:marLeft w:val="0"/>
          <w:marRight w:val="0"/>
          <w:marTop w:val="0"/>
          <w:marBottom w:val="0"/>
          <w:divBdr>
            <w:top w:val="none" w:sz="0" w:space="0" w:color="auto"/>
            <w:left w:val="none" w:sz="0" w:space="0" w:color="auto"/>
            <w:bottom w:val="none" w:sz="0" w:space="0" w:color="auto"/>
            <w:right w:val="none" w:sz="0" w:space="0" w:color="auto"/>
          </w:divBdr>
        </w:div>
        <w:div w:id="1409695232">
          <w:marLeft w:val="0"/>
          <w:marRight w:val="0"/>
          <w:marTop w:val="0"/>
          <w:marBottom w:val="0"/>
          <w:divBdr>
            <w:top w:val="none" w:sz="0" w:space="0" w:color="auto"/>
            <w:left w:val="none" w:sz="0" w:space="0" w:color="auto"/>
            <w:bottom w:val="none" w:sz="0" w:space="0" w:color="auto"/>
            <w:right w:val="none" w:sz="0" w:space="0" w:color="auto"/>
          </w:divBdr>
        </w:div>
        <w:div w:id="1441802910">
          <w:marLeft w:val="0"/>
          <w:marRight w:val="0"/>
          <w:marTop w:val="0"/>
          <w:marBottom w:val="0"/>
          <w:divBdr>
            <w:top w:val="none" w:sz="0" w:space="0" w:color="auto"/>
            <w:left w:val="none" w:sz="0" w:space="0" w:color="auto"/>
            <w:bottom w:val="none" w:sz="0" w:space="0" w:color="auto"/>
            <w:right w:val="none" w:sz="0" w:space="0" w:color="auto"/>
          </w:divBdr>
        </w:div>
        <w:div w:id="1529677785">
          <w:marLeft w:val="0"/>
          <w:marRight w:val="0"/>
          <w:marTop w:val="0"/>
          <w:marBottom w:val="0"/>
          <w:divBdr>
            <w:top w:val="none" w:sz="0" w:space="0" w:color="auto"/>
            <w:left w:val="none" w:sz="0" w:space="0" w:color="auto"/>
            <w:bottom w:val="none" w:sz="0" w:space="0" w:color="auto"/>
            <w:right w:val="none" w:sz="0" w:space="0" w:color="auto"/>
          </w:divBdr>
        </w:div>
        <w:div w:id="1539659706">
          <w:marLeft w:val="0"/>
          <w:marRight w:val="0"/>
          <w:marTop w:val="0"/>
          <w:marBottom w:val="0"/>
          <w:divBdr>
            <w:top w:val="none" w:sz="0" w:space="0" w:color="auto"/>
            <w:left w:val="none" w:sz="0" w:space="0" w:color="auto"/>
            <w:bottom w:val="none" w:sz="0" w:space="0" w:color="auto"/>
            <w:right w:val="none" w:sz="0" w:space="0" w:color="auto"/>
          </w:divBdr>
        </w:div>
        <w:div w:id="1549683642">
          <w:marLeft w:val="0"/>
          <w:marRight w:val="0"/>
          <w:marTop w:val="0"/>
          <w:marBottom w:val="0"/>
          <w:divBdr>
            <w:top w:val="none" w:sz="0" w:space="0" w:color="auto"/>
            <w:left w:val="none" w:sz="0" w:space="0" w:color="auto"/>
            <w:bottom w:val="none" w:sz="0" w:space="0" w:color="auto"/>
            <w:right w:val="none" w:sz="0" w:space="0" w:color="auto"/>
          </w:divBdr>
        </w:div>
        <w:div w:id="1609970616">
          <w:marLeft w:val="0"/>
          <w:marRight w:val="0"/>
          <w:marTop w:val="0"/>
          <w:marBottom w:val="0"/>
          <w:divBdr>
            <w:top w:val="none" w:sz="0" w:space="0" w:color="auto"/>
            <w:left w:val="none" w:sz="0" w:space="0" w:color="auto"/>
            <w:bottom w:val="none" w:sz="0" w:space="0" w:color="auto"/>
            <w:right w:val="none" w:sz="0" w:space="0" w:color="auto"/>
          </w:divBdr>
        </w:div>
        <w:div w:id="1635019826">
          <w:marLeft w:val="0"/>
          <w:marRight w:val="0"/>
          <w:marTop w:val="0"/>
          <w:marBottom w:val="0"/>
          <w:divBdr>
            <w:top w:val="none" w:sz="0" w:space="0" w:color="auto"/>
            <w:left w:val="none" w:sz="0" w:space="0" w:color="auto"/>
            <w:bottom w:val="none" w:sz="0" w:space="0" w:color="auto"/>
            <w:right w:val="none" w:sz="0" w:space="0" w:color="auto"/>
          </w:divBdr>
        </w:div>
        <w:div w:id="1653364051">
          <w:marLeft w:val="0"/>
          <w:marRight w:val="0"/>
          <w:marTop w:val="0"/>
          <w:marBottom w:val="0"/>
          <w:divBdr>
            <w:top w:val="none" w:sz="0" w:space="0" w:color="auto"/>
            <w:left w:val="none" w:sz="0" w:space="0" w:color="auto"/>
            <w:bottom w:val="none" w:sz="0" w:space="0" w:color="auto"/>
            <w:right w:val="none" w:sz="0" w:space="0" w:color="auto"/>
          </w:divBdr>
        </w:div>
        <w:div w:id="1665008521">
          <w:marLeft w:val="0"/>
          <w:marRight w:val="0"/>
          <w:marTop w:val="0"/>
          <w:marBottom w:val="0"/>
          <w:divBdr>
            <w:top w:val="none" w:sz="0" w:space="0" w:color="auto"/>
            <w:left w:val="none" w:sz="0" w:space="0" w:color="auto"/>
            <w:bottom w:val="none" w:sz="0" w:space="0" w:color="auto"/>
            <w:right w:val="none" w:sz="0" w:space="0" w:color="auto"/>
          </w:divBdr>
        </w:div>
        <w:div w:id="1721511911">
          <w:marLeft w:val="0"/>
          <w:marRight w:val="0"/>
          <w:marTop w:val="0"/>
          <w:marBottom w:val="0"/>
          <w:divBdr>
            <w:top w:val="none" w:sz="0" w:space="0" w:color="auto"/>
            <w:left w:val="none" w:sz="0" w:space="0" w:color="auto"/>
            <w:bottom w:val="none" w:sz="0" w:space="0" w:color="auto"/>
            <w:right w:val="none" w:sz="0" w:space="0" w:color="auto"/>
          </w:divBdr>
        </w:div>
        <w:div w:id="1731340654">
          <w:marLeft w:val="0"/>
          <w:marRight w:val="0"/>
          <w:marTop w:val="0"/>
          <w:marBottom w:val="0"/>
          <w:divBdr>
            <w:top w:val="none" w:sz="0" w:space="0" w:color="auto"/>
            <w:left w:val="none" w:sz="0" w:space="0" w:color="auto"/>
            <w:bottom w:val="none" w:sz="0" w:space="0" w:color="auto"/>
            <w:right w:val="none" w:sz="0" w:space="0" w:color="auto"/>
          </w:divBdr>
        </w:div>
        <w:div w:id="1762683307">
          <w:marLeft w:val="0"/>
          <w:marRight w:val="0"/>
          <w:marTop w:val="0"/>
          <w:marBottom w:val="0"/>
          <w:divBdr>
            <w:top w:val="none" w:sz="0" w:space="0" w:color="auto"/>
            <w:left w:val="none" w:sz="0" w:space="0" w:color="auto"/>
            <w:bottom w:val="none" w:sz="0" w:space="0" w:color="auto"/>
            <w:right w:val="none" w:sz="0" w:space="0" w:color="auto"/>
          </w:divBdr>
        </w:div>
        <w:div w:id="1773546345">
          <w:marLeft w:val="0"/>
          <w:marRight w:val="0"/>
          <w:marTop w:val="0"/>
          <w:marBottom w:val="0"/>
          <w:divBdr>
            <w:top w:val="none" w:sz="0" w:space="0" w:color="auto"/>
            <w:left w:val="none" w:sz="0" w:space="0" w:color="auto"/>
            <w:bottom w:val="none" w:sz="0" w:space="0" w:color="auto"/>
            <w:right w:val="none" w:sz="0" w:space="0" w:color="auto"/>
          </w:divBdr>
        </w:div>
        <w:div w:id="1780491703">
          <w:marLeft w:val="0"/>
          <w:marRight w:val="0"/>
          <w:marTop w:val="0"/>
          <w:marBottom w:val="0"/>
          <w:divBdr>
            <w:top w:val="none" w:sz="0" w:space="0" w:color="auto"/>
            <w:left w:val="none" w:sz="0" w:space="0" w:color="auto"/>
            <w:bottom w:val="none" w:sz="0" w:space="0" w:color="auto"/>
            <w:right w:val="none" w:sz="0" w:space="0" w:color="auto"/>
          </w:divBdr>
        </w:div>
        <w:div w:id="1786996978">
          <w:marLeft w:val="0"/>
          <w:marRight w:val="0"/>
          <w:marTop w:val="0"/>
          <w:marBottom w:val="0"/>
          <w:divBdr>
            <w:top w:val="none" w:sz="0" w:space="0" w:color="auto"/>
            <w:left w:val="none" w:sz="0" w:space="0" w:color="auto"/>
            <w:bottom w:val="none" w:sz="0" w:space="0" w:color="auto"/>
            <w:right w:val="none" w:sz="0" w:space="0" w:color="auto"/>
          </w:divBdr>
        </w:div>
        <w:div w:id="1798982566">
          <w:marLeft w:val="0"/>
          <w:marRight w:val="0"/>
          <w:marTop w:val="0"/>
          <w:marBottom w:val="0"/>
          <w:divBdr>
            <w:top w:val="none" w:sz="0" w:space="0" w:color="auto"/>
            <w:left w:val="none" w:sz="0" w:space="0" w:color="auto"/>
            <w:bottom w:val="none" w:sz="0" w:space="0" w:color="auto"/>
            <w:right w:val="none" w:sz="0" w:space="0" w:color="auto"/>
          </w:divBdr>
        </w:div>
        <w:div w:id="1808086625">
          <w:marLeft w:val="0"/>
          <w:marRight w:val="0"/>
          <w:marTop w:val="0"/>
          <w:marBottom w:val="0"/>
          <w:divBdr>
            <w:top w:val="none" w:sz="0" w:space="0" w:color="auto"/>
            <w:left w:val="none" w:sz="0" w:space="0" w:color="auto"/>
            <w:bottom w:val="none" w:sz="0" w:space="0" w:color="auto"/>
            <w:right w:val="none" w:sz="0" w:space="0" w:color="auto"/>
          </w:divBdr>
        </w:div>
        <w:div w:id="1836456341">
          <w:marLeft w:val="0"/>
          <w:marRight w:val="0"/>
          <w:marTop w:val="0"/>
          <w:marBottom w:val="0"/>
          <w:divBdr>
            <w:top w:val="none" w:sz="0" w:space="0" w:color="auto"/>
            <w:left w:val="none" w:sz="0" w:space="0" w:color="auto"/>
            <w:bottom w:val="none" w:sz="0" w:space="0" w:color="auto"/>
            <w:right w:val="none" w:sz="0" w:space="0" w:color="auto"/>
          </w:divBdr>
        </w:div>
        <w:div w:id="1839727830">
          <w:marLeft w:val="0"/>
          <w:marRight w:val="0"/>
          <w:marTop w:val="0"/>
          <w:marBottom w:val="0"/>
          <w:divBdr>
            <w:top w:val="none" w:sz="0" w:space="0" w:color="auto"/>
            <w:left w:val="none" w:sz="0" w:space="0" w:color="auto"/>
            <w:bottom w:val="none" w:sz="0" w:space="0" w:color="auto"/>
            <w:right w:val="none" w:sz="0" w:space="0" w:color="auto"/>
          </w:divBdr>
        </w:div>
        <w:div w:id="1844197522">
          <w:marLeft w:val="0"/>
          <w:marRight w:val="0"/>
          <w:marTop w:val="0"/>
          <w:marBottom w:val="0"/>
          <w:divBdr>
            <w:top w:val="none" w:sz="0" w:space="0" w:color="auto"/>
            <w:left w:val="none" w:sz="0" w:space="0" w:color="auto"/>
            <w:bottom w:val="none" w:sz="0" w:space="0" w:color="auto"/>
            <w:right w:val="none" w:sz="0" w:space="0" w:color="auto"/>
          </w:divBdr>
        </w:div>
        <w:div w:id="1902867783">
          <w:marLeft w:val="0"/>
          <w:marRight w:val="0"/>
          <w:marTop w:val="0"/>
          <w:marBottom w:val="0"/>
          <w:divBdr>
            <w:top w:val="none" w:sz="0" w:space="0" w:color="auto"/>
            <w:left w:val="none" w:sz="0" w:space="0" w:color="auto"/>
            <w:bottom w:val="none" w:sz="0" w:space="0" w:color="auto"/>
            <w:right w:val="none" w:sz="0" w:space="0" w:color="auto"/>
          </w:divBdr>
        </w:div>
        <w:div w:id="1909077004">
          <w:marLeft w:val="0"/>
          <w:marRight w:val="0"/>
          <w:marTop w:val="0"/>
          <w:marBottom w:val="0"/>
          <w:divBdr>
            <w:top w:val="none" w:sz="0" w:space="0" w:color="auto"/>
            <w:left w:val="none" w:sz="0" w:space="0" w:color="auto"/>
            <w:bottom w:val="none" w:sz="0" w:space="0" w:color="auto"/>
            <w:right w:val="none" w:sz="0" w:space="0" w:color="auto"/>
          </w:divBdr>
        </w:div>
        <w:div w:id="1915427194">
          <w:marLeft w:val="0"/>
          <w:marRight w:val="0"/>
          <w:marTop w:val="0"/>
          <w:marBottom w:val="0"/>
          <w:divBdr>
            <w:top w:val="none" w:sz="0" w:space="0" w:color="auto"/>
            <w:left w:val="none" w:sz="0" w:space="0" w:color="auto"/>
            <w:bottom w:val="none" w:sz="0" w:space="0" w:color="auto"/>
            <w:right w:val="none" w:sz="0" w:space="0" w:color="auto"/>
          </w:divBdr>
        </w:div>
        <w:div w:id="1940288762">
          <w:marLeft w:val="0"/>
          <w:marRight w:val="0"/>
          <w:marTop w:val="0"/>
          <w:marBottom w:val="0"/>
          <w:divBdr>
            <w:top w:val="none" w:sz="0" w:space="0" w:color="auto"/>
            <w:left w:val="none" w:sz="0" w:space="0" w:color="auto"/>
            <w:bottom w:val="none" w:sz="0" w:space="0" w:color="auto"/>
            <w:right w:val="none" w:sz="0" w:space="0" w:color="auto"/>
          </w:divBdr>
        </w:div>
        <w:div w:id="1945574159">
          <w:marLeft w:val="0"/>
          <w:marRight w:val="0"/>
          <w:marTop w:val="0"/>
          <w:marBottom w:val="0"/>
          <w:divBdr>
            <w:top w:val="none" w:sz="0" w:space="0" w:color="auto"/>
            <w:left w:val="none" w:sz="0" w:space="0" w:color="auto"/>
            <w:bottom w:val="none" w:sz="0" w:space="0" w:color="auto"/>
            <w:right w:val="none" w:sz="0" w:space="0" w:color="auto"/>
          </w:divBdr>
        </w:div>
        <w:div w:id="1958219137">
          <w:marLeft w:val="0"/>
          <w:marRight w:val="0"/>
          <w:marTop w:val="0"/>
          <w:marBottom w:val="0"/>
          <w:divBdr>
            <w:top w:val="none" w:sz="0" w:space="0" w:color="auto"/>
            <w:left w:val="none" w:sz="0" w:space="0" w:color="auto"/>
            <w:bottom w:val="none" w:sz="0" w:space="0" w:color="auto"/>
            <w:right w:val="none" w:sz="0" w:space="0" w:color="auto"/>
          </w:divBdr>
        </w:div>
        <w:div w:id="1999265815">
          <w:marLeft w:val="0"/>
          <w:marRight w:val="0"/>
          <w:marTop w:val="0"/>
          <w:marBottom w:val="0"/>
          <w:divBdr>
            <w:top w:val="none" w:sz="0" w:space="0" w:color="auto"/>
            <w:left w:val="none" w:sz="0" w:space="0" w:color="auto"/>
            <w:bottom w:val="none" w:sz="0" w:space="0" w:color="auto"/>
            <w:right w:val="none" w:sz="0" w:space="0" w:color="auto"/>
          </w:divBdr>
        </w:div>
        <w:div w:id="2003464906">
          <w:marLeft w:val="0"/>
          <w:marRight w:val="0"/>
          <w:marTop w:val="0"/>
          <w:marBottom w:val="0"/>
          <w:divBdr>
            <w:top w:val="none" w:sz="0" w:space="0" w:color="auto"/>
            <w:left w:val="none" w:sz="0" w:space="0" w:color="auto"/>
            <w:bottom w:val="none" w:sz="0" w:space="0" w:color="auto"/>
            <w:right w:val="none" w:sz="0" w:space="0" w:color="auto"/>
          </w:divBdr>
        </w:div>
        <w:div w:id="2003897831">
          <w:marLeft w:val="0"/>
          <w:marRight w:val="0"/>
          <w:marTop w:val="0"/>
          <w:marBottom w:val="0"/>
          <w:divBdr>
            <w:top w:val="none" w:sz="0" w:space="0" w:color="auto"/>
            <w:left w:val="none" w:sz="0" w:space="0" w:color="auto"/>
            <w:bottom w:val="none" w:sz="0" w:space="0" w:color="auto"/>
            <w:right w:val="none" w:sz="0" w:space="0" w:color="auto"/>
          </w:divBdr>
        </w:div>
        <w:div w:id="2019188936">
          <w:marLeft w:val="0"/>
          <w:marRight w:val="0"/>
          <w:marTop w:val="0"/>
          <w:marBottom w:val="0"/>
          <w:divBdr>
            <w:top w:val="none" w:sz="0" w:space="0" w:color="auto"/>
            <w:left w:val="none" w:sz="0" w:space="0" w:color="auto"/>
            <w:bottom w:val="none" w:sz="0" w:space="0" w:color="auto"/>
            <w:right w:val="none" w:sz="0" w:space="0" w:color="auto"/>
          </w:divBdr>
        </w:div>
        <w:div w:id="2037850007">
          <w:marLeft w:val="0"/>
          <w:marRight w:val="0"/>
          <w:marTop w:val="0"/>
          <w:marBottom w:val="0"/>
          <w:divBdr>
            <w:top w:val="none" w:sz="0" w:space="0" w:color="auto"/>
            <w:left w:val="none" w:sz="0" w:space="0" w:color="auto"/>
            <w:bottom w:val="none" w:sz="0" w:space="0" w:color="auto"/>
            <w:right w:val="none" w:sz="0" w:space="0" w:color="auto"/>
          </w:divBdr>
        </w:div>
        <w:div w:id="2075345771">
          <w:marLeft w:val="0"/>
          <w:marRight w:val="0"/>
          <w:marTop w:val="0"/>
          <w:marBottom w:val="0"/>
          <w:divBdr>
            <w:top w:val="none" w:sz="0" w:space="0" w:color="auto"/>
            <w:left w:val="none" w:sz="0" w:space="0" w:color="auto"/>
            <w:bottom w:val="none" w:sz="0" w:space="0" w:color="auto"/>
            <w:right w:val="none" w:sz="0" w:space="0" w:color="auto"/>
          </w:divBdr>
        </w:div>
        <w:div w:id="2080979835">
          <w:marLeft w:val="0"/>
          <w:marRight w:val="0"/>
          <w:marTop w:val="0"/>
          <w:marBottom w:val="0"/>
          <w:divBdr>
            <w:top w:val="none" w:sz="0" w:space="0" w:color="auto"/>
            <w:left w:val="none" w:sz="0" w:space="0" w:color="auto"/>
            <w:bottom w:val="none" w:sz="0" w:space="0" w:color="auto"/>
            <w:right w:val="none" w:sz="0" w:space="0" w:color="auto"/>
          </w:divBdr>
        </w:div>
        <w:div w:id="2109419840">
          <w:marLeft w:val="0"/>
          <w:marRight w:val="0"/>
          <w:marTop w:val="0"/>
          <w:marBottom w:val="0"/>
          <w:divBdr>
            <w:top w:val="none" w:sz="0" w:space="0" w:color="auto"/>
            <w:left w:val="none" w:sz="0" w:space="0" w:color="auto"/>
            <w:bottom w:val="none" w:sz="0" w:space="0" w:color="auto"/>
            <w:right w:val="none" w:sz="0" w:space="0" w:color="auto"/>
          </w:divBdr>
        </w:div>
        <w:div w:id="2113158548">
          <w:marLeft w:val="0"/>
          <w:marRight w:val="0"/>
          <w:marTop w:val="0"/>
          <w:marBottom w:val="0"/>
          <w:divBdr>
            <w:top w:val="none" w:sz="0" w:space="0" w:color="auto"/>
            <w:left w:val="none" w:sz="0" w:space="0" w:color="auto"/>
            <w:bottom w:val="none" w:sz="0" w:space="0" w:color="auto"/>
            <w:right w:val="none" w:sz="0" w:space="0" w:color="auto"/>
          </w:divBdr>
        </w:div>
        <w:div w:id="2115201915">
          <w:marLeft w:val="0"/>
          <w:marRight w:val="0"/>
          <w:marTop w:val="0"/>
          <w:marBottom w:val="0"/>
          <w:divBdr>
            <w:top w:val="none" w:sz="0" w:space="0" w:color="auto"/>
            <w:left w:val="none" w:sz="0" w:space="0" w:color="auto"/>
            <w:bottom w:val="none" w:sz="0" w:space="0" w:color="auto"/>
            <w:right w:val="none" w:sz="0" w:space="0" w:color="auto"/>
          </w:divBdr>
        </w:div>
        <w:div w:id="2128498169">
          <w:marLeft w:val="0"/>
          <w:marRight w:val="0"/>
          <w:marTop w:val="0"/>
          <w:marBottom w:val="0"/>
          <w:divBdr>
            <w:top w:val="none" w:sz="0" w:space="0" w:color="auto"/>
            <w:left w:val="none" w:sz="0" w:space="0" w:color="auto"/>
            <w:bottom w:val="none" w:sz="0" w:space="0" w:color="auto"/>
            <w:right w:val="none" w:sz="0" w:space="0" w:color="auto"/>
          </w:divBdr>
        </w:div>
      </w:divsChild>
    </w:div>
    <w:div w:id="36246738">
      <w:bodyDiv w:val="1"/>
      <w:marLeft w:val="0"/>
      <w:marRight w:val="0"/>
      <w:marTop w:val="0"/>
      <w:marBottom w:val="0"/>
      <w:divBdr>
        <w:top w:val="none" w:sz="0" w:space="0" w:color="auto"/>
        <w:left w:val="none" w:sz="0" w:space="0" w:color="auto"/>
        <w:bottom w:val="none" w:sz="0" w:space="0" w:color="auto"/>
        <w:right w:val="none" w:sz="0" w:space="0" w:color="auto"/>
      </w:divBdr>
    </w:div>
    <w:div w:id="40567816">
      <w:bodyDiv w:val="1"/>
      <w:marLeft w:val="0"/>
      <w:marRight w:val="0"/>
      <w:marTop w:val="0"/>
      <w:marBottom w:val="0"/>
      <w:divBdr>
        <w:top w:val="none" w:sz="0" w:space="0" w:color="auto"/>
        <w:left w:val="none" w:sz="0" w:space="0" w:color="auto"/>
        <w:bottom w:val="none" w:sz="0" w:space="0" w:color="auto"/>
        <w:right w:val="none" w:sz="0" w:space="0" w:color="auto"/>
      </w:divBdr>
      <w:divsChild>
        <w:div w:id="219027090">
          <w:marLeft w:val="0"/>
          <w:marRight w:val="0"/>
          <w:marTop w:val="0"/>
          <w:marBottom w:val="0"/>
          <w:divBdr>
            <w:top w:val="none" w:sz="0" w:space="0" w:color="auto"/>
            <w:left w:val="none" w:sz="0" w:space="0" w:color="auto"/>
            <w:bottom w:val="dotted" w:sz="2" w:space="4" w:color="D4D4D4"/>
            <w:right w:val="none" w:sz="0" w:space="0" w:color="auto"/>
          </w:divBdr>
          <w:divsChild>
            <w:div w:id="318196158">
              <w:marLeft w:val="633"/>
              <w:marRight w:val="119"/>
              <w:marTop w:val="0"/>
              <w:marBottom w:val="0"/>
              <w:divBdr>
                <w:top w:val="none" w:sz="0" w:space="0" w:color="auto"/>
                <w:left w:val="none" w:sz="0" w:space="0" w:color="auto"/>
                <w:bottom w:val="none" w:sz="0" w:space="0" w:color="auto"/>
                <w:right w:val="none" w:sz="0" w:space="0" w:color="auto"/>
              </w:divBdr>
            </w:div>
          </w:divsChild>
        </w:div>
        <w:div w:id="2101950955">
          <w:marLeft w:val="0"/>
          <w:marRight w:val="0"/>
          <w:marTop w:val="0"/>
          <w:marBottom w:val="0"/>
          <w:divBdr>
            <w:top w:val="none" w:sz="0" w:space="0" w:color="auto"/>
            <w:left w:val="none" w:sz="0" w:space="0" w:color="auto"/>
            <w:bottom w:val="dotted" w:sz="2" w:space="4" w:color="D4D4D4"/>
            <w:right w:val="none" w:sz="0" w:space="0" w:color="auto"/>
          </w:divBdr>
          <w:divsChild>
            <w:div w:id="1902132814">
              <w:marLeft w:val="0"/>
              <w:marRight w:val="0"/>
              <w:marTop w:val="0"/>
              <w:marBottom w:val="0"/>
              <w:divBdr>
                <w:top w:val="none" w:sz="0" w:space="0" w:color="auto"/>
                <w:left w:val="none" w:sz="0" w:space="0" w:color="auto"/>
                <w:bottom w:val="none" w:sz="0" w:space="0" w:color="auto"/>
                <w:right w:val="none" w:sz="0" w:space="0" w:color="auto"/>
              </w:divBdr>
              <w:divsChild>
                <w:div w:id="1814250770">
                  <w:marLeft w:val="0"/>
                  <w:marRight w:val="0"/>
                  <w:marTop w:val="40"/>
                  <w:marBottom w:val="0"/>
                  <w:divBdr>
                    <w:top w:val="none" w:sz="0" w:space="0" w:color="auto"/>
                    <w:left w:val="none" w:sz="0" w:space="0" w:color="auto"/>
                    <w:bottom w:val="none" w:sz="0" w:space="0" w:color="auto"/>
                    <w:right w:val="none" w:sz="0" w:space="0" w:color="auto"/>
                  </w:divBdr>
                </w:div>
              </w:divsChild>
            </w:div>
            <w:div w:id="1037118743">
              <w:marLeft w:val="633"/>
              <w:marRight w:val="119"/>
              <w:marTop w:val="0"/>
              <w:marBottom w:val="0"/>
              <w:divBdr>
                <w:top w:val="none" w:sz="0" w:space="0" w:color="auto"/>
                <w:left w:val="none" w:sz="0" w:space="0" w:color="auto"/>
                <w:bottom w:val="none" w:sz="0" w:space="0" w:color="auto"/>
                <w:right w:val="none" w:sz="0" w:space="0" w:color="auto"/>
              </w:divBdr>
            </w:div>
            <w:div w:id="1373264398">
              <w:marLeft w:val="633"/>
              <w:marRight w:val="119"/>
              <w:marTop w:val="0"/>
              <w:marBottom w:val="0"/>
              <w:divBdr>
                <w:top w:val="none" w:sz="0" w:space="0" w:color="auto"/>
                <w:left w:val="none" w:sz="0" w:space="0" w:color="auto"/>
                <w:bottom w:val="none" w:sz="0" w:space="0" w:color="auto"/>
                <w:right w:val="none" w:sz="0" w:space="0" w:color="auto"/>
              </w:divBdr>
              <w:divsChild>
                <w:div w:id="159550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73778">
      <w:bodyDiv w:val="1"/>
      <w:marLeft w:val="0"/>
      <w:marRight w:val="0"/>
      <w:marTop w:val="0"/>
      <w:marBottom w:val="0"/>
      <w:divBdr>
        <w:top w:val="none" w:sz="0" w:space="0" w:color="auto"/>
        <w:left w:val="none" w:sz="0" w:space="0" w:color="auto"/>
        <w:bottom w:val="none" w:sz="0" w:space="0" w:color="auto"/>
        <w:right w:val="none" w:sz="0" w:space="0" w:color="auto"/>
      </w:divBdr>
      <w:divsChild>
        <w:div w:id="289555828">
          <w:marLeft w:val="0"/>
          <w:marRight w:val="0"/>
          <w:marTop w:val="0"/>
          <w:marBottom w:val="0"/>
          <w:divBdr>
            <w:top w:val="none" w:sz="0" w:space="0" w:color="auto"/>
            <w:left w:val="none" w:sz="0" w:space="0" w:color="auto"/>
            <w:bottom w:val="dotted" w:sz="4" w:space="6" w:color="D4D4D4"/>
            <w:right w:val="none" w:sz="0" w:space="0" w:color="auto"/>
          </w:divBdr>
          <w:divsChild>
            <w:div w:id="2077970441">
              <w:marLeft w:val="1002"/>
              <w:marRight w:val="188"/>
              <w:marTop w:val="0"/>
              <w:marBottom w:val="0"/>
              <w:divBdr>
                <w:top w:val="none" w:sz="0" w:space="0" w:color="auto"/>
                <w:left w:val="none" w:sz="0" w:space="0" w:color="auto"/>
                <w:bottom w:val="none" w:sz="0" w:space="0" w:color="auto"/>
                <w:right w:val="none" w:sz="0" w:space="0" w:color="auto"/>
              </w:divBdr>
            </w:div>
          </w:divsChild>
        </w:div>
        <w:div w:id="85352155">
          <w:marLeft w:val="0"/>
          <w:marRight w:val="0"/>
          <w:marTop w:val="0"/>
          <w:marBottom w:val="0"/>
          <w:divBdr>
            <w:top w:val="none" w:sz="0" w:space="0" w:color="auto"/>
            <w:left w:val="none" w:sz="0" w:space="0" w:color="auto"/>
            <w:bottom w:val="dotted" w:sz="4" w:space="6" w:color="D4D4D4"/>
            <w:right w:val="none" w:sz="0" w:space="0" w:color="auto"/>
          </w:divBdr>
          <w:divsChild>
            <w:div w:id="2084453336">
              <w:marLeft w:val="0"/>
              <w:marRight w:val="0"/>
              <w:marTop w:val="0"/>
              <w:marBottom w:val="0"/>
              <w:divBdr>
                <w:top w:val="none" w:sz="0" w:space="0" w:color="auto"/>
                <w:left w:val="none" w:sz="0" w:space="0" w:color="auto"/>
                <w:bottom w:val="none" w:sz="0" w:space="0" w:color="auto"/>
                <w:right w:val="none" w:sz="0" w:space="0" w:color="auto"/>
              </w:divBdr>
              <w:divsChild>
                <w:div w:id="59452289">
                  <w:marLeft w:val="0"/>
                  <w:marRight w:val="0"/>
                  <w:marTop w:val="63"/>
                  <w:marBottom w:val="0"/>
                  <w:divBdr>
                    <w:top w:val="none" w:sz="0" w:space="0" w:color="auto"/>
                    <w:left w:val="none" w:sz="0" w:space="0" w:color="auto"/>
                    <w:bottom w:val="none" w:sz="0" w:space="0" w:color="auto"/>
                    <w:right w:val="none" w:sz="0" w:space="0" w:color="auto"/>
                  </w:divBdr>
                </w:div>
              </w:divsChild>
            </w:div>
            <w:div w:id="1611281665">
              <w:marLeft w:val="1002"/>
              <w:marRight w:val="188"/>
              <w:marTop w:val="0"/>
              <w:marBottom w:val="0"/>
              <w:divBdr>
                <w:top w:val="none" w:sz="0" w:space="0" w:color="auto"/>
                <w:left w:val="none" w:sz="0" w:space="0" w:color="auto"/>
                <w:bottom w:val="none" w:sz="0" w:space="0" w:color="auto"/>
                <w:right w:val="none" w:sz="0" w:space="0" w:color="auto"/>
              </w:divBdr>
            </w:div>
            <w:div w:id="1926721324">
              <w:marLeft w:val="1002"/>
              <w:marRight w:val="188"/>
              <w:marTop w:val="0"/>
              <w:marBottom w:val="0"/>
              <w:divBdr>
                <w:top w:val="none" w:sz="0" w:space="0" w:color="auto"/>
                <w:left w:val="none" w:sz="0" w:space="0" w:color="auto"/>
                <w:bottom w:val="none" w:sz="0" w:space="0" w:color="auto"/>
                <w:right w:val="none" w:sz="0" w:space="0" w:color="auto"/>
              </w:divBdr>
              <w:divsChild>
                <w:div w:id="12081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96896">
          <w:marLeft w:val="0"/>
          <w:marRight w:val="0"/>
          <w:marTop w:val="0"/>
          <w:marBottom w:val="0"/>
          <w:divBdr>
            <w:top w:val="none" w:sz="0" w:space="0" w:color="auto"/>
            <w:left w:val="none" w:sz="0" w:space="0" w:color="auto"/>
            <w:bottom w:val="dotted" w:sz="4" w:space="6" w:color="D4D4D4"/>
            <w:right w:val="none" w:sz="0" w:space="0" w:color="auto"/>
          </w:divBdr>
          <w:divsChild>
            <w:div w:id="1778939286">
              <w:marLeft w:val="0"/>
              <w:marRight w:val="0"/>
              <w:marTop w:val="0"/>
              <w:marBottom w:val="0"/>
              <w:divBdr>
                <w:top w:val="none" w:sz="0" w:space="0" w:color="auto"/>
                <w:left w:val="none" w:sz="0" w:space="0" w:color="auto"/>
                <w:bottom w:val="none" w:sz="0" w:space="0" w:color="auto"/>
                <w:right w:val="none" w:sz="0" w:space="0" w:color="auto"/>
              </w:divBdr>
              <w:divsChild>
                <w:div w:id="173110149">
                  <w:marLeft w:val="0"/>
                  <w:marRight w:val="0"/>
                  <w:marTop w:val="63"/>
                  <w:marBottom w:val="0"/>
                  <w:divBdr>
                    <w:top w:val="none" w:sz="0" w:space="0" w:color="auto"/>
                    <w:left w:val="none" w:sz="0" w:space="0" w:color="auto"/>
                    <w:bottom w:val="none" w:sz="0" w:space="0" w:color="auto"/>
                    <w:right w:val="none" w:sz="0" w:space="0" w:color="auto"/>
                  </w:divBdr>
                </w:div>
              </w:divsChild>
            </w:div>
            <w:div w:id="703599396">
              <w:marLeft w:val="1002"/>
              <w:marRight w:val="188"/>
              <w:marTop w:val="0"/>
              <w:marBottom w:val="0"/>
              <w:divBdr>
                <w:top w:val="none" w:sz="0" w:space="0" w:color="auto"/>
                <w:left w:val="none" w:sz="0" w:space="0" w:color="auto"/>
                <w:bottom w:val="none" w:sz="0" w:space="0" w:color="auto"/>
                <w:right w:val="none" w:sz="0" w:space="0" w:color="auto"/>
              </w:divBdr>
            </w:div>
            <w:div w:id="1239826803">
              <w:marLeft w:val="1002"/>
              <w:marRight w:val="188"/>
              <w:marTop w:val="0"/>
              <w:marBottom w:val="0"/>
              <w:divBdr>
                <w:top w:val="none" w:sz="0" w:space="0" w:color="auto"/>
                <w:left w:val="none" w:sz="0" w:space="0" w:color="auto"/>
                <w:bottom w:val="none" w:sz="0" w:space="0" w:color="auto"/>
                <w:right w:val="none" w:sz="0" w:space="0" w:color="auto"/>
              </w:divBdr>
              <w:divsChild>
                <w:div w:id="167637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0625">
      <w:bodyDiv w:val="1"/>
      <w:marLeft w:val="0"/>
      <w:marRight w:val="0"/>
      <w:marTop w:val="0"/>
      <w:marBottom w:val="0"/>
      <w:divBdr>
        <w:top w:val="none" w:sz="0" w:space="0" w:color="auto"/>
        <w:left w:val="none" w:sz="0" w:space="0" w:color="auto"/>
        <w:bottom w:val="none" w:sz="0" w:space="0" w:color="auto"/>
        <w:right w:val="none" w:sz="0" w:space="0" w:color="auto"/>
      </w:divBdr>
    </w:div>
    <w:div w:id="70779322">
      <w:bodyDiv w:val="1"/>
      <w:marLeft w:val="0"/>
      <w:marRight w:val="0"/>
      <w:marTop w:val="0"/>
      <w:marBottom w:val="0"/>
      <w:divBdr>
        <w:top w:val="none" w:sz="0" w:space="0" w:color="auto"/>
        <w:left w:val="none" w:sz="0" w:space="0" w:color="auto"/>
        <w:bottom w:val="none" w:sz="0" w:space="0" w:color="auto"/>
        <w:right w:val="none" w:sz="0" w:space="0" w:color="auto"/>
      </w:divBdr>
    </w:div>
    <w:div w:id="71120653">
      <w:bodyDiv w:val="1"/>
      <w:marLeft w:val="0"/>
      <w:marRight w:val="0"/>
      <w:marTop w:val="0"/>
      <w:marBottom w:val="0"/>
      <w:divBdr>
        <w:top w:val="none" w:sz="0" w:space="0" w:color="auto"/>
        <w:left w:val="none" w:sz="0" w:space="0" w:color="auto"/>
        <w:bottom w:val="none" w:sz="0" w:space="0" w:color="auto"/>
        <w:right w:val="none" w:sz="0" w:space="0" w:color="auto"/>
      </w:divBdr>
    </w:div>
    <w:div w:id="79954647">
      <w:bodyDiv w:val="1"/>
      <w:marLeft w:val="0"/>
      <w:marRight w:val="0"/>
      <w:marTop w:val="0"/>
      <w:marBottom w:val="0"/>
      <w:divBdr>
        <w:top w:val="none" w:sz="0" w:space="0" w:color="auto"/>
        <w:left w:val="none" w:sz="0" w:space="0" w:color="auto"/>
        <w:bottom w:val="none" w:sz="0" w:space="0" w:color="auto"/>
        <w:right w:val="none" w:sz="0" w:space="0" w:color="auto"/>
      </w:divBdr>
    </w:div>
    <w:div w:id="80151223">
      <w:bodyDiv w:val="1"/>
      <w:marLeft w:val="0"/>
      <w:marRight w:val="0"/>
      <w:marTop w:val="0"/>
      <w:marBottom w:val="0"/>
      <w:divBdr>
        <w:top w:val="none" w:sz="0" w:space="0" w:color="auto"/>
        <w:left w:val="none" w:sz="0" w:space="0" w:color="auto"/>
        <w:bottom w:val="none" w:sz="0" w:space="0" w:color="auto"/>
        <w:right w:val="none" w:sz="0" w:space="0" w:color="auto"/>
      </w:divBdr>
    </w:div>
    <w:div w:id="85153474">
      <w:bodyDiv w:val="1"/>
      <w:marLeft w:val="0"/>
      <w:marRight w:val="0"/>
      <w:marTop w:val="0"/>
      <w:marBottom w:val="0"/>
      <w:divBdr>
        <w:top w:val="none" w:sz="0" w:space="0" w:color="auto"/>
        <w:left w:val="none" w:sz="0" w:space="0" w:color="auto"/>
        <w:bottom w:val="none" w:sz="0" w:space="0" w:color="auto"/>
        <w:right w:val="none" w:sz="0" w:space="0" w:color="auto"/>
      </w:divBdr>
    </w:div>
    <w:div w:id="105538617">
      <w:bodyDiv w:val="1"/>
      <w:marLeft w:val="0"/>
      <w:marRight w:val="0"/>
      <w:marTop w:val="0"/>
      <w:marBottom w:val="0"/>
      <w:divBdr>
        <w:top w:val="none" w:sz="0" w:space="0" w:color="auto"/>
        <w:left w:val="none" w:sz="0" w:space="0" w:color="auto"/>
        <w:bottom w:val="none" w:sz="0" w:space="0" w:color="auto"/>
        <w:right w:val="none" w:sz="0" w:space="0" w:color="auto"/>
      </w:divBdr>
    </w:div>
    <w:div w:id="107743425">
      <w:bodyDiv w:val="1"/>
      <w:marLeft w:val="0"/>
      <w:marRight w:val="0"/>
      <w:marTop w:val="0"/>
      <w:marBottom w:val="0"/>
      <w:divBdr>
        <w:top w:val="none" w:sz="0" w:space="0" w:color="auto"/>
        <w:left w:val="none" w:sz="0" w:space="0" w:color="auto"/>
        <w:bottom w:val="none" w:sz="0" w:space="0" w:color="auto"/>
        <w:right w:val="none" w:sz="0" w:space="0" w:color="auto"/>
      </w:divBdr>
    </w:div>
    <w:div w:id="109933268">
      <w:bodyDiv w:val="1"/>
      <w:marLeft w:val="0"/>
      <w:marRight w:val="0"/>
      <w:marTop w:val="0"/>
      <w:marBottom w:val="0"/>
      <w:divBdr>
        <w:top w:val="none" w:sz="0" w:space="0" w:color="auto"/>
        <w:left w:val="none" w:sz="0" w:space="0" w:color="auto"/>
        <w:bottom w:val="none" w:sz="0" w:space="0" w:color="auto"/>
        <w:right w:val="none" w:sz="0" w:space="0" w:color="auto"/>
      </w:divBdr>
    </w:div>
    <w:div w:id="117333261">
      <w:bodyDiv w:val="1"/>
      <w:marLeft w:val="0"/>
      <w:marRight w:val="0"/>
      <w:marTop w:val="0"/>
      <w:marBottom w:val="0"/>
      <w:divBdr>
        <w:top w:val="none" w:sz="0" w:space="0" w:color="auto"/>
        <w:left w:val="none" w:sz="0" w:space="0" w:color="auto"/>
        <w:bottom w:val="none" w:sz="0" w:space="0" w:color="auto"/>
        <w:right w:val="none" w:sz="0" w:space="0" w:color="auto"/>
      </w:divBdr>
    </w:div>
    <w:div w:id="146823928">
      <w:bodyDiv w:val="1"/>
      <w:marLeft w:val="0"/>
      <w:marRight w:val="0"/>
      <w:marTop w:val="0"/>
      <w:marBottom w:val="0"/>
      <w:divBdr>
        <w:top w:val="none" w:sz="0" w:space="0" w:color="auto"/>
        <w:left w:val="none" w:sz="0" w:space="0" w:color="auto"/>
        <w:bottom w:val="none" w:sz="0" w:space="0" w:color="auto"/>
        <w:right w:val="none" w:sz="0" w:space="0" w:color="auto"/>
      </w:divBdr>
    </w:div>
    <w:div w:id="158695283">
      <w:bodyDiv w:val="1"/>
      <w:marLeft w:val="0"/>
      <w:marRight w:val="0"/>
      <w:marTop w:val="0"/>
      <w:marBottom w:val="0"/>
      <w:divBdr>
        <w:top w:val="none" w:sz="0" w:space="0" w:color="auto"/>
        <w:left w:val="none" w:sz="0" w:space="0" w:color="auto"/>
        <w:bottom w:val="none" w:sz="0" w:space="0" w:color="auto"/>
        <w:right w:val="none" w:sz="0" w:space="0" w:color="auto"/>
      </w:divBdr>
    </w:div>
    <w:div w:id="168175290">
      <w:bodyDiv w:val="1"/>
      <w:marLeft w:val="0"/>
      <w:marRight w:val="0"/>
      <w:marTop w:val="0"/>
      <w:marBottom w:val="0"/>
      <w:divBdr>
        <w:top w:val="none" w:sz="0" w:space="0" w:color="auto"/>
        <w:left w:val="none" w:sz="0" w:space="0" w:color="auto"/>
        <w:bottom w:val="none" w:sz="0" w:space="0" w:color="auto"/>
        <w:right w:val="none" w:sz="0" w:space="0" w:color="auto"/>
      </w:divBdr>
      <w:divsChild>
        <w:div w:id="53549001">
          <w:marLeft w:val="0"/>
          <w:marRight w:val="0"/>
          <w:marTop w:val="0"/>
          <w:marBottom w:val="0"/>
          <w:divBdr>
            <w:top w:val="none" w:sz="0" w:space="0" w:color="auto"/>
            <w:left w:val="none" w:sz="0" w:space="0" w:color="auto"/>
            <w:bottom w:val="dotted" w:sz="4" w:space="5" w:color="D4D4D4"/>
            <w:right w:val="none" w:sz="0" w:space="0" w:color="auto"/>
          </w:divBdr>
          <w:divsChild>
            <w:div w:id="978806371">
              <w:marLeft w:val="748"/>
              <w:marRight w:val="140"/>
              <w:marTop w:val="0"/>
              <w:marBottom w:val="0"/>
              <w:divBdr>
                <w:top w:val="none" w:sz="0" w:space="0" w:color="auto"/>
                <w:left w:val="none" w:sz="0" w:space="0" w:color="auto"/>
                <w:bottom w:val="none" w:sz="0" w:space="0" w:color="auto"/>
                <w:right w:val="none" w:sz="0" w:space="0" w:color="auto"/>
              </w:divBdr>
            </w:div>
          </w:divsChild>
        </w:div>
        <w:div w:id="993604331">
          <w:marLeft w:val="0"/>
          <w:marRight w:val="0"/>
          <w:marTop w:val="0"/>
          <w:marBottom w:val="0"/>
          <w:divBdr>
            <w:top w:val="none" w:sz="0" w:space="0" w:color="auto"/>
            <w:left w:val="none" w:sz="0" w:space="0" w:color="auto"/>
            <w:bottom w:val="dotted" w:sz="4" w:space="5" w:color="D4D4D4"/>
            <w:right w:val="none" w:sz="0" w:space="0" w:color="auto"/>
          </w:divBdr>
          <w:divsChild>
            <w:div w:id="457799899">
              <w:marLeft w:val="0"/>
              <w:marRight w:val="0"/>
              <w:marTop w:val="0"/>
              <w:marBottom w:val="0"/>
              <w:divBdr>
                <w:top w:val="none" w:sz="0" w:space="0" w:color="auto"/>
                <w:left w:val="none" w:sz="0" w:space="0" w:color="auto"/>
                <w:bottom w:val="none" w:sz="0" w:space="0" w:color="auto"/>
                <w:right w:val="none" w:sz="0" w:space="0" w:color="auto"/>
              </w:divBdr>
              <w:divsChild>
                <w:div w:id="287204677">
                  <w:marLeft w:val="0"/>
                  <w:marRight w:val="0"/>
                  <w:marTop w:val="47"/>
                  <w:marBottom w:val="0"/>
                  <w:divBdr>
                    <w:top w:val="none" w:sz="0" w:space="0" w:color="auto"/>
                    <w:left w:val="none" w:sz="0" w:space="0" w:color="auto"/>
                    <w:bottom w:val="none" w:sz="0" w:space="0" w:color="auto"/>
                    <w:right w:val="none" w:sz="0" w:space="0" w:color="auto"/>
                  </w:divBdr>
                </w:div>
              </w:divsChild>
            </w:div>
            <w:div w:id="396441533">
              <w:marLeft w:val="748"/>
              <w:marRight w:val="140"/>
              <w:marTop w:val="0"/>
              <w:marBottom w:val="0"/>
              <w:divBdr>
                <w:top w:val="none" w:sz="0" w:space="0" w:color="auto"/>
                <w:left w:val="none" w:sz="0" w:space="0" w:color="auto"/>
                <w:bottom w:val="none" w:sz="0" w:space="0" w:color="auto"/>
                <w:right w:val="none" w:sz="0" w:space="0" w:color="auto"/>
              </w:divBdr>
            </w:div>
            <w:div w:id="1486583427">
              <w:marLeft w:val="748"/>
              <w:marRight w:val="140"/>
              <w:marTop w:val="0"/>
              <w:marBottom w:val="0"/>
              <w:divBdr>
                <w:top w:val="none" w:sz="0" w:space="0" w:color="auto"/>
                <w:left w:val="none" w:sz="0" w:space="0" w:color="auto"/>
                <w:bottom w:val="none" w:sz="0" w:space="0" w:color="auto"/>
                <w:right w:val="none" w:sz="0" w:space="0" w:color="auto"/>
              </w:divBdr>
              <w:divsChild>
                <w:div w:id="151410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41229">
      <w:bodyDiv w:val="1"/>
      <w:marLeft w:val="0"/>
      <w:marRight w:val="0"/>
      <w:marTop w:val="0"/>
      <w:marBottom w:val="0"/>
      <w:divBdr>
        <w:top w:val="none" w:sz="0" w:space="0" w:color="auto"/>
        <w:left w:val="none" w:sz="0" w:space="0" w:color="auto"/>
        <w:bottom w:val="none" w:sz="0" w:space="0" w:color="auto"/>
        <w:right w:val="none" w:sz="0" w:space="0" w:color="auto"/>
      </w:divBdr>
    </w:div>
    <w:div w:id="209735087">
      <w:bodyDiv w:val="1"/>
      <w:marLeft w:val="0"/>
      <w:marRight w:val="0"/>
      <w:marTop w:val="0"/>
      <w:marBottom w:val="0"/>
      <w:divBdr>
        <w:top w:val="none" w:sz="0" w:space="0" w:color="auto"/>
        <w:left w:val="none" w:sz="0" w:space="0" w:color="auto"/>
        <w:bottom w:val="none" w:sz="0" w:space="0" w:color="auto"/>
        <w:right w:val="none" w:sz="0" w:space="0" w:color="auto"/>
      </w:divBdr>
    </w:div>
    <w:div w:id="216088434">
      <w:bodyDiv w:val="1"/>
      <w:marLeft w:val="0"/>
      <w:marRight w:val="0"/>
      <w:marTop w:val="0"/>
      <w:marBottom w:val="0"/>
      <w:divBdr>
        <w:top w:val="none" w:sz="0" w:space="0" w:color="auto"/>
        <w:left w:val="none" w:sz="0" w:space="0" w:color="auto"/>
        <w:bottom w:val="none" w:sz="0" w:space="0" w:color="auto"/>
        <w:right w:val="none" w:sz="0" w:space="0" w:color="auto"/>
      </w:divBdr>
      <w:divsChild>
        <w:div w:id="1370296443">
          <w:marLeft w:val="0"/>
          <w:marRight w:val="0"/>
          <w:marTop w:val="0"/>
          <w:marBottom w:val="0"/>
          <w:divBdr>
            <w:top w:val="none" w:sz="0" w:space="0" w:color="auto"/>
            <w:left w:val="none" w:sz="0" w:space="0" w:color="auto"/>
            <w:bottom w:val="dotted" w:sz="4" w:space="5" w:color="D4D4D4"/>
            <w:right w:val="none" w:sz="0" w:space="0" w:color="auto"/>
          </w:divBdr>
          <w:divsChild>
            <w:div w:id="1120806977">
              <w:marLeft w:val="748"/>
              <w:marRight w:val="140"/>
              <w:marTop w:val="0"/>
              <w:marBottom w:val="0"/>
              <w:divBdr>
                <w:top w:val="none" w:sz="0" w:space="0" w:color="auto"/>
                <w:left w:val="none" w:sz="0" w:space="0" w:color="auto"/>
                <w:bottom w:val="none" w:sz="0" w:space="0" w:color="auto"/>
                <w:right w:val="none" w:sz="0" w:space="0" w:color="auto"/>
              </w:divBdr>
            </w:div>
          </w:divsChild>
        </w:div>
        <w:div w:id="130178778">
          <w:marLeft w:val="0"/>
          <w:marRight w:val="0"/>
          <w:marTop w:val="0"/>
          <w:marBottom w:val="0"/>
          <w:divBdr>
            <w:top w:val="none" w:sz="0" w:space="0" w:color="auto"/>
            <w:left w:val="none" w:sz="0" w:space="0" w:color="auto"/>
            <w:bottom w:val="dotted" w:sz="4" w:space="5" w:color="D4D4D4"/>
            <w:right w:val="none" w:sz="0" w:space="0" w:color="auto"/>
          </w:divBdr>
          <w:divsChild>
            <w:div w:id="1194030095">
              <w:marLeft w:val="0"/>
              <w:marRight w:val="0"/>
              <w:marTop w:val="0"/>
              <w:marBottom w:val="0"/>
              <w:divBdr>
                <w:top w:val="none" w:sz="0" w:space="0" w:color="auto"/>
                <w:left w:val="none" w:sz="0" w:space="0" w:color="auto"/>
                <w:bottom w:val="none" w:sz="0" w:space="0" w:color="auto"/>
                <w:right w:val="none" w:sz="0" w:space="0" w:color="auto"/>
              </w:divBdr>
              <w:divsChild>
                <w:div w:id="1033110800">
                  <w:marLeft w:val="0"/>
                  <w:marRight w:val="0"/>
                  <w:marTop w:val="47"/>
                  <w:marBottom w:val="0"/>
                  <w:divBdr>
                    <w:top w:val="none" w:sz="0" w:space="0" w:color="auto"/>
                    <w:left w:val="none" w:sz="0" w:space="0" w:color="auto"/>
                    <w:bottom w:val="none" w:sz="0" w:space="0" w:color="auto"/>
                    <w:right w:val="none" w:sz="0" w:space="0" w:color="auto"/>
                  </w:divBdr>
                </w:div>
              </w:divsChild>
            </w:div>
            <w:div w:id="528836352">
              <w:marLeft w:val="748"/>
              <w:marRight w:val="140"/>
              <w:marTop w:val="0"/>
              <w:marBottom w:val="0"/>
              <w:divBdr>
                <w:top w:val="none" w:sz="0" w:space="0" w:color="auto"/>
                <w:left w:val="none" w:sz="0" w:space="0" w:color="auto"/>
                <w:bottom w:val="none" w:sz="0" w:space="0" w:color="auto"/>
                <w:right w:val="none" w:sz="0" w:space="0" w:color="auto"/>
              </w:divBdr>
            </w:div>
            <w:div w:id="1462772258">
              <w:marLeft w:val="748"/>
              <w:marRight w:val="140"/>
              <w:marTop w:val="0"/>
              <w:marBottom w:val="0"/>
              <w:divBdr>
                <w:top w:val="none" w:sz="0" w:space="0" w:color="auto"/>
                <w:left w:val="none" w:sz="0" w:space="0" w:color="auto"/>
                <w:bottom w:val="none" w:sz="0" w:space="0" w:color="auto"/>
                <w:right w:val="none" w:sz="0" w:space="0" w:color="auto"/>
              </w:divBdr>
              <w:divsChild>
                <w:div w:id="1507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953524">
          <w:marLeft w:val="0"/>
          <w:marRight w:val="0"/>
          <w:marTop w:val="0"/>
          <w:marBottom w:val="0"/>
          <w:divBdr>
            <w:top w:val="none" w:sz="0" w:space="0" w:color="auto"/>
            <w:left w:val="none" w:sz="0" w:space="0" w:color="auto"/>
            <w:bottom w:val="dotted" w:sz="4" w:space="5" w:color="D4D4D4"/>
            <w:right w:val="none" w:sz="0" w:space="0" w:color="auto"/>
          </w:divBdr>
          <w:divsChild>
            <w:div w:id="441414243">
              <w:marLeft w:val="0"/>
              <w:marRight w:val="0"/>
              <w:marTop w:val="0"/>
              <w:marBottom w:val="0"/>
              <w:divBdr>
                <w:top w:val="none" w:sz="0" w:space="0" w:color="auto"/>
                <w:left w:val="none" w:sz="0" w:space="0" w:color="auto"/>
                <w:bottom w:val="none" w:sz="0" w:space="0" w:color="auto"/>
                <w:right w:val="none" w:sz="0" w:space="0" w:color="auto"/>
              </w:divBdr>
              <w:divsChild>
                <w:div w:id="1865509846">
                  <w:marLeft w:val="0"/>
                  <w:marRight w:val="0"/>
                  <w:marTop w:val="47"/>
                  <w:marBottom w:val="0"/>
                  <w:divBdr>
                    <w:top w:val="none" w:sz="0" w:space="0" w:color="auto"/>
                    <w:left w:val="none" w:sz="0" w:space="0" w:color="auto"/>
                    <w:bottom w:val="none" w:sz="0" w:space="0" w:color="auto"/>
                    <w:right w:val="none" w:sz="0" w:space="0" w:color="auto"/>
                  </w:divBdr>
                </w:div>
              </w:divsChild>
            </w:div>
            <w:div w:id="1949117062">
              <w:marLeft w:val="748"/>
              <w:marRight w:val="140"/>
              <w:marTop w:val="0"/>
              <w:marBottom w:val="0"/>
              <w:divBdr>
                <w:top w:val="none" w:sz="0" w:space="0" w:color="auto"/>
                <w:left w:val="none" w:sz="0" w:space="0" w:color="auto"/>
                <w:bottom w:val="none" w:sz="0" w:space="0" w:color="auto"/>
                <w:right w:val="none" w:sz="0" w:space="0" w:color="auto"/>
              </w:divBdr>
            </w:div>
            <w:div w:id="198666030">
              <w:marLeft w:val="748"/>
              <w:marRight w:val="140"/>
              <w:marTop w:val="0"/>
              <w:marBottom w:val="0"/>
              <w:divBdr>
                <w:top w:val="none" w:sz="0" w:space="0" w:color="auto"/>
                <w:left w:val="none" w:sz="0" w:space="0" w:color="auto"/>
                <w:bottom w:val="none" w:sz="0" w:space="0" w:color="auto"/>
                <w:right w:val="none" w:sz="0" w:space="0" w:color="auto"/>
              </w:divBdr>
              <w:divsChild>
                <w:div w:id="195462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209910">
          <w:marLeft w:val="0"/>
          <w:marRight w:val="0"/>
          <w:marTop w:val="0"/>
          <w:marBottom w:val="0"/>
          <w:divBdr>
            <w:top w:val="none" w:sz="0" w:space="0" w:color="auto"/>
            <w:left w:val="none" w:sz="0" w:space="0" w:color="auto"/>
            <w:bottom w:val="dotted" w:sz="4" w:space="5" w:color="D4D4D4"/>
            <w:right w:val="none" w:sz="0" w:space="0" w:color="auto"/>
          </w:divBdr>
          <w:divsChild>
            <w:div w:id="1620994440">
              <w:marLeft w:val="0"/>
              <w:marRight w:val="0"/>
              <w:marTop w:val="0"/>
              <w:marBottom w:val="0"/>
              <w:divBdr>
                <w:top w:val="none" w:sz="0" w:space="0" w:color="auto"/>
                <w:left w:val="none" w:sz="0" w:space="0" w:color="auto"/>
                <w:bottom w:val="none" w:sz="0" w:space="0" w:color="auto"/>
                <w:right w:val="none" w:sz="0" w:space="0" w:color="auto"/>
              </w:divBdr>
              <w:divsChild>
                <w:div w:id="397703296">
                  <w:marLeft w:val="0"/>
                  <w:marRight w:val="0"/>
                  <w:marTop w:val="47"/>
                  <w:marBottom w:val="0"/>
                  <w:divBdr>
                    <w:top w:val="none" w:sz="0" w:space="0" w:color="auto"/>
                    <w:left w:val="none" w:sz="0" w:space="0" w:color="auto"/>
                    <w:bottom w:val="none" w:sz="0" w:space="0" w:color="auto"/>
                    <w:right w:val="none" w:sz="0" w:space="0" w:color="auto"/>
                  </w:divBdr>
                </w:div>
              </w:divsChild>
            </w:div>
            <w:div w:id="527766137">
              <w:marLeft w:val="748"/>
              <w:marRight w:val="140"/>
              <w:marTop w:val="0"/>
              <w:marBottom w:val="0"/>
              <w:divBdr>
                <w:top w:val="none" w:sz="0" w:space="0" w:color="auto"/>
                <w:left w:val="none" w:sz="0" w:space="0" w:color="auto"/>
                <w:bottom w:val="none" w:sz="0" w:space="0" w:color="auto"/>
                <w:right w:val="none" w:sz="0" w:space="0" w:color="auto"/>
              </w:divBdr>
            </w:div>
            <w:div w:id="1295673101">
              <w:marLeft w:val="748"/>
              <w:marRight w:val="140"/>
              <w:marTop w:val="0"/>
              <w:marBottom w:val="0"/>
              <w:divBdr>
                <w:top w:val="none" w:sz="0" w:space="0" w:color="auto"/>
                <w:left w:val="none" w:sz="0" w:space="0" w:color="auto"/>
                <w:bottom w:val="none" w:sz="0" w:space="0" w:color="auto"/>
                <w:right w:val="none" w:sz="0" w:space="0" w:color="auto"/>
              </w:divBdr>
              <w:divsChild>
                <w:div w:id="69037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92102">
      <w:bodyDiv w:val="1"/>
      <w:marLeft w:val="0"/>
      <w:marRight w:val="0"/>
      <w:marTop w:val="0"/>
      <w:marBottom w:val="0"/>
      <w:divBdr>
        <w:top w:val="none" w:sz="0" w:space="0" w:color="auto"/>
        <w:left w:val="none" w:sz="0" w:space="0" w:color="auto"/>
        <w:bottom w:val="none" w:sz="0" w:space="0" w:color="auto"/>
        <w:right w:val="none" w:sz="0" w:space="0" w:color="auto"/>
      </w:divBdr>
      <w:divsChild>
        <w:div w:id="1227182036">
          <w:marLeft w:val="240"/>
          <w:marRight w:val="240"/>
          <w:marTop w:val="150"/>
          <w:marBottom w:val="150"/>
          <w:divBdr>
            <w:top w:val="none" w:sz="0" w:space="0" w:color="auto"/>
            <w:left w:val="none" w:sz="0" w:space="0" w:color="auto"/>
            <w:bottom w:val="none" w:sz="0" w:space="0" w:color="auto"/>
            <w:right w:val="none" w:sz="0" w:space="0" w:color="auto"/>
          </w:divBdr>
        </w:div>
        <w:div w:id="1774670232">
          <w:marLeft w:val="0"/>
          <w:marRight w:val="0"/>
          <w:marTop w:val="0"/>
          <w:marBottom w:val="0"/>
          <w:divBdr>
            <w:top w:val="none" w:sz="0" w:space="0" w:color="auto"/>
            <w:left w:val="none" w:sz="0" w:space="0" w:color="auto"/>
            <w:bottom w:val="none" w:sz="0" w:space="0" w:color="auto"/>
            <w:right w:val="none" w:sz="0" w:space="0" w:color="auto"/>
          </w:divBdr>
          <w:divsChild>
            <w:div w:id="1796287157">
              <w:marLeft w:val="0"/>
              <w:marRight w:val="0"/>
              <w:marTop w:val="0"/>
              <w:marBottom w:val="0"/>
              <w:divBdr>
                <w:top w:val="none" w:sz="0" w:space="0" w:color="auto"/>
                <w:left w:val="none" w:sz="0" w:space="0" w:color="auto"/>
                <w:bottom w:val="none" w:sz="0" w:space="0" w:color="auto"/>
                <w:right w:val="none" w:sz="0" w:space="0" w:color="auto"/>
              </w:divBdr>
              <w:divsChild>
                <w:div w:id="1560048067">
                  <w:marLeft w:val="0"/>
                  <w:marRight w:val="0"/>
                  <w:marTop w:val="0"/>
                  <w:marBottom w:val="0"/>
                  <w:divBdr>
                    <w:top w:val="none" w:sz="0" w:space="0" w:color="auto"/>
                    <w:left w:val="none" w:sz="0" w:space="0" w:color="auto"/>
                    <w:bottom w:val="none" w:sz="0" w:space="0" w:color="auto"/>
                    <w:right w:val="none" w:sz="0" w:space="0" w:color="auto"/>
                  </w:divBdr>
                  <w:divsChild>
                    <w:div w:id="591277952">
                      <w:marLeft w:val="0"/>
                      <w:marRight w:val="0"/>
                      <w:marTop w:val="100"/>
                      <w:marBottom w:val="100"/>
                      <w:divBdr>
                        <w:top w:val="none" w:sz="0" w:space="0" w:color="auto"/>
                        <w:left w:val="none" w:sz="0" w:space="0" w:color="auto"/>
                        <w:bottom w:val="none" w:sz="0" w:space="0" w:color="auto"/>
                        <w:right w:val="none" w:sz="0" w:space="0" w:color="auto"/>
                      </w:divBdr>
                      <w:divsChild>
                        <w:div w:id="141185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977340">
      <w:bodyDiv w:val="1"/>
      <w:marLeft w:val="0"/>
      <w:marRight w:val="0"/>
      <w:marTop w:val="0"/>
      <w:marBottom w:val="0"/>
      <w:divBdr>
        <w:top w:val="none" w:sz="0" w:space="0" w:color="auto"/>
        <w:left w:val="none" w:sz="0" w:space="0" w:color="auto"/>
        <w:bottom w:val="none" w:sz="0" w:space="0" w:color="auto"/>
        <w:right w:val="none" w:sz="0" w:space="0" w:color="auto"/>
      </w:divBdr>
    </w:div>
    <w:div w:id="225146904">
      <w:bodyDiv w:val="1"/>
      <w:marLeft w:val="0"/>
      <w:marRight w:val="0"/>
      <w:marTop w:val="0"/>
      <w:marBottom w:val="0"/>
      <w:divBdr>
        <w:top w:val="none" w:sz="0" w:space="0" w:color="auto"/>
        <w:left w:val="none" w:sz="0" w:space="0" w:color="auto"/>
        <w:bottom w:val="none" w:sz="0" w:space="0" w:color="auto"/>
        <w:right w:val="none" w:sz="0" w:space="0" w:color="auto"/>
      </w:divBdr>
    </w:div>
    <w:div w:id="240607241">
      <w:bodyDiv w:val="1"/>
      <w:marLeft w:val="0"/>
      <w:marRight w:val="0"/>
      <w:marTop w:val="0"/>
      <w:marBottom w:val="0"/>
      <w:divBdr>
        <w:top w:val="none" w:sz="0" w:space="0" w:color="auto"/>
        <w:left w:val="none" w:sz="0" w:space="0" w:color="auto"/>
        <w:bottom w:val="none" w:sz="0" w:space="0" w:color="auto"/>
        <w:right w:val="none" w:sz="0" w:space="0" w:color="auto"/>
      </w:divBdr>
    </w:div>
    <w:div w:id="256795984">
      <w:bodyDiv w:val="1"/>
      <w:marLeft w:val="0"/>
      <w:marRight w:val="0"/>
      <w:marTop w:val="0"/>
      <w:marBottom w:val="0"/>
      <w:divBdr>
        <w:top w:val="none" w:sz="0" w:space="0" w:color="auto"/>
        <w:left w:val="none" w:sz="0" w:space="0" w:color="auto"/>
        <w:bottom w:val="none" w:sz="0" w:space="0" w:color="auto"/>
        <w:right w:val="none" w:sz="0" w:space="0" w:color="auto"/>
      </w:divBdr>
    </w:div>
    <w:div w:id="256905735">
      <w:bodyDiv w:val="1"/>
      <w:marLeft w:val="0"/>
      <w:marRight w:val="0"/>
      <w:marTop w:val="0"/>
      <w:marBottom w:val="0"/>
      <w:divBdr>
        <w:top w:val="none" w:sz="0" w:space="0" w:color="auto"/>
        <w:left w:val="none" w:sz="0" w:space="0" w:color="auto"/>
        <w:bottom w:val="none" w:sz="0" w:space="0" w:color="auto"/>
        <w:right w:val="none" w:sz="0" w:space="0" w:color="auto"/>
      </w:divBdr>
    </w:div>
    <w:div w:id="263729034">
      <w:bodyDiv w:val="1"/>
      <w:marLeft w:val="0"/>
      <w:marRight w:val="0"/>
      <w:marTop w:val="0"/>
      <w:marBottom w:val="0"/>
      <w:divBdr>
        <w:top w:val="none" w:sz="0" w:space="0" w:color="auto"/>
        <w:left w:val="none" w:sz="0" w:space="0" w:color="auto"/>
        <w:bottom w:val="none" w:sz="0" w:space="0" w:color="auto"/>
        <w:right w:val="none" w:sz="0" w:space="0" w:color="auto"/>
      </w:divBdr>
    </w:div>
    <w:div w:id="264045452">
      <w:bodyDiv w:val="1"/>
      <w:marLeft w:val="0"/>
      <w:marRight w:val="0"/>
      <w:marTop w:val="0"/>
      <w:marBottom w:val="0"/>
      <w:divBdr>
        <w:top w:val="none" w:sz="0" w:space="0" w:color="auto"/>
        <w:left w:val="none" w:sz="0" w:space="0" w:color="auto"/>
        <w:bottom w:val="none" w:sz="0" w:space="0" w:color="auto"/>
        <w:right w:val="none" w:sz="0" w:space="0" w:color="auto"/>
      </w:divBdr>
    </w:div>
    <w:div w:id="309603366">
      <w:bodyDiv w:val="1"/>
      <w:marLeft w:val="0"/>
      <w:marRight w:val="0"/>
      <w:marTop w:val="0"/>
      <w:marBottom w:val="0"/>
      <w:divBdr>
        <w:top w:val="none" w:sz="0" w:space="0" w:color="auto"/>
        <w:left w:val="none" w:sz="0" w:space="0" w:color="auto"/>
        <w:bottom w:val="none" w:sz="0" w:space="0" w:color="auto"/>
        <w:right w:val="none" w:sz="0" w:space="0" w:color="auto"/>
      </w:divBdr>
    </w:div>
    <w:div w:id="324557403">
      <w:bodyDiv w:val="1"/>
      <w:marLeft w:val="0"/>
      <w:marRight w:val="0"/>
      <w:marTop w:val="0"/>
      <w:marBottom w:val="0"/>
      <w:divBdr>
        <w:top w:val="none" w:sz="0" w:space="0" w:color="auto"/>
        <w:left w:val="none" w:sz="0" w:space="0" w:color="auto"/>
        <w:bottom w:val="none" w:sz="0" w:space="0" w:color="auto"/>
        <w:right w:val="none" w:sz="0" w:space="0" w:color="auto"/>
      </w:divBdr>
    </w:div>
    <w:div w:id="334461143">
      <w:bodyDiv w:val="1"/>
      <w:marLeft w:val="0"/>
      <w:marRight w:val="0"/>
      <w:marTop w:val="0"/>
      <w:marBottom w:val="0"/>
      <w:divBdr>
        <w:top w:val="none" w:sz="0" w:space="0" w:color="auto"/>
        <w:left w:val="none" w:sz="0" w:space="0" w:color="auto"/>
        <w:bottom w:val="none" w:sz="0" w:space="0" w:color="auto"/>
        <w:right w:val="none" w:sz="0" w:space="0" w:color="auto"/>
      </w:divBdr>
    </w:div>
    <w:div w:id="335427447">
      <w:bodyDiv w:val="1"/>
      <w:marLeft w:val="0"/>
      <w:marRight w:val="0"/>
      <w:marTop w:val="0"/>
      <w:marBottom w:val="0"/>
      <w:divBdr>
        <w:top w:val="none" w:sz="0" w:space="0" w:color="auto"/>
        <w:left w:val="none" w:sz="0" w:space="0" w:color="auto"/>
        <w:bottom w:val="none" w:sz="0" w:space="0" w:color="auto"/>
        <w:right w:val="none" w:sz="0" w:space="0" w:color="auto"/>
      </w:divBdr>
      <w:divsChild>
        <w:div w:id="1085230191">
          <w:marLeft w:val="336"/>
          <w:marRight w:val="0"/>
          <w:marTop w:val="120"/>
          <w:marBottom w:val="312"/>
          <w:divBdr>
            <w:top w:val="none" w:sz="0" w:space="0" w:color="auto"/>
            <w:left w:val="none" w:sz="0" w:space="0" w:color="auto"/>
            <w:bottom w:val="none" w:sz="0" w:space="0" w:color="auto"/>
            <w:right w:val="none" w:sz="0" w:space="0" w:color="auto"/>
          </w:divBdr>
          <w:divsChild>
            <w:div w:id="106190833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318074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6099265">
      <w:bodyDiv w:val="1"/>
      <w:marLeft w:val="0"/>
      <w:marRight w:val="0"/>
      <w:marTop w:val="0"/>
      <w:marBottom w:val="0"/>
      <w:divBdr>
        <w:top w:val="none" w:sz="0" w:space="0" w:color="auto"/>
        <w:left w:val="none" w:sz="0" w:space="0" w:color="auto"/>
        <w:bottom w:val="none" w:sz="0" w:space="0" w:color="auto"/>
        <w:right w:val="none" w:sz="0" w:space="0" w:color="auto"/>
      </w:divBdr>
    </w:div>
    <w:div w:id="359938577">
      <w:bodyDiv w:val="1"/>
      <w:marLeft w:val="0"/>
      <w:marRight w:val="0"/>
      <w:marTop w:val="0"/>
      <w:marBottom w:val="0"/>
      <w:divBdr>
        <w:top w:val="none" w:sz="0" w:space="0" w:color="auto"/>
        <w:left w:val="none" w:sz="0" w:space="0" w:color="auto"/>
        <w:bottom w:val="none" w:sz="0" w:space="0" w:color="auto"/>
        <w:right w:val="none" w:sz="0" w:space="0" w:color="auto"/>
      </w:divBdr>
    </w:div>
    <w:div w:id="362445048">
      <w:bodyDiv w:val="1"/>
      <w:marLeft w:val="0"/>
      <w:marRight w:val="0"/>
      <w:marTop w:val="0"/>
      <w:marBottom w:val="0"/>
      <w:divBdr>
        <w:top w:val="none" w:sz="0" w:space="0" w:color="auto"/>
        <w:left w:val="none" w:sz="0" w:space="0" w:color="auto"/>
        <w:bottom w:val="none" w:sz="0" w:space="0" w:color="auto"/>
        <w:right w:val="none" w:sz="0" w:space="0" w:color="auto"/>
      </w:divBdr>
      <w:divsChild>
        <w:div w:id="1482235143">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393628277">
      <w:bodyDiv w:val="1"/>
      <w:marLeft w:val="0"/>
      <w:marRight w:val="0"/>
      <w:marTop w:val="0"/>
      <w:marBottom w:val="0"/>
      <w:divBdr>
        <w:top w:val="none" w:sz="0" w:space="0" w:color="auto"/>
        <w:left w:val="none" w:sz="0" w:space="0" w:color="auto"/>
        <w:bottom w:val="none" w:sz="0" w:space="0" w:color="auto"/>
        <w:right w:val="none" w:sz="0" w:space="0" w:color="auto"/>
      </w:divBdr>
    </w:div>
    <w:div w:id="399600980">
      <w:bodyDiv w:val="1"/>
      <w:marLeft w:val="0"/>
      <w:marRight w:val="0"/>
      <w:marTop w:val="0"/>
      <w:marBottom w:val="0"/>
      <w:divBdr>
        <w:top w:val="none" w:sz="0" w:space="0" w:color="auto"/>
        <w:left w:val="none" w:sz="0" w:space="0" w:color="auto"/>
        <w:bottom w:val="none" w:sz="0" w:space="0" w:color="auto"/>
        <w:right w:val="none" w:sz="0" w:space="0" w:color="auto"/>
      </w:divBdr>
    </w:div>
    <w:div w:id="404953657">
      <w:bodyDiv w:val="1"/>
      <w:marLeft w:val="0"/>
      <w:marRight w:val="0"/>
      <w:marTop w:val="0"/>
      <w:marBottom w:val="0"/>
      <w:divBdr>
        <w:top w:val="none" w:sz="0" w:space="0" w:color="auto"/>
        <w:left w:val="none" w:sz="0" w:space="0" w:color="auto"/>
        <w:bottom w:val="none" w:sz="0" w:space="0" w:color="auto"/>
        <w:right w:val="none" w:sz="0" w:space="0" w:color="auto"/>
      </w:divBdr>
    </w:div>
    <w:div w:id="412430783">
      <w:bodyDiv w:val="1"/>
      <w:marLeft w:val="0"/>
      <w:marRight w:val="0"/>
      <w:marTop w:val="0"/>
      <w:marBottom w:val="0"/>
      <w:divBdr>
        <w:top w:val="none" w:sz="0" w:space="0" w:color="auto"/>
        <w:left w:val="none" w:sz="0" w:space="0" w:color="auto"/>
        <w:bottom w:val="none" w:sz="0" w:space="0" w:color="auto"/>
        <w:right w:val="none" w:sz="0" w:space="0" w:color="auto"/>
      </w:divBdr>
    </w:div>
    <w:div w:id="413016604">
      <w:bodyDiv w:val="1"/>
      <w:marLeft w:val="0"/>
      <w:marRight w:val="0"/>
      <w:marTop w:val="0"/>
      <w:marBottom w:val="0"/>
      <w:divBdr>
        <w:top w:val="none" w:sz="0" w:space="0" w:color="auto"/>
        <w:left w:val="none" w:sz="0" w:space="0" w:color="auto"/>
        <w:bottom w:val="none" w:sz="0" w:space="0" w:color="auto"/>
        <w:right w:val="none" w:sz="0" w:space="0" w:color="auto"/>
      </w:divBdr>
    </w:div>
    <w:div w:id="413935599">
      <w:bodyDiv w:val="1"/>
      <w:marLeft w:val="0"/>
      <w:marRight w:val="0"/>
      <w:marTop w:val="0"/>
      <w:marBottom w:val="0"/>
      <w:divBdr>
        <w:top w:val="none" w:sz="0" w:space="0" w:color="auto"/>
        <w:left w:val="none" w:sz="0" w:space="0" w:color="auto"/>
        <w:bottom w:val="none" w:sz="0" w:space="0" w:color="auto"/>
        <w:right w:val="none" w:sz="0" w:space="0" w:color="auto"/>
      </w:divBdr>
    </w:div>
    <w:div w:id="426653575">
      <w:bodyDiv w:val="1"/>
      <w:marLeft w:val="0"/>
      <w:marRight w:val="0"/>
      <w:marTop w:val="0"/>
      <w:marBottom w:val="0"/>
      <w:divBdr>
        <w:top w:val="none" w:sz="0" w:space="0" w:color="auto"/>
        <w:left w:val="none" w:sz="0" w:space="0" w:color="auto"/>
        <w:bottom w:val="none" w:sz="0" w:space="0" w:color="auto"/>
        <w:right w:val="none" w:sz="0" w:space="0" w:color="auto"/>
      </w:divBdr>
    </w:div>
    <w:div w:id="439836593">
      <w:bodyDiv w:val="1"/>
      <w:marLeft w:val="0"/>
      <w:marRight w:val="0"/>
      <w:marTop w:val="0"/>
      <w:marBottom w:val="0"/>
      <w:divBdr>
        <w:top w:val="none" w:sz="0" w:space="0" w:color="auto"/>
        <w:left w:val="none" w:sz="0" w:space="0" w:color="auto"/>
        <w:bottom w:val="none" w:sz="0" w:space="0" w:color="auto"/>
        <w:right w:val="none" w:sz="0" w:space="0" w:color="auto"/>
      </w:divBdr>
    </w:div>
    <w:div w:id="441463747">
      <w:bodyDiv w:val="1"/>
      <w:marLeft w:val="0"/>
      <w:marRight w:val="0"/>
      <w:marTop w:val="0"/>
      <w:marBottom w:val="0"/>
      <w:divBdr>
        <w:top w:val="none" w:sz="0" w:space="0" w:color="auto"/>
        <w:left w:val="none" w:sz="0" w:space="0" w:color="auto"/>
        <w:bottom w:val="none" w:sz="0" w:space="0" w:color="auto"/>
        <w:right w:val="none" w:sz="0" w:space="0" w:color="auto"/>
      </w:divBdr>
      <w:divsChild>
        <w:div w:id="1085423337">
          <w:marLeft w:val="0"/>
          <w:marRight w:val="0"/>
          <w:marTop w:val="0"/>
          <w:marBottom w:val="0"/>
          <w:divBdr>
            <w:top w:val="none" w:sz="0" w:space="0" w:color="auto"/>
            <w:left w:val="none" w:sz="0" w:space="0" w:color="auto"/>
            <w:bottom w:val="none" w:sz="0" w:space="0" w:color="auto"/>
            <w:right w:val="none" w:sz="0" w:space="0" w:color="auto"/>
          </w:divBdr>
          <w:divsChild>
            <w:div w:id="1384871405">
              <w:marLeft w:val="0"/>
              <w:marRight w:val="0"/>
              <w:marTop w:val="0"/>
              <w:marBottom w:val="0"/>
              <w:divBdr>
                <w:top w:val="none" w:sz="0" w:space="0" w:color="auto"/>
                <w:left w:val="none" w:sz="0" w:space="0" w:color="auto"/>
                <w:bottom w:val="none" w:sz="0" w:space="0" w:color="auto"/>
                <w:right w:val="none" w:sz="0" w:space="0" w:color="auto"/>
              </w:divBdr>
              <w:divsChild>
                <w:div w:id="555898605">
                  <w:marLeft w:val="0"/>
                  <w:marRight w:val="0"/>
                  <w:marTop w:val="0"/>
                  <w:marBottom w:val="0"/>
                  <w:divBdr>
                    <w:top w:val="none" w:sz="0" w:space="0" w:color="auto"/>
                    <w:left w:val="none" w:sz="0" w:space="0" w:color="auto"/>
                    <w:bottom w:val="none" w:sz="0" w:space="0" w:color="auto"/>
                    <w:right w:val="none" w:sz="0" w:space="0" w:color="auto"/>
                  </w:divBdr>
                  <w:divsChild>
                    <w:div w:id="820271258">
                      <w:marLeft w:val="0"/>
                      <w:marRight w:val="0"/>
                      <w:marTop w:val="100"/>
                      <w:marBottom w:val="100"/>
                      <w:divBdr>
                        <w:top w:val="none" w:sz="0" w:space="0" w:color="auto"/>
                        <w:left w:val="none" w:sz="0" w:space="0" w:color="auto"/>
                        <w:bottom w:val="none" w:sz="0" w:space="0" w:color="auto"/>
                        <w:right w:val="none" w:sz="0" w:space="0" w:color="auto"/>
                      </w:divBdr>
                      <w:divsChild>
                        <w:div w:id="138760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178230">
          <w:marLeft w:val="240"/>
          <w:marRight w:val="240"/>
          <w:marTop w:val="150"/>
          <w:marBottom w:val="150"/>
          <w:divBdr>
            <w:top w:val="none" w:sz="0" w:space="0" w:color="auto"/>
            <w:left w:val="none" w:sz="0" w:space="0" w:color="auto"/>
            <w:bottom w:val="none" w:sz="0" w:space="0" w:color="auto"/>
            <w:right w:val="none" w:sz="0" w:space="0" w:color="auto"/>
          </w:divBdr>
          <w:divsChild>
            <w:div w:id="4321394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454447316">
      <w:bodyDiv w:val="1"/>
      <w:marLeft w:val="0"/>
      <w:marRight w:val="0"/>
      <w:marTop w:val="0"/>
      <w:marBottom w:val="0"/>
      <w:divBdr>
        <w:top w:val="none" w:sz="0" w:space="0" w:color="auto"/>
        <w:left w:val="none" w:sz="0" w:space="0" w:color="auto"/>
        <w:bottom w:val="none" w:sz="0" w:space="0" w:color="auto"/>
        <w:right w:val="none" w:sz="0" w:space="0" w:color="auto"/>
      </w:divBdr>
    </w:div>
    <w:div w:id="461192829">
      <w:bodyDiv w:val="1"/>
      <w:marLeft w:val="0"/>
      <w:marRight w:val="0"/>
      <w:marTop w:val="0"/>
      <w:marBottom w:val="0"/>
      <w:divBdr>
        <w:top w:val="none" w:sz="0" w:space="0" w:color="auto"/>
        <w:left w:val="none" w:sz="0" w:space="0" w:color="auto"/>
        <w:bottom w:val="none" w:sz="0" w:space="0" w:color="auto"/>
        <w:right w:val="none" w:sz="0" w:space="0" w:color="auto"/>
      </w:divBdr>
    </w:div>
    <w:div w:id="475149609">
      <w:bodyDiv w:val="1"/>
      <w:marLeft w:val="0"/>
      <w:marRight w:val="0"/>
      <w:marTop w:val="0"/>
      <w:marBottom w:val="0"/>
      <w:divBdr>
        <w:top w:val="none" w:sz="0" w:space="0" w:color="auto"/>
        <w:left w:val="none" w:sz="0" w:space="0" w:color="auto"/>
        <w:bottom w:val="none" w:sz="0" w:space="0" w:color="auto"/>
        <w:right w:val="none" w:sz="0" w:space="0" w:color="auto"/>
      </w:divBdr>
      <w:divsChild>
        <w:div w:id="62215368">
          <w:marLeft w:val="222"/>
          <w:marRight w:val="222"/>
          <w:marTop w:val="138"/>
          <w:marBottom w:val="138"/>
          <w:divBdr>
            <w:top w:val="none" w:sz="0" w:space="0" w:color="auto"/>
            <w:left w:val="none" w:sz="0" w:space="0" w:color="auto"/>
            <w:bottom w:val="none" w:sz="0" w:space="0" w:color="auto"/>
            <w:right w:val="none" w:sz="0" w:space="0" w:color="auto"/>
          </w:divBdr>
          <w:divsChild>
            <w:div w:id="1259605627">
              <w:marLeft w:val="0"/>
              <w:marRight w:val="0"/>
              <w:marTop w:val="0"/>
              <w:marBottom w:val="0"/>
              <w:divBdr>
                <w:top w:val="none" w:sz="0" w:space="0" w:color="auto"/>
                <w:left w:val="none" w:sz="0" w:space="0" w:color="auto"/>
                <w:bottom w:val="none" w:sz="0" w:space="0" w:color="auto"/>
                <w:right w:val="none" w:sz="0" w:space="0" w:color="auto"/>
              </w:divBdr>
              <w:divsChild>
                <w:div w:id="1223757800">
                  <w:marLeft w:val="0"/>
                  <w:marRight w:val="0"/>
                  <w:marTop w:val="69"/>
                  <w:marBottom w:val="69"/>
                  <w:divBdr>
                    <w:top w:val="none" w:sz="0" w:space="0" w:color="auto"/>
                    <w:left w:val="none" w:sz="0" w:space="0" w:color="auto"/>
                    <w:bottom w:val="none" w:sz="0" w:space="0" w:color="auto"/>
                    <w:right w:val="none" w:sz="0" w:space="0" w:color="auto"/>
                  </w:divBdr>
                </w:div>
              </w:divsChild>
            </w:div>
          </w:divsChild>
        </w:div>
        <w:div w:id="1688024266">
          <w:marLeft w:val="0"/>
          <w:marRight w:val="0"/>
          <w:marTop w:val="0"/>
          <w:marBottom w:val="0"/>
          <w:divBdr>
            <w:top w:val="none" w:sz="0" w:space="0" w:color="auto"/>
            <w:left w:val="none" w:sz="0" w:space="0" w:color="auto"/>
            <w:bottom w:val="none" w:sz="0" w:space="0" w:color="auto"/>
            <w:right w:val="none" w:sz="0" w:space="0" w:color="auto"/>
          </w:divBdr>
          <w:divsChild>
            <w:div w:id="609161880">
              <w:marLeft w:val="0"/>
              <w:marRight w:val="0"/>
              <w:marTop w:val="0"/>
              <w:marBottom w:val="0"/>
              <w:divBdr>
                <w:top w:val="none" w:sz="0" w:space="0" w:color="auto"/>
                <w:left w:val="none" w:sz="0" w:space="0" w:color="auto"/>
                <w:bottom w:val="none" w:sz="0" w:space="0" w:color="auto"/>
                <w:right w:val="none" w:sz="0" w:space="0" w:color="auto"/>
              </w:divBdr>
              <w:divsChild>
                <w:div w:id="1941991309">
                  <w:marLeft w:val="0"/>
                  <w:marRight w:val="0"/>
                  <w:marTop w:val="0"/>
                  <w:marBottom w:val="0"/>
                  <w:divBdr>
                    <w:top w:val="none" w:sz="0" w:space="0" w:color="auto"/>
                    <w:left w:val="none" w:sz="0" w:space="0" w:color="auto"/>
                    <w:bottom w:val="none" w:sz="0" w:space="0" w:color="auto"/>
                    <w:right w:val="none" w:sz="0" w:space="0" w:color="auto"/>
                  </w:divBdr>
                  <w:divsChild>
                    <w:div w:id="576479081">
                      <w:marLeft w:val="0"/>
                      <w:marRight w:val="0"/>
                      <w:marTop w:val="100"/>
                      <w:marBottom w:val="100"/>
                      <w:divBdr>
                        <w:top w:val="none" w:sz="0" w:space="0" w:color="auto"/>
                        <w:left w:val="none" w:sz="0" w:space="0" w:color="auto"/>
                        <w:bottom w:val="none" w:sz="0" w:space="0" w:color="auto"/>
                        <w:right w:val="none" w:sz="0" w:space="0" w:color="auto"/>
                      </w:divBdr>
                      <w:divsChild>
                        <w:div w:id="162661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690505">
      <w:bodyDiv w:val="1"/>
      <w:marLeft w:val="0"/>
      <w:marRight w:val="0"/>
      <w:marTop w:val="0"/>
      <w:marBottom w:val="0"/>
      <w:divBdr>
        <w:top w:val="none" w:sz="0" w:space="0" w:color="auto"/>
        <w:left w:val="none" w:sz="0" w:space="0" w:color="auto"/>
        <w:bottom w:val="none" w:sz="0" w:space="0" w:color="auto"/>
        <w:right w:val="none" w:sz="0" w:space="0" w:color="auto"/>
      </w:divBdr>
    </w:div>
    <w:div w:id="482502683">
      <w:bodyDiv w:val="1"/>
      <w:marLeft w:val="0"/>
      <w:marRight w:val="0"/>
      <w:marTop w:val="0"/>
      <w:marBottom w:val="0"/>
      <w:divBdr>
        <w:top w:val="none" w:sz="0" w:space="0" w:color="auto"/>
        <w:left w:val="none" w:sz="0" w:space="0" w:color="auto"/>
        <w:bottom w:val="none" w:sz="0" w:space="0" w:color="auto"/>
        <w:right w:val="none" w:sz="0" w:space="0" w:color="auto"/>
      </w:divBdr>
      <w:divsChild>
        <w:div w:id="128128983">
          <w:marLeft w:val="240"/>
          <w:marRight w:val="240"/>
          <w:marTop w:val="150"/>
          <w:marBottom w:val="150"/>
          <w:divBdr>
            <w:top w:val="none" w:sz="0" w:space="0" w:color="auto"/>
            <w:left w:val="none" w:sz="0" w:space="0" w:color="auto"/>
            <w:bottom w:val="none" w:sz="0" w:space="0" w:color="auto"/>
            <w:right w:val="none" w:sz="0" w:space="0" w:color="auto"/>
          </w:divBdr>
          <w:divsChild>
            <w:div w:id="1094131461">
              <w:marLeft w:val="0"/>
              <w:marRight w:val="0"/>
              <w:marTop w:val="0"/>
              <w:marBottom w:val="0"/>
              <w:divBdr>
                <w:top w:val="none" w:sz="0" w:space="0" w:color="auto"/>
                <w:left w:val="none" w:sz="0" w:space="0" w:color="auto"/>
                <w:bottom w:val="none" w:sz="0" w:space="0" w:color="auto"/>
                <w:right w:val="none" w:sz="0" w:space="0" w:color="auto"/>
              </w:divBdr>
              <w:divsChild>
                <w:div w:id="78453851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335761179">
          <w:marLeft w:val="0"/>
          <w:marRight w:val="0"/>
          <w:marTop w:val="0"/>
          <w:marBottom w:val="0"/>
          <w:divBdr>
            <w:top w:val="none" w:sz="0" w:space="0" w:color="auto"/>
            <w:left w:val="none" w:sz="0" w:space="0" w:color="auto"/>
            <w:bottom w:val="none" w:sz="0" w:space="0" w:color="auto"/>
            <w:right w:val="none" w:sz="0" w:space="0" w:color="auto"/>
          </w:divBdr>
          <w:divsChild>
            <w:div w:id="47383774">
              <w:marLeft w:val="0"/>
              <w:marRight w:val="0"/>
              <w:marTop w:val="0"/>
              <w:marBottom w:val="0"/>
              <w:divBdr>
                <w:top w:val="none" w:sz="0" w:space="0" w:color="auto"/>
                <w:left w:val="none" w:sz="0" w:space="0" w:color="auto"/>
                <w:bottom w:val="none" w:sz="0" w:space="0" w:color="auto"/>
                <w:right w:val="none" w:sz="0" w:space="0" w:color="auto"/>
              </w:divBdr>
              <w:divsChild>
                <w:div w:id="961301820">
                  <w:marLeft w:val="0"/>
                  <w:marRight w:val="0"/>
                  <w:marTop w:val="0"/>
                  <w:marBottom w:val="0"/>
                  <w:divBdr>
                    <w:top w:val="none" w:sz="0" w:space="0" w:color="auto"/>
                    <w:left w:val="none" w:sz="0" w:space="0" w:color="auto"/>
                    <w:bottom w:val="none" w:sz="0" w:space="0" w:color="auto"/>
                    <w:right w:val="none" w:sz="0" w:space="0" w:color="auto"/>
                  </w:divBdr>
                  <w:divsChild>
                    <w:div w:id="666246468">
                      <w:marLeft w:val="0"/>
                      <w:marRight w:val="0"/>
                      <w:marTop w:val="100"/>
                      <w:marBottom w:val="100"/>
                      <w:divBdr>
                        <w:top w:val="none" w:sz="0" w:space="0" w:color="auto"/>
                        <w:left w:val="none" w:sz="0" w:space="0" w:color="auto"/>
                        <w:bottom w:val="none" w:sz="0" w:space="0" w:color="auto"/>
                        <w:right w:val="none" w:sz="0" w:space="0" w:color="auto"/>
                      </w:divBdr>
                      <w:divsChild>
                        <w:div w:id="67403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662929">
      <w:bodyDiv w:val="1"/>
      <w:marLeft w:val="0"/>
      <w:marRight w:val="0"/>
      <w:marTop w:val="0"/>
      <w:marBottom w:val="0"/>
      <w:divBdr>
        <w:top w:val="none" w:sz="0" w:space="0" w:color="auto"/>
        <w:left w:val="none" w:sz="0" w:space="0" w:color="auto"/>
        <w:bottom w:val="none" w:sz="0" w:space="0" w:color="auto"/>
        <w:right w:val="none" w:sz="0" w:space="0" w:color="auto"/>
      </w:divBdr>
    </w:div>
    <w:div w:id="492994430">
      <w:bodyDiv w:val="1"/>
      <w:marLeft w:val="0"/>
      <w:marRight w:val="0"/>
      <w:marTop w:val="0"/>
      <w:marBottom w:val="0"/>
      <w:divBdr>
        <w:top w:val="none" w:sz="0" w:space="0" w:color="auto"/>
        <w:left w:val="none" w:sz="0" w:space="0" w:color="auto"/>
        <w:bottom w:val="none" w:sz="0" w:space="0" w:color="auto"/>
        <w:right w:val="none" w:sz="0" w:space="0" w:color="auto"/>
      </w:divBdr>
    </w:div>
    <w:div w:id="507869346">
      <w:bodyDiv w:val="1"/>
      <w:marLeft w:val="0"/>
      <w:marRight w:val="0"/>
      <w:marTop w:val="0"/>
      <w:marBottom w:val="0"/>
      <w:divBdr>
        <w:top w:val="none" w:sz="0" w:space="0" w:color="auto"/>
        <w:left w:val="none" w:sz="0" w:space="0" w:color="auto"/>
        <w:bottom w:val="none" w:sz="0" w:space="0" w:color="auto"/>
        <w:right w:val="none" w:sz="0" w:space="0" w:color="auto"/>
      </w:divBdr>
      <w:divsChild>
        <w:div w:id="1554460915">
          <w:marLeft w:val="0"/>
          <w:marRight w:val="0"/>
          <w:marTop w:val="0"/>
          <w:marBottom w:val="0"/>
          <w:divBdr>
            <w:top w:val="none" w:sz="0" w:space="0" w:color="auto"/>
            <w:left w:val="none" w:sz="0" w:space="0" w:color="auto"/>
            <w:bottom w:val="none" w:sz="0" w:space="0" w:color="auto"/>
            <w:right w:val="none" w:sz="0" w:space="0" w:color="auto"/>
          </w:divBdr>
        </w:div>
        <w:div w:id="1715546956">
          <w:marLeft w:val="0"/>
          <w:marRight w:val="0"/>
          <w:marTop w:val="0"/>
          <w:marBottom w:val="0"/>
          <w:divBdr>
            <w:top w:val="none" w:sz="0" w:space="0" w:color="auto"/>
            <w:left w:val="none" w:sz="0" w:space="0" w:color="auto"/>
            <w:bottom w:val="none" w:sz="0" w:space="0" w:color="auto"/>
            <w:right w:val="none" w:sz="0" w:space="0" w:color="auto"/>
          </w:divBdr>
        </w:div>
      </w:divsChild>
    </w:div>
    <w:div w:id="516886574">
      <w:bodyDiv w:val="1"/>
      <w:marLeft w:val="0"/>
      <w:marRight w:val="0"/>
      <w:marTop w:val="0"/>
      <w:marBottom w:val="0"/>
      <w:divBdr>
        <w:top w:val="none" w:sz="0" w:space="0" w:color="auto"/>
        <w:left w:val="none" w:sz="0" w:space="0" w:color="auto"/>
        <w:bottom w:val="none" w:sz="0" w:space="0" w:color="auto"/>
        <w:right w:val="none" w:sz="0" w:space="0" w:color="auto"/>
      </w:divBdr>
    </w:div>
    <w:div w:id="530414264">
      <w:bodyDiv w:val="1"/>
      <w:marLeft w:val="0"/>
      <w:marRight w:val="0"/>
      <w:marTop w:val="0"/>
      <w:marBottom w:val="0"/>
      <w:divBdr>
        <w:top w:val="none" w:sz="0" w:space="0" w:color="auto"/>
        <w:left w:val="none" w:sz="0" w:space="0" w:color="auto"/>
        <w:bottom w:val="none" w:sz="0" w:space="0" w:color="auto"/>
        <w:right w:val="none" w:sz="0" w:space="0" w:color="auto"/>
      </w:divBdr>
    </w:div>
    <w:div w:id="534922735">
      <w:bodyDiv w:val="1"/>
      <w:marLeft w:val="0"/>
      <w:marRight w:val="0"/>
      <w:marTop w:val="0"/>
      <w:marBottom w:val="0"/>
      <w:divBdr>
        <w:top w:val="none" w:sz="0" w:space="0" w:color="auto"/>
        <w:left w:val="none" w:sz="0" w:space="0" w:color="auto"/>
        <w:bottom w:val="none" w:sz="0" w:space="0" w:color="auto"/>
        <w:right w:val="none" w:sz="0" w:space="0" w:color="auto"/>
      </w:divBdr>
    </w:div>
    <w:div w:id="561596498">
      <w:bodyDiv w:val="1"/>
      <w:marLeft w:val="0"/>
      <w:marRight w:val="0"/>
      <w:marTop w:val="0"/>
      <w:marBottom w:val="0"/>
      <w:divBdr>
        <w:top w:val="none" w:sz="0" w:space="0" w:color="auto"/>
        <w:left w:val="none" w:sz="0" w:space="0" w:color="auto"/>
        <w:bottom w:val="none" w:sz="0" w:space="0" w:color="auto"/>
        <w:right w:val="none" w:sz="0" w:space="0" w:color="auto"/>
      </w:divBdr>
      <w:divsChild>
        <w:div w:id="601307656">
          <w:marLeft w:val="0"/>
          <w:marRight w:val="0"/>
          <w:marTop w:val="0"/>
          <w:marBottom w:val="0"/>
          <w:divBdr>
            <w:top w:val="none" w:sz="0" w:space="0" w:color="auto"/>
            <w:left w:val="none" w:sz="0" w:space="0" w:color="auto"/>
            <w:bottom w:val="none" w:sz="0" w:space="0" w:color="auto"/>
            <w:right w:val="none" w:sz="0" w:space="0" w:color="auto"/>
          </w:divBdr>
        </w:div>
        <w:div w:id="1376005173">
          <w:marLeft w:val="0"/>
          <w:marRight w:val="0"/>
          <w:marTop w:val="0"/>
          <w:marBottom w:val="0"/>
          <w:divBdr>
            <w:top w:val="none" w:sz="0" w:space="0" w:color="auto"/>
            <w:left w:val="none" w:sz="0" w:space="0" w:color="auto"/>
            <w:bottom w:val="none" w:sz="0" w:space="0" w:color="auto"/>
            <w:right w:val="none" w:sz="0" w:space="0" w:color="auto"/>
          </w:divBdr>
        </w:div>
        <w:div w:id="145056134">
          <w:marLeft w:val="0"/>
          <w:marRight w:val="0"/>
          <w:marTop w:val="0"/>
          <w:marBottom w:val="0"/>
          <w:divBdr>
            <w:top w:val="none" w:sz="0" w:space="0" w:color="auto"/>
            <w:left w:val="none" w:sz="0" w:space="0" w:color="auto"/>
            <w:bottom w:val="none" w:sz="0" w:space="0" w:color="auto"/>
            <w:right w:val="none" w:sz="0" w:space="0" w:color="auto"/>
          </w:divBdr>
        </w:div>
        <w:div w:id="1780834538">
          <w:marLeft w:val="0"/>
          <w:marRight w:val="0"/>
          <w:marTop w:val="0"/>
          <w:marBottom w:val="0"/>
          <w:divBdr>
            <w:top w:val="none" w:sz="0" w:space="0" w:color="auto"/>
            <w:left w:val="none" w:sz="0" w:space="0" w:color="auto"/>
            <w:bottom w:val="none" w:sz="0" w:space="0" w:color="auto"/>
            <w:right w:val="none" w:sz="0" w:space="0" w:color="auto"/>
          </w:divBdr>
        </w:div>
      </w:divsChild>
    </w:div>
    <w:div w:id="574819299">
      <w:bodyDiv w:val="1"/>
      <w:marLeft w:val="0"/>
      <w:marRight w:val="0"/>
      <w:marTop w:val="0"/>
      <w:marBottom w:val="0"/>
      <w:divBdr>
        <w:top w:val="none" w:sz="0" w:space="0" w:color="auto"/>
        <w:left w:val="none" w:sz="0" w:space="0" w:color="auto"/>
        <w:bottom w:val="none" w:sz="0" w:space="0" w:color="auto"/>
        <w:right w:val="none" w:sz="0" w:space="0" w:color="auto"/>
      </w:divBdr>
    </w:div>
    <w:div w:id="585960660">
      <w:bodyDiv w:val="1"/>
      <w:marLeft w:val="0"/>
      <w:marRight w:val="0"/>
      <w:marTop w:val="0"/>
      <w:marBottom w:val="0"/>
      <w:divBdr>
        <w:top w:val="none" w:sz="0" w:space="0" w:color="auto"/>
        <w:left w:val="none" w:sz="0" w:space="0" w:color="auto"/>
        <w:bottom w:val="none" w:sz="0" w:space="0" w:color="auto"/>
        <w:right w:val="none" w:sz="0" w:space="0" w:color="auto"/>
      </w:divBdr>
    </w:div>
    <w:div w:id="594090743">
      <w:bodyDiv w:val="1"/>
      <w:marLeft w:val="0"/>
      <w:marRight w:val="0"/>
      <w:marTop w:val="0"/>
      <w:marBottom w:val="0"/>
      <w:divBdr>
        <w:top w:val="none" w:sz="0" w:space="0" w:color="auto"/>
        <w:left w:val="none" w:sz="0" w:space="0" w:color="auto"/>
        <w:bottom w:val="none" w:sz="0" w:space="0" w:color="auto"/>
        <w:right w:val="none" w:sz="0" w:space="0" w:color="auto"/>
      </w:divBdr>
    </w:div>
    <w:div w:id="602568144">
      <w:bodyDiv w:val="1"/>
      <w:marLeft w:val="0"/>
      <w:marRight w:val="0"/>
      <w:marTop w:val="0"/>
      <w:marBottom w:val="0"/>
      <w:divBdr>
        <w:top w:val="none" w:sz="0" w:space="0" w:color="auto"/>
        <w:left w:val="none" w:sz="0" w:space="0" w:color="auto"/>
        <w:bottom w:val="none" w:sz="0" w:space="0" w:color="auto"/>
        <w:right w:val="none" w:sz="0" w:space="0" w:color="auto"/>
      </w:divBdr>
    </w:div>
    <w:div w:id="614598170">
      <w:bodyDiv w:val="1"/>
      <w:marLeft w:val="0"/>
      <w:marRight w:val="0"/>
      <w:marTop w:val="0"/>
      <w:marBottom w:val="0"/>
      <w:divBdr>
        <w:top w:val="none" w:sz="0" w:space="0" w:color="auto"/>
        <w:left w:val="none" w:sz="0" w:space="0" w:color="auto"/>
        <w:bottom w:val="none" w:sz="0" w:space="0" w:color="auto"/>
        <w:right w:val="none" w:sz="0" w:space="0" w:color="auto"/>
      </w:divBdr>
    </w:div>
    <w:div w:id="622883277">
      <w:bodyDiv w:val="1"/>
      <w:marLeft w:val="0"/>
      <w:marRight w:val="0"/>
      <w:marTop w:val="0"/>
      <w:marBottom w:val="0"/>
      <w:divBdr>
        <w:top w:val="none" w:sz="0" w:space="0" w:color="auto"/>
        <w:left w:val="none" w:sz="0" w:space="0" w:color="auto"/>
        <w:bottom w:val="none" w:sz="0" w:space="0" w:color="auto"/>
        <w:right w:val="none" w:sz="0" w:space="0" w:color="auto"/>
      </w:divBdr>
      <w:divsChild>
        <w:div w:id="1594044614">
          <w:marLeft w:val="240"/>
          <w:marRight w:val="240"/>
          <w:marTop w:val="150"/>
          <w:marBottom w:val="150"/>
          <w:divBdr>
            <w:top w:val="none" w:sz="0" w:space="0" w:color="auto"/>
            <w:left w:val="none" w:sz="0" w:space="0" w:color="auto"/>
            <w:bottom w:val="none" w:sz="0" w:space="0" w:color="auto"/>
            <w:right w:val="none" w:sz="0" w:space="0" w:color="auto"/>
          </w:divBdr>
        </w:div>
        <w:div w:id="1662853418">
          <w:marLeft w:val="0"/>
          <w:marRight w:val="0"/>
          <w:marTop w:val="0"/>
          <w:marBottom w:val="0"/>
          <w:divBdr>
            <w:top w:val="none" w:sz="0" w:space="0" w:color="auto"/>
            <w:left w:val="none" w:sz="0" w:space="0" w:color="auto"/>
            <w:bottom w:val="none" w:sz="0" w:space="0" w:color="auto"/>
            <w:right w:val="none" w:sz="0" w:space="0" w:color="auto"/>
          </w:divBdr>
          <w:divsChild>
            <w:div w:id="1983264384">
              <w:marLeft w:val="0"/>
              <w:marRight w:val="0"/>
              <w:marTop w:val="0"/>
              <w:marBottom w:val="0"/>
              <w:divBdr>
                <w:top w:val="none" w:sz="0" w:space="0" w:color="auto"/>
                <w:left w:val="none" w:sz="0" w:space="0" w:color="auto"/>
                <w:bottom w:val="none" w:sz="0" w:space="0" w:color="auto"/>
                <w:right w:val="none" w:sz="0" w:space="0" w:color="auto"/>
              </w:divBdr>
              <w:divsChild>
                <w:div w:id="1408722914">
                  <w:marLeft w:val="0"/>
                  <w:marRight w:val="0"/>
                  <w:marTop w:val="0"/>
                  <w:marBottom w:val="0"/>
                  <w:divBdr>
                    <w:top w:val="none" w:sz="0" w:space="0" w:color="auto"/>
                    <w:left w:val="none" w:sz="0" w:space="0" w:color="auto"/>
                    <w:bottom w:val="none" w:sz="0" w:space="0" w:color="auto"/>
                    <w:right w:val="none" w:sz="0" w:space="0" w:color="auto"/>
                  </w:divBdr>
                  <w:divsChild>
                    <w:div w:id="2041515788">
                      <w:marLeft w:val="0"/>
                      <w:marRight w:val="0"/>
                      <w:marTop w:val="100"/>
                      <w:marBottom w:val="100"/>
                      <w:divBdr>
                        <w:top w:val="none" w:sz="0" w:space="0" w:color="auto"/>
                        <w:left w:val="none" w:sz="0" w:space="0" w:color="auto"/>
                        <w:bottom w:val="none" w:sz="0" w:space="0" w:color="auto"/>
                        <w:right w:val="none" w:sz="0" w:space="0" w:color="auto"/>
                      </w:divBdr>
                      <w:divsChild>
                        <w:div w:id="148065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2296346">
      <w:bodyDiv w:val="1"/>
      <w:marLeft w:val="0"/>
      <w:marRight w:val="0"/>
      <w:marTop w:val="0"/>
      <w:marBottom w:val="0"/>
      <w:divBdr>
        <w:top w:val="none" w:sz="0" w:space="0" w:color="auto"/>
        <w:left w:val="none" w:sz="0" w:space="0" w:color="auto"/>
        <w:bottom w:val="none" w:sz="0" w:space="0" w:color="auto"/>
        <w:right w:val="none" w:sz="0" w:space="0" w:color="auto"/>
      </w:divBdr>
    </w:div>
    <w:div w:id="634407417">
      <w:bodyDiv w:val="1"/>
      <w:marLeft w:val="0"/>
      <w:marRight w:val="0"/>
      <w:marTop w:val="0"/>
      <w:marBottom w:val="0"/>
      <w:divBdr>
        <w:top w:val="none" w:sz="0" w:space="0" w:color="auto"/>
        <w:left w:val="none" w:sz="0" w:space="0" w:color="auto"/>
        <w:bottom w:val="none" w:sz="0" w:space="0" w:color="auto"/>
        <w:right w:val="none" w:sz="0" w:space="0" w:color="auto"/>
      </w:divBdr>
    </w:div>
    <w:div w:id="648363200">
      <w:bodyDiv w:val="1"/>
      <w:marLeft w:val="0"/>
      <w:marRight w:val="0"/>
      <w:marTop w:val="0"/>
      <w:marBottom w:val="0"/>
      <w:divBdr>
        <w:top w:val="none" w:sz="0" w:space="0" w:color="auto"/>
        <w:left w:val="none" w:sz="0" w:space="0" w:color="auto"/>
        <w:bottom w:val="none" w:sz="0" w:space="0" w:color="auto"/>
        <w:right w:val="none" w:sz="0" w:space="0" w:color="auto"/>
      </w:divBdr>
      <w:divsChild>
        <w:div w:id="652489183">
          <w:marLeft w:val="0"/>
          <w:marRight w:val="0"/>
          <w:marTop w:val="0"/>
          <w:marBottom w:val="120"/>
          <w:divBdr>
            <w:top w:val="none" w:sz="0" w:space="0" w:color="auto"/>
            <w:left w:val="none" w:sz="0" w:space="0" w:color="auto"/>
            <w:bottom w:val="none" w:sz="0" w:space="0" w:color="auto"/>
            <w:right w:val="none" w:sz="0" w:space="0" w:color="auto"/>
          </w:divBdr>
        </w:div>
        <w:div w:id="1551302697">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658465459">
      <w:bodyDiv w:val="1"/>
      <w:marLeft w:val="0"/>
      <w:marRight w:val="0"/>
      <w:marTop w:val="0"/>
      <w:marBottom w:val="0"/>
      <w:divBdr>
        <w:top w:val="none" w:sz="0" w:space="0" w:color="auto"/>
        <w:left w:val="none" w:sz="0" w:space="0" w:color="auto"/>
        <w:bottom w:val="none" w:sz="0" w:space="0" w:color="auto"/>
        <w:right w:val="none" w:sz="0" w:space="0" w:color="auto"/>
      </w:divBdr>
    </w:div>
    <w:div w:id="684091314">
      <w:bodyDiv w:val="1"/>
      <w:marLeft w:val="0"/>
      <w:marRight w:val="0"/>
      <w:marTop w:val="0"/>
      <w:marBottom w:val="0"/>
      <w:divBdr>
        <w:top w:val="none" w:sz="0" w:space="0" w:color="auto"/>
        <w:left w:val="none" w:sz="0" w:space="0" w:color="auto"/>
        <w:bottom w:val="none" w:sz="0" w:space="0" w:color="auto"/>
        <w:right w:val="none" w:sz="0" w:space="0" w:color="auto"/>
      </w:divBdr>
      <w:divsChild>
        <w:div w:id="1797942763">
          <w:marLeft w:val="0"/>
          <w:marRight w:val="0"/>
          <w:marTop w:val="0"/>
          <w:marBottom w:val="0"/>
          <w:divBdr>
            <w:top w:val="none" w:sz="0" w:space="0" w:color="auto"/>
            <w:left w:val="none" w:sz="0" w:space="0" w:color="auto"/>
            <w:bottom w:val="dotted" w:sz="4" w:space="6" w:color="D4D4D4"/>
            <w:right w:val="none" w:sz="0" w:space="0" w:color="auto"/>
          </w:divBdr>
          <w:divsChild>
            <w:div w:id="173030717">
              <w:marLeft w:val="1002"/>
              <w:marRight w:val="188"/>
              <w:marTop w:val="0"/>
              <w:marBottom w:val="0"/>
              <w:divBdr>
                <w:top w:val="none" w:sz="0" w:space="0" w:color="auto"/>
                <w:left w:val="none" w:sz="0" w:space="0" w:color="auto"/>
                <w:bottom w:val="none" w:sz="0" w:space="0" w:color="auto"/>
                <w:right w:val="none" w:sz="0" w:space="0" w:color="auto"/>
              </w:divBdr>
            </w:div>
          </w:divsChild>
        </w:div>
        <w:div w:id="316499263">
          <w:marLeft w:val="0"/>
          <w:marRight w:val="0"/>
          <w:marTop w:val="0"/>
          <w:marBottom w:val="0"/>
          <w:divBdr>
            <w:top w:val="none" w:sz="0" w:space="0" w:color="auto"/>
            <w:left w:val="none" w:sz="0" w:space="0" w:color="auto"/>
            <w:bottom w:val="dotted" w:sz="4" w:space="6" w:color="D4D4D4"/>
            <w:right w:val="none" w:sz="0" w:space="0" w:color="auto"/>
          </w:divBdr>
          <w:divsChild>
            <w:div w:id="1916040313">
              <w:marLeft w:val="0"/>
              <w:marRight w:val="0"/>
              <w:marTop w:val="0"/>
              <w:marBottom w:val="0"/>
              <w:divBdr>
                <w:top w:val="none" w:sz="0" w:space="0" w:color="auto"/>
                <w:left w:val="none" w:sz="0" w:space="0" w:color="auto"/>
                <w:bottom w:val="none" w:sz="0" w:space="0" w:color="auto"/>
                <w:right w:val="none" w:sz="0" w:space="0" w:color="auto"/>
              </w:divBdr>
              <w:divsChild>
                <w:div w:id="2081055203">
                  <w:marLeft w:val="0"/>
                  <w:marRight w:val="0"/>
                  <w:marTop w:val="63"/>
                  <w:marBottom w:val="0"/>
                  <w:divBdr>
                    <w:top w:val="none" w:sz="0" w:space="0" w:color="auto"/>
                    <w:left w:val="none" w:sz="0" w:space="0" w:color="auto"/>
                    <w:bottom w:val="none" w:sz="0" w:space="0" w:color="auto"/>
                    <w:right w:val="none" w:sz="0" w:space="0" w:color="auto"/>
                  </w:divBdr>
                </w:div>
              </w:divsChild>
            </w:div>
            <w:div w:id="1784033936">
              <w:marLeft w:val="1002"/>
              <w:marRight w:val="188"/>
              <w:marTop w:val="0"/>
              <w:marBottom w:val="0"/>
              <w:divBdr>
                <w:top w:val="none" w:sz="0" w:space="0" w:color="auto"/>
                <w:left w:val="none" w:sz="0" w:space="0" w:color="auto"/>
                <w:bottom w:val="none" w:sz="0" w:space="0" w:color="auto"/>
                <w:right w:val="none" w:sz="0" w:space="0" w:color="auto"/>
              </w:divBdr>
            </w:div>
            <w:div w:id="540216211">
              <w:marLeft w:val="1002"/>
              <w:marRight w:val="188"/>
              <w:marTop w:val="0"/>
              <w:marBottom w:val="0"/>
              <w:divBdr>
                <w:top w:val="none" w:sz="0" w:space="0" w:color="auto"/>
                <w:left w:val="none" w:sz="0" w:space="0" w:color="auto"/>
                <w:bottom w:val="none" w:sz="0" w:space="0" w:color="auto"/>
                <w:right w:val="none" w:sz="0" w:space="0" w:color="auto"/>
              </w:divBdr>
              <w:divsChild>
                <w:div w:id="161162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353237">
          <w:marLeft w:val="0"/>
          <w:marRight w:val="0"/>
          <w:marTop w:val="0"/>
          <w:marBottom w:val="0"/>
          <w:divBdr>
            <w:top w:val="none" w:sz="0" w:space="0" w:color="auto"/>
            <w:left w:val="none" w:sz="0" w:space="0" w:color="auto"/>
            <w:bottom w:val="dotted" w:sz="4" w:space="6" w:color="D4D4D4"/>
            <w:right w:val="none" w:sz="0" w:space="0" w:color="auto"/>
          </w:divBdr>
          <w:divsChild>
            <w:div w:id="600651987">
              <w:marLeft w:val="0"/>
              <w:marRight w:val="0"/>
              <w:marTop w:val="0"/>
              <w:marBottom w:val="0"/>
              <w:divBdr>
                <w:top w:val="none" w:sz="0" w:space="0" w:color="auto"/>
                <w:left w:val="none" w:sz="0" w:space="0" w:color="auto"/>
                <w:bottom w:val="none" w:sz="0" w:space="0" w:color="auto"/>
                <w:right w:val="none" w:sz="0" w:space="0" w:color="auto"/>
              </w:divBdr>
              <w:divsChild>
                <w:div w:id="896668027">
                  <w:marLeft w:val="0"/>
                  <w:marRight w:val="0"/>
                  <w:marTop w:val="63"/>
                  <w:marBottom w:val="0"/>
                  <w:divBdr>
                    <w:top w:val="none" w:sz="0" w:space="0" w:color="auto"/>
                    <w:left w:val="none" w:sz="0" w:space="0" w:color="auto"/>
                    <w:bottom w:val="none" w:sz="0" w:space="0" w:color="auto"/>
                    <w:right w:val="none" w:sz="0" w:space="0" w:color="auto"/>
                  </w:divBdr>
                </w:div>
              </w:divsChild>
            </w:div>
            <w:div w:id="331765286">
              <w:marLeft w:val="1002"/>
              <w:marRight w:val="188"/>
              <w:marTop w:val="0"/>
              <w:marBottom w:val="0"/>
              <w:divBdr>
                <w:top w:val="none" w:sz="0" w:space="0" w:color="auto"/>
                <w:left w:val="none" w:sz="0" w:space="0" w:color="auto"/>
                <w:bottom w:val="none" w:sz="0" w:space="0" w:color="auto"/>
                <w:right w:val="none" w:sz="0" w:space="0" w:color="auto"/>
              </w:divBdr>
            </w:div>
            <w:div w:id="1216433933">
              <w:marLeft w:val="1002"/>
              <w:marRight w:val="188"/>
              <w:marTop w:val="0"/>
              <w:marBottom w:val="0"/>
              <w:divBdr>
                <w:top w:val="none" w:sz="0" w:space="0" w:color="auto"/>
                <w:left w:val="none" w:sz="0" w:space="0" w:color="auto"/>
                <w:bottom w:val="none" w:sz="0" w:space="0" w:color="auto"/>
                <w:right w:val="none" w:sz="0" w:space="0" w:color="auto"/>
              </w:divBdr>
              <w:divsChild>
                <w:div w:id="44153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862405">
      <w:bodyDiv w:val="1"/>
      <w:marLeft w:val="0"/>
      <w:marRight w:val="0"/>
      <w:marTop w:val="0"/>
      <w:marBottom w:val="0"/>
      <w:divBdr>
        <w:top w:val="none" w:sz="0" w:space="0" w:color="auto"/>
        <w:left w:val="none" w:sz="0" w:space="0" w:color="auto"/>
        <w:bottom w:val="none" w:sz="0" w:space="0" w:color="auto"/>
        <w:right w:val="none" w:sz="0" w:space="0" w:color="auto"/>
      </w:divBdr>
    </w:div>
    <w:div w:id="706955519">
      <w:bodyDiv w:val="1"/>
      <w:marLeft w:val="0"/>
      <w:marRight w:val="0"/>
      <w:marTop w:val="0"/>
      <w:marBottom w:val="0"/>
      <w:divBdr>
        <w:top w:val="none" w:sz="0" w:space="0" w:color="auto"/>
        <w:left w:val="none" w:sz="0" w:space="0" w:color="auto"/>
        <w:bottom w:val="none" w:sz="0" w:space="0" w:color="auto"/>
        <w:right w:val="none" w:sz="0" w:space="0" w:color="auto"/>
      </w:divBdr>
    </w:div>
    <w:div w:id="726146183">
      <w:bodyDiv w:val="1"/>
      <w:marLeft w:val="0"/>
      <w:marRight w:val="0"/>
      <w:marTop w:val="0"/>
      <w:marBottom w:val="0"/>
      <w:divBdr>
        <w:top w:val="none" w:sz="0" w:space="0" w:color="auto"/>
        <w:left w:val="none" w:sz="0" w:space="0" w:color="auto"/>
        <w:bottom w:val="none" w:sz="0" w:space="0" w:color="auto"/>
        <w:right w:val="none" w:sz="0" w:space="0" w:color="auto"/>
      </w:divBdr>
      <w:divsChild>
        <w:div w:id="1196233497">
          <w:marLeft w:val="0"/>
          <w:marRight w:val="0"/>
          <w:marTop w:val="0"/>
          <w:marBottom w:val="0"/>
          <w:divBdr>
            <w:top w:val="none" w:sz="0" w:space="0" w:color="auto"/>
            <w:left w:val="none" w:sz="0" w:space="0" w:color="auto"/>
            <w:bottom w:val="none" w:sz="0" w:space="0" w:color="auto"/>
            <w:right w:val="none" w:sz="0" w:space="0" w:color="auto"/>
          </w:divBdr>
        </w:div>
      </w:divsChild>
    </w:div>
    <w:div w:id="726612277">
      <w:bodyDiv w:val="1"/>
      <w:marLeft w:val="0"/>
      <w:marRight w:val="0"/>
      <w:marTop w:val="0"/>
      <w:marBottom w:val="0"/>
      <w:divBdr>
        <w:top w:val="none" w:sz="0" w:space="0" w:color="auto"/>
        <w:left w:val="none" w:sz="0" w:space="0" w:color="auto"/>
        <w:bottom w:val="none" w:sz="0" w:space="0" w:color="auto"/>
        <w:right w:val="none" w:sz="0" w:space="0" w:color="auto"/>
      </w:divBdr>
    </w:div>
    <w:div w:id="736050058">
      <w:bodyDiv w:val="1"/>
      <w:marLeft w:val="0"/>
      <w:marRight w:val="0"/>
      <w:marTop w:val="0"/>
      <w:marBottom w:val="0"/>
      <w:divBdr>
        <w:top w:val="none" w:sz="0" w:space="0" w:color="auto"/>
        <w:left w:val="none" w:sz="0" w:space="0" w:color="auto"/>
        <w:bottom w:val="none" w:sz="0" w:space="0" w:color="auto"/>
        <w:right w:val="none" w:sz="0" w:space="0" w:color="auto"/>
      </w:divBdr>
    </w:div>
    <w:div w:id="749230305">
      <w:bodyDiv w:val="1"/>
      <w:marLeft w:val="0"/>
      <w:marRight w:val="0"/>
      <w:marTop w:val="0"/>
      <w:marBottom w:val="0"/>
      <w:divBdr>
        <w:top w:val="none" w:sz="0" w:space="0" w:color="auto"/>
        <w:left w:val="none" w:sz="0" w:space="0" w:color="auto"/>
        <w:bottom w:val="none" w:sz="0" w:space="0" w:color="auto"/>
        <w:right w:val="none" w:sz="0" w:space="0" w:color="auto"/>
      </w:divBdr>
    </w:div>
    <w:div w:id="751048275">
      <w:bodyDiv w:val="1"/>
      <w:marLeft w:val="0"/>
      <w:marRight w:val="0"/>
      <w:marTop w:val="0"/>
      <w:marBottom w:val="0"/>
      <w:divBdr>
        <w:top w:val="none" w:sz="0" w:space="0" w:color="auto"/>
        <w:left w:val="none" w:sz="0" w:space="0" w:color="auto"/>
        <w:bottom w:val="none" w:sz="0" w:space="0" w:color="auto"/>
        <w:right w:val="none" w:sz="0" w:space="0" w:color="auto"/>
      </w:divBdr>
      <w:divsChild>
        <w:div w:id="641496070">
          <w:marLeft w:val="0"/>
          <w:marRight w:val="0"/>
          <w:marTop w:val="0"/>
          <w:marBottom w:val="0"/>
          <w:divBdr>
            <w:top w:val="none" w:sz="0" w:space="0" w:color="auto"/>
            <w:left w:val="none" w:sz="0" w:space="0" w:color="auto"/>
            <w:bottom w:val="none" w:sz="0" w:space="0" w:color="auto"/>
            <w:right w:val="none" w:sz="0" w:space="0" w:color="auto"/>
          </w:divBdr>
        </w:div>
        <w:div w:id="1154832511">
          <w:marLeft w:val="0"/>
          <w:marRight w:val="0"/>
          <w:marTop w:val="0"/>
          <w:marBottom w:val="0"/>
          <w:divBdr>
            <w:top w:val="none" w:sz="0" w:space="0" w:color="auto"/>
            <w:left w:val="none" w:sz="0" w:space="0" w:color="auto"/>
            <w:bottom w:val="none" w:sz="0" w:space="0" w:color="auto"/>
            <w:right w:val="none" w:sz="0" w:space="0" w:color="auto"/>
          </w:divBdr>
        </w:div>
        <w:div w:id="1377121301">
          <w:marLeft w:val="0"/>
          <w:marRight w:val="0"/>
          <w:marTop w:val="0"/>
          <w:marBottom w:val="0"/>
          <w:divBdr>
            <w:top w:val="none" w:sz="0" w:space="0" w:color="auto"/>
            <w:left w:val="none" w:sz="0" w:space="0" w:color="auto"/>
            <w:bottom w:val="none" w:sz="0" w:space="0" w:color="auto"/>
            <w:right w:val="none" w:sz="0" w:space="0" w:color="auto"/>
          </w:divBdr>
        </w:div>
        <w:div w:id="1959602344">
          <w:marLeft w:val="0"/>
          <w:marRight w:val="0"/>
          <w:marTop w:val="0"/>
          <w:marBottom w:val="0"/>
          <w:divBdr>
            <w:top w:val="none" w:sz="0" w:space="0" w:color="auto"/>
            <w:left w:val="none" w:sz="0" w:space="0" w:color="auto"/>
            <w:bottom w:val="none" w:sz="0" w:space="0" w:color="auto"/>
            <w:right w:val="none" w:sz="0" w:space="0" w:color="auto"/>
          </w:divBdr>
        </w:div>
      </w:divsChild>
    </w:div>
    <w:div w:id="759527565">
      <w:bodyDiv w:val="1"/>
      <w:marLeft w:val="0"/>
      <w:marRight w:val="0"/>
      <w:marTop w:val="0"/>
      <w:marBottom w:val="0"/>
      <w:divBdr>
        <w:top w:val="none" w:sz="0" w:space="0" w:color="auto"/>
        <w:left w:val="none" w:sz="0" w:space="0" w:color="auto"/>
        <w:bottom w:val="none" w:sz="0" w:space="0" w:color="auto"/>
        <w:right w:val="none" w:sz="0" w:space="0" w:color="auto"/>
      </w:divBdr>
    </w:div>
    <w:div w:id="771703405">
      <w:bodyDiv w:val="1"/>
      <w:marLeft w:val="0"/>
      <w:marRight w:val="0"/>
      <w:marTop w:val="0"/>
      <w:marBottom w:val="0"/>
      <w:divBdr>
        <w:top w:val="none" w:sz="0" w:space="0" w:color="auto"/>
        <w:left w:val="none" w:sz="0" w:space="0" w:color="auto"/>
        <w:bottom w:val="none" w:sz="0" w:space="0" w:color="auto"/>
        <w:right w:val="none" w:sz="0" w:space="0" w:color="auto"/>
      </w:divBdr>
    </w:div>
    <w:div w:id="799225337">
      <w:bodyDiv w:val="1"/>
      <w:marLeft w:val="0"/>
      <w:marRight w:val="0"/>
      <w:marTop w:val="0"/>
      <w:marBottom w:val="0"/>
      <w:divBdr>
        <w:top w:val="none" w:sz="0" w:space="0" w:color="auto"/>
        <w:left w:val="none" w:sz="0" w:space="0" w:color="auto"/>
        <w:bottom w:val="none" w:sz="0" w:space="0" w:color="auto"/>
        <w:right w:val="none" w:sz="0" w:space="0" w:color="auto"/>
      </w:divBdr>
      <w:divsChild>
        <w:div w:id="44527438">
          <w:marLeft w:val="240"/>
          <w:marRight w:val="240"/>
          <w:marTop w:val="150"/>
          <w:marBottom w:val="150"/>
          <w:divBdr>
            <w:top w:val="none" w:sz="0" w:space="0" w:color="auto"/>
            <w:left w:val="none" w:sz="0" w:space="0" w:color="auto"/>
            <w:bottom w:val="none" w:sz="0" w:space="0" w:color="auto"/>
            <w:right w:val="none" w:sz="0" w:space="0" w:color="auto"/>
          </w:divBdr>
          <w:divsChild>
            <w:div w:id="1124271027">
              <w:marLeft w:val="0"/>
              <w:marRight w:val="0"/>
              <w:marTop w:val="0"/>
              <w:marBottom w:val="0"/>
              <w:divBdr>
                <w:top w:val="none" w:sz="0" w:space="0" w:color="auto"/>
                <w:left w:val="none" w:sz="0" w:space="0" w:color="auto"/>
                <w:bottom w:val="none" w:sz="0" w:space="0" w:color="auto"/>
                <w:right w:val="none" w:sz="0" w:space="0" w:color="auto"/>
              </w:divBdr>
              <w:divsChild>
                <w:div w:id="36818890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512770123">
          <w:marLeft w:val="0"/>
          <w:marRight w:val="0"/>
          <w:marTop w:val="0"/>
          <w:marBottom w:val="0"/>
          <w:divBdr>
            <w:top w:val="none" w:sz="0" w:space="0" w:color="auto"/>
            <w:left w:val="none" w:sz="0" w:space="0" w:color="auto"/>
            <w:bottom w:val="none" w:sz="0" w:space="0" w:color="auto"/>
            <w:right w:val="none" w:sz="0" w:space="0" w:color="auto"/>
          </w:divBdr>
          <w:divsChild>
            <w:div w:id="798688220">
              <w:marLeft w:val="0"/>
              <w:marRight w:val="0"/>
              <w:marTop w:val="0"/>
              <w:marBottom w:val="0"/>
              <w:divBdr>
                <w:top w:val="none" w:sz="0" w:space="0" w:color="auto"/>
                <w:left w:val="none" w:sz="0" w:space="0" w:color="auto"/>
                <w:bottom w:val="none" w:sz="0" w:space="0" w:color="auto"/>
                <w:right w:val="none" w:sz="0" w:space="0" w:color="auto"/>
              </w:divBdr>
              <w:divsChild>
                <w:div w:id="646936185">
                  <w:marLeft w:val="0"/>
                  <w:marRight w:val="0"/>
                  <w:marTop w:val="0"/>
                  <w:marBottom w:val="0"/>
                  <w:divBdr>
                    <w:top w:val="none" w:sz="0" w:space="0" w:color="auto"/>
                    <w:left w:val="none" w:sz="0" w:space="0" w:color="auto"/>
                    <w:bottom w:val="none" w:sz="0" w:space="0" w:color="auto"/>
                    <w:right w:val="none" w:sz="0" w:space="0" w:color="auto"/>
                  </w:divBdr>
                  <w:divsChild>
                    <w:div w:id="769593713">
                      <w:marLeft w:val="0"/>
                      <w:marRight w:val="0"/>
                      <w:marTop w:val="100"/>
                      <w:marBottom w:val="100"/>
                      <w:divBdr>
                        <w:top w:val="none" w:sz="0" w:space="0" w:color="auto"/>
                        <w:left w:val="none" w:sz="0" w:space="0" w:color="auto"/>
                        <w:bottom w:val="none" w:sz="0" w:space="0" w:color="auto"/>
                        <w:right w:val="none" w:sz="0" w:space="0" w:color="auto"/>
                      </w:divBdr>
                      <w:divsChild>
                        <w:div w:id="200173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0445375">
      <w:bodyDiv w:val="1"/>
      <w:marLeft w:val="0"/>
      <w:marRight w:val="0"/>
      <w:marTop w:val="0"/>
      <w:marBottom w:val="0"/>
      <w:divBdr>
        <w:top w:val="none" w:sz="0" w:space="0" w:color="auto"/>
        <w:left w:val="none" w:sz="0" w:space="0" w:color="auto"/>
        <w:bottom w:val="none" w:sz="0" w:space="0" w:color="auto"/>
        <w:right w:val="none" w:sz="0" w:space="0" w:color="auto"/>
      </w:divBdr>
    </w:div>
    <w:div w:id="811403876">
      <w:bodyDiv w:val="1"/>
      <w:marLeft w:val="0"/>
      <w:marRight w:val="0"/>
      <w:marTop w:val="0"/>
      <w:marBottom w:val="0"/>
      <w:divBdr>
        <w:top w:val="none" w:sz="0" w:space="0" w:color="auto"/>
        <w:left w:val="none" w:sz="0" w:space="0" w:color="auto"/>
        <w:bottom w:val="none" w:sz="0" w:space="0" w:color="auto"/>
        <w:right w:val="none" w:sz="0" w:space="0" w:color="auto"/>
      </w:divBdr>
    </w:div>
    <w:div w:id="817307996">
      <w:bodyDiv w:val="1"/>
      <w:marLeft w:val="0"/>
      <w:marRight w:val="0"/>
      <w:marTop w:val="0"/>
      <w:marBottom w:val="0"/>
      <w:divBdr>
        <w:top w:val="none" w:sz="0" w:space="0" w:color="auto"/>
        <w:left w:val="none" w:sz="0" w:space="0" w:color="auto"/>
        <w:bottom w:val="none" w:sz="0" w:space="0" w:color="auto"/>
        <w:right w:val="none" w:sz="0" w:space="0" w:color="auto"/>
      </w:divBdr>
      <w:divsChild>
        <w:div w:id="1489983117">
          <w:marLeft w:val="0"/>
          <w:marRight w:val="0"/>
          <w:marTop w:val="0"/>
          <w:marBottom w:val="0"/>
          <w:divBdr>
            <w:top w:val="none" w:sz="0" w:space="0" w:color="auto"/>
            <w:left w:val="none" w:sz="0" w:space="0" w:color="auto"/>
            <w:bottom w:val="dotted" w:sz="4" w:space="6" w:color="D4D4D4"/>
            <w:right w:val="none" w:sz="0" w:space="0" w:color="auto"/>
          </w:divBdr>
          <w:divsChild>
            <w:div w:id="804005873">
              <w:marLeft w:val="1002"/>
              <w:marRight w:val="188"/>
              <w:marTop w:val="0"/>
              <w:marBottom w:val="0"/>
              <w:divBdr>
                <w:top w:val="none" w:sz="0" w:space="0" w:color="auto"/>
                <w:left w:val="none" w:sz="0" w:space="0" w:color="auto"/>
                <w:bottom w:val="none" w:sz="0" w:space="0" w:color="auto"/>
                <w:right w:val="none" w:sz="0" w:space="0" w:color="auto"/>
              </w:divBdr>
            </w:div>
          </w:divsChild>
        </w:div>
        <w:div w:id="2031953864">
          <w:marLeft w:val="0"/>
          <w:marRight w:val="0"/>
          <w:marTop w:val="0"/>
          <w:marBottom w:val="0"/>
          <w:divBdr>
            <w:top w:val="none" w:sz="0" w:space="0" w:color="auto"/>
            <w:left w:val="none" w:sz="0" w:space="0" w:color="auto"/>
            <w:bottom w:val="dotted" w:sz="4" w:space="6" w:color="D4D4D4"/>
            <w:right w:val="none" w:sz="0" w:space="0" w:color="auto"/>
          </w:divBdr>
          <w:divsChild>
            <w:div w:id="899710890">
              <w:marLeft w:val="0"/>
              <w:marRight w:val="0"/>
              <w:marTop w:val="0"/>
              <w:marBottom w:val="0"/>
              <w:divBdr>
                <w:top w:val="none" w:sz="0" w:space="0" w:color="auto"/>
                <w:left w:val="none" w:sz="0" w:space="0" w:color="auto"/>
                <w:bottom w:val="none" w:sz="0" w:space="0" w:color="auto"/>
                <w:right w:val="none" w:sz="0" w:space="0" w:color="auto"/>
              </w:divBdr>
              <w:divsChild>
                <w:div w:id="1961256151">
                  <w:marLeft w:val="0"/>
                  <w:marRight w:val="0"/>
                  <w:marTop w:val="63"/>
                  <w:marBottom w:val="0"/>
                  <w:divBdr>
                    <w:top w:val="none" w:sz="0" w:space="0" w:color="auto"/>
                    <w:left w:val="none" w:sz="0" w:space="0" w:color="auto"/>
                    <w:bottom w:val="none" w:sz="0" w:space="0" w:color="auto"/>
                    <w:right w:val="none" w:sz="0" w:space="0" w:color="auto"/>
                  </w:divBdr>
                </w:div>
              </w:divsChild>
            </w:div>
            <w:div w:id="1039009810">
              <w:marLeft w:val="1002"/>
              <w:marRight w:val="188"/>
              <w:marTop w:val="0"/>
              <w:marBottom w:val="0"/>
              <w:divBdr>
                <w:top w:val="none" w:sz="0" w:space="0" w:color="auto"/>
                <w:left w:val="none" w:sz="0" w:space="0" w:color="auto"/>
                <w:bottom w:val="none" w:sz="0" w:space="0" w:color="auto"/>
                <w:right w:val="none" w:sz="0" w:space="0" w:color="auto"/>
              </w:divBdr>
            </w:div>
            <w:div w:id="1686054841">
              <w:marLeft w:val="1002"/>
              <w:marRight w:val="188"/>
              <w:marTop w:val="0"/>
              <w:marBottom w:val="0"/>
              <w:divBdr>
                <w:top w:val="none" w:sz="0" w:space="0" w:color="auto"/>
                <w:left w:val="none" w:sz="0" w:space="0" w:color="auto"/>
                <w:bottom w:val="none" w:sz="0" w:space="0" w:color="auto"/>
                <w:right w:val="none" w:sz="0" w:space="0" w:color="auto"/>
              </w:divBdr>
              <w:divsChild>
                <w:div w:id="30613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194061">
      <w:bodyDiv w:val="1"/>
      <w:marLeft w:val="0"/>
      <w:marRight w:val="0"/>
      <w:marTop w:val="0"/>
      <w:marBottom w:val="0"/>
      <w:divBdr>
        <w:top w:val="none" w:sz="0" w:space="0" w:color="auto"/>
        <w:left w:val="none" w:sz="0" w:space="0" w:color="auto"/>
        <w:bottom w:val="none" w:sz="0" w:space="0" w:color="auto"/>
        <w:right w:val="none" w:sz="0" w:space="0" w:color="auto"/>
      </w:divBdr>
    </w:div>
    <w:div w:id="871502626">
      <w:bodyDiv w:val="1"/>
      <w:marLeft w:val="0"/>
      <w:marRight w:val="0"/>
      <w:marTop w:val="0"/>
      <w:marBottom w:val="0"/>
      <w:divBdr>
        <w:top w:val="none" w:sz="0" w:space="0" w:color="auto"/>
        <w:left w:val="none" w:sz="0" w:space="0" w:color="auto"/>
        <w:bottom w:val="none" w:sz="0" w:space="0" w:color="auto"/>
        <w:right w:val="none" w:sz="0" w:space="0" w:color="auto"/>
      </w:divBdr>
    </w:div>
    <w:div w:id="887111423">
      <w:bodyDiv w:val="1"/>
      <w:marLeft w:val="0"/>
      <w:marRight w:val="0"/>
      <w:marTop w:val="0"/>
      <w:marBottom w:val="0"/>
      <w:divBdr>
        <w:top w:val="none" w:sz="0" w:space="0" w:color="auto"/>
        <w:left w:val="none" w:sz="0" w:space="0" w:color="auto"/>
        <w:bottom w:val="none" w:sz="0" w:space="0" w:color="auto"/>
        <w:right w:val="none" w:sz="0" w:space="0" w:color="auto"/>
      </w:divBdr>
    </w:div>
    <w:div w:id="889465728">
      <w:bodyDiv w:val="1"/>
      <w:marLeft w:val="0"/>
      <w:marRight w:val="0"/>
      <w:marTop w:val="0"/>
      <w:marBottom w:val="0"/>
      <w:divBdr>
        <w:top w:val="none" w:sz="0" w:space="0" w:color="auto"/>
        <w:left w:val="none" w:sz="0" w:space="0" w:color="auto"/>
        <w:bottom w:val="none" w:sz="0" w:space="0" w:color="auto"/>
        <w:right w:val="none" w:sz="0" w:space="0" w:color="auto"/>
      </w:divBdr>
      <w:divsChild>
        <w:div w:id="2128113970">
          <w:marLeft w:val="0"/>
          <w:marRight w:val="0"/>
          <w:marTop w:val="0"/>
          <w:marBottom w:val="0"/>
          <w:divBdr>
            <w:top w:val="none" w:sz="0" w:space="0" w:color="auto"/>
            <w:left w:val="none" w:sz="0" w:space="0" w:color="auto"/>
            <w:bottom w:val="dotted" w:sz="4" w:space="6" w:color="D4D4D4"/>
            <w:right w:val="none" w:sz="0" w:space="0" w:color="auto"/>
          </w:divBdr>
          <w:divsChild>
            <w:div w:id="87504803">
              <w:marLeft w:val="1002"/>
              <w:marRight w:val="188"/>
              <w:marTop w:val="0"/>
              <w:marBottom w:val="0"/>
              <w:divBdr>
                <w:top w:val="none" w:sz="0" w:space="0" w:color="auto"/>
                <w:left w:val="none" w:sz="0" w:space="0" w:color="auto"/>
                <w:bottom w:val="none" w:sz="0" w:space="0" w:color="auto"/>
                <w:right w:val="none" w:sz="0" w:space="0" w:color="auto"/>
              </w:divBdr>
            </w:div>
          </w:divsChild>
        </w:div>
        <w:div w:id="412164009">
          <w:marLeft w:val="0"/>
          <w:marRight w:val="0"/>
          <w:marTop w:val="0"/>
          <w:marBottom w:val="0"/>
          <w:divBdr>
            <w:top w:val="none" w:sz="0" w:space="0" w:color="auto"/>
            <w:left w:val="none" w:sz="0" w:space="0" w:color="auto"/>
            <w:bottom w:val="dotted" w:sz="4" w:space="6" w:color="D4D4D4"/>
            <w:right w:val="none" w:sz="0" w:space="0" w:color="auto"/>
          </w:divBdr>
          <w:divsChild>
            <w:div w:id="1925382485">
              <w:marLeft w:val="0"/>
              <w:marRight w:val="0"/>
              <w:marTop w:val="0"/>
              <w:marBottom w:val="0"/>
              <w:divBdr>
                <w:top w:val="none" w:sz="0" w:space="0" w:color="auto"/>
                <w:left w:val="none" w:sz="0" w:space="0" w:color="auto"/>
                <w:bottom w:val="none" w:sz="0" w:space="0" w:color="auto"/>
                <w:right w:val="none" w:sz="0" w:space="0" w:color="auto"/>
              </w:divBdr>
              <w:divsChild>
                <w:div w:id="933635378">
                  <w:marLeft w:val="0"/>
                  <w:marRight w:val="0"/>
                  <w:marTop w:val="63"/>
                  <w:marBottom w:val="0"/>
                  <w:divBdr>
                    <w:top w:val="none" w:sz="0" w:space="0" w:color="auto"/>
                    <w:left w:val="none" w:sz="0" w:space="0" w:color="auto"/>
                    <w:bottom w:val="none" w:sz="0" w:space="0" w:color="auto"/>
                    <w:right w:val="none" w:sz="0" w:space="0" w:color="auto"/>
                  </w:divBdr>
                </w:div>
              </w:divsChild>
            </w:div>
            <w:div w:id="617378368">
              <w:marLeft w:val="1002"/>
              <w:marRight w:val="188"/>
              <w:marTop w:val="0"/>
              <w:marBottom w:val="0"/>
              <w:divBdr>
                <w:top w:val="none" w:sz="0" w:space="0" w:color="auto"/>
                <w:left w:val="none" w:sz="0" w:space="0" w:color="auto"/>
                <w:bottom w:val="none" w:sz="0" w:space="0" w:color="auto"/>
                <w:right w:val="none" w:sz="0" w:space="0" w:color="auto"/>
              </w:divBdr>
            </w:div>
            <w:div w:id="1593006237">
              <w:marLeft w:val="1002"/>
              <w:marRight w:val="188"/>
              <w:marTop w:val="0"/>
              <w:marBottom w:val="0"/>
              <w:divBdr>
                <w:top w:val="none" w:sz="0" w:space="0" w:color="auto"/>
                <w:left w:val="none" w:sz="0" w:space="0" w:color="auto"/>
                <w:bottom w:val="none" w:sz="0" w:space="0" w:color="auto"/>
                <w:right w:val="none" w:sz="0" w:space="0" w:color="auto"/>
              </w:divBdr>
              <w:divsChild>
                <w:div w:id="80616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353636">
      <w:bodyDiv w:val="1"/>
      <w:marLeft w:val="0"/>
      <w:marRight w:val="0"/>
      <w:marTop w:val="0"/>
      <w:marBottom w:val="0"/>
      <w:divBdr>
        <w:top w:val="none" w:sz="0" w:space="0" w:color="auto"/>
        <w:left w:val="none" w:sz="0" w:space="0" w:color="auto"/>
        <w:bottom w:val="none" w:sz="0" w:space="0" w:color="auto"/>
        <w:right w:val="none" w:sz="0" w:space="0" w:color="auto"/>
      </w:divBdr>
    </w:div>
    <w:div w:id="900096410">
      <w:bodyDiv w:val="1"/>
      <w:marLeft w:val="0"/>
      <w:marRight w:val="0"/>
      <w:marTop w:val="0"/>
      <w:marBottom w:val="0"/>
      <w:divBdr>
        <w:top w:val="none" w:sz="0" w:space="0" w:color="auto"/>
        <w:left w:val="none" w:sz="0" w:space="0" w:color="auto"/>
        <w:bottom w:val="none" w:sz="0" w:space="0" w:color="auto"/>
        <w:right w:val="none" w:sz="0" w:space="0" w:color="auto"/>
      </w:divBdr>
    </w:div>
    <w:div w:id="919873032">
      <w:bodyDiv w:val="1"/>
      <w:marLeft w:val="0"/>
      <w:marRight w:val="0"/>
      <w:marTop w:val="0"/>
      <w:marBottom w:val="0"/>
      <w:divBdr>
        <w:top w:val="none" w:sz="0" w:space="0" w:color="auto"/>
        <w:left w:val="none" w:sz="0" w:space="0" w:color="auto"/>
        <w:bottom w:val="none" w:sz="0" w:space="0" w:color="auto"/>
        <w:right w:val="none" w:sz="0" w:space="0" w:color="auto"/>
      </w:divBdr>
    </w:div>
    <w:div w:id="919874570">
      <w:bodyDiv w:val="1"/>
      <w:marLeft w:val="0"/>
      <w:marRight w:val="0"/>
      <w:marTop w:val="0"/>
      <w:marBottom w:val="0"/>
      <w:divBdr>
        <w:top w:val="none" w:sz="0" w:space="0" w:color="auto"/>
        <w:left w:val="none" w:sz="0" w:space="0" w:color="auto"/>
        <w:bottom w:val="none" w:sz="0" w:space="0" w:color="auto"/>
        <w:right w:val="none" w:sz="0" w:space="0" w:color="auto"/>
      </w:divBdr>
    </w:div>
    <w:div w:id="924076606">
      <w:bodyDiv w:val="1"/>
      <w:marLeft w:val="0"/>
      <w:marRight w:val="0"/>
      <w:marTop w:val="0"/>
      <w:marBottom w:val="0"/>
      <w:divBdr>
        <w:top w:val="none" w:sz="0" w:space="0" w:color="auto"/>
        <w:left w:val="none" w:sz="0" w:space="0" w:color="auto"/>
        <w:bottom w:val="none" w:sz="0" w:space="0" w:color="auto"/>
        <w:right w:val="none" w:sz="0" w:space="0" w:color="auto"/>
      </w:divBdr>
    </w:div>
    <w:div w:id="973633638">
      <w:bodyDiv w:val="1"/>
      <w:marLeft w:val="0"/>
      <w:marRight w:val="0"/>
      <w:marTop w:val="0"/>
      <w:marBottom w:val="0"/>
      <w:divBdr>
        <w:top w:val="none" w:sz="0" w:space="0" w:color="auto"/>
        <w:left w:val="none" w:sz="0" w:space="0" w:color="auto"/>
        <w:bottom w:val="none" w:sz="0" w:space="0" w:color="auto"/>
        <w:right w:val="none" w:sz="0" w:space="0" w:color="auto"/>
      </w:divBdr>
    </w:div>
    <w:div w:id="978456425">
      <w:bodyDiv w:val="1"/>
      <w:marLeft w:val="0"/>
      <w:marRight w:val="0"/>
      <w:marTop w:val="0"/>
      <w:marBottom w:val="0"/>
      <w:divBdr>
        <w:top w:val="none" w:sz="0" w:space="0" w:color="auto"/>
        <w:left w:val="none" w:sz="0" w:space="0" w:color="auto"/>
        <w:bottom w:val="none" w:sz="0" w:space="0" w:color="auto"/>
        <w:right w:val="none" w:sz="0" w:space="0" w:color="auto"/>
      </w:divBdr>
    </w:div>
    <w:div w:id="980573110">
      <w:bodyDiv w:val="1"/>
      <w:marLeft w:val="0"/>
      <w:marRight w:val="0"/>
      <w:marTop w:val="0"/>
      <w:marBottom w:val="0"/>
      <w:divBdr>
        <w:top w:val="none" w:sz="0" w:space="0" w:color="auto"/>
        <w:left w:val="none" w:sz="0" w:space="0" w:color="auto"/>
        <w:bottom w:val="none" w:sz="0" w:space="0" w:color="auto"/>
        <w:right w:val="none" w:sz="0" w:space="0" w:color="auto"/>
      </w:divBdr>
    </w:div>
    <w:div w:id="988096799">
      <w:bodyDiv w:val="1"/>
      <w:marLeft w:val="0"/>
      <w:marRight w:val="0"/>
      <w:marTop w:val="0"/>
      <w:marBottom w:val="0"/>
      <w:divBdr>
        <w:top w:val="none" w:sz="0" w:space="0" w:color="auto"/>
        <w:left w:val="none" w:sz="0" w:space="0" w:color="auto"/>
        <w:bottom w:val="none" w:sz="0" w:space="0" w:color="auto"/>
        <w:right w:val="none" w:sz="0" w:space="0" w:color="auto"/>
      </w:divBdr>
    </w:div>
    <w:div w:id="996416850">
      <w:bodyDiv w:val="1"/>
      <w:marLeft w:val="0"/>
      <w:marRight w:val="0"/>
      <w:marTop w:val="0"/>
      <w:marBottom w:val="0"/>
      <w:divBdr>
        <w:top w:val="none" w:sz="0" w:space="0" w:color="auto"/>
        <w:left w:val="none" w:sz="0" w:space="0" w:color="auto"/>
        <w:bottom w:val="none" w:sz="0" w:space="0" w:color="auto"/>
        <w:right w:val="none" w:sz="0" w:space="0" w:color="auto"/>
      </w:divBdr>
    </w:div>
    <w:div w:id="1008755322">
      <w:bodyDiv w:val="1"/>
      <w:marLeft w:val="0"/>
      <w:marRight w:val="0"/>
      <w:marTop w:val="0"/>
      <w:marBottom w:val="0"/>
      <w:divBdr>
        <w:top w:val="none" w:sz="0" w:space="0" w:color="auto"/>
        <w:left w:val="none" w:sz="0" w:space="0" w:color="auto"/>
        <w:bottom w:val="none" w:sz="0" w:space="0" w:color="auto"/>
        <w:right w:val="none" w:sz="0" w:space="0" w:color="auto"/>
      </w:divBdr>
    </w:div>
    <w:div w:id="1032728475">
      <w:bodyDiv w:val="1"/>
      <w:marLeft w:val="0"/>
      <w:marRight w:val="0"/>
      <w:marTop w:val="0"/>
      <w:marBottom w:val="0"/>
      <w:divBdr>
        <w:top w:val="none" w:sz="0" w:space="0" w:color="auto"/>
        <w:left w:val="none" w:sz="0" w:space="0" w:color="auto"/>
        <w:bottom w:val="none" w:sz="0" w:space="0" w:color="auto"/>
        <w:right w:val="none" w:sz="0" w:space="0" w:color="auto"/>
      </w:divBdr>
    </w:div>
    <w:div w:id="1033532902">
      <w:bodyDiv w:val="1"/>
      <w:marLeft w:val="0"/>
      <w:marRight w:val="0"/>
      <w:marTop w:val="0"/>
      <w:marBottom w:val="0"/>
      <w:divBdr>
        <w:top w:val="none" w:sz="0" w:space="0" w:color="auto"/>
        <w:left w:val="none" w:sz="0" w:space="0" w:color="auto"/>
        <w:bottom w:val="none" w:sz="0" w:space="0" w:color="auto"/>
        <w:right w:val="none" w:sz="0" w:space="0" w:color="auto"/>
      </w:divBdr>
    </w:div>
    <w:div w:id="1038315983">
      <w:bodyDiv w:val="1"/>
      <w:marLeft w:val="0"/>
      <w:marRight w:val="0"/>
      <w:marTop w:val="0"/>
      <w:marBottom w:val="0"/>
      <w:divBdr>
        <w:top w:val="none" w:sz="0" w:space="0" w:color="auto"/>
        <w:left w:val="none" w:sz="0" w:space="0" w:color="auto"/>
        <w:bottom w:val="none" w:sz="0" w:space="0" w:color="auto"/>
        <w:right w:val="none" w:sz="0" w:space="0" w:color="auto"/>
      </w:divBdr>
    </w:div>
    <w:div w:id="1042948158">
      <w:bodyDiv w:val="1"/>
      <w:marLeft w:val="0"/>
      <w:marRight w:val="0"/>
      <w:marTop w:val="0"/>
      <w:marBottom w:val="0"/>
      <w:divBdr>
        <w:top w:val="none" w:sz="0" w:space="0" w:color="auto"/>
        <w:left w:val="none" w:sz="0" w:space="0" w:color="auto"/>
        <w:bottom w:val="none" w:sz="0" w:space="0" w:color="auto"/>
        <w:right w:val="none" w:sz="0" w:space="0" w:color="auto"/>
      </w:divBdr>
    </w:div>
    <w:div w:id="1052968181">
      <w:bodyDiv w:val="1"/>
      <w:marLeft w:val="0"/>
      <w:marRight w:val="0"/>
      <w:marTop w:val="0"/>
      <w:marBottom w:val="0"/>
      <w:divBdr>
        <w:top w:val="none" w:sz="0" w:space="0" w:color="auto"/>
        <w:left w:val="none" w:sz="0" w:space="0" w:color="auto"/>
        <w:bottom w:val="none" w:sz="0" w:space="0" w:color="auto"/>
        <w:right w:val="none" w:sz="0" w:space="0" w:color="auto"/>
      </w:divBdr>
      <w:divsChild>
        <w:div w:id="1405181038">
          <w:marLeft w:val="0"/>
          <w:marRight w:val="0"/>
          <w:marTop w:val="0"/>
          <w:marBottom w:val="0"/>
          <w:divBdr>
            <w:top w:val="none" w:sz="0" w:space="0" w:color="auto"/>
            <w:left w:val="none" w:sz="0" w:space="0" w:color="auto"/>
            <w:bottom w:val="dotted" w:sz="4" w:space="6" w:color="D4D4D4"/>
            <w:right w:val="none" w:sz="0" w:space="0" w:color="auto"/>
          </w:divBdr>
          <w:divsChild>
            <w:div w:id="1871798494">
              <w:marLeft w:val="1002"/>
              <w:marRight w:val="188"/>
              <w:marTop w:val="0"/>
              <w:marBottom w:val="0"/>
              <w:divBdr>
                <w:top w:val="none" w:sz="0" w:space="0" w:color="auto"/>
                <w:left w:val="none" w:sz="0" w:space="0" w:color="auto"/>
                <w:bottom w:val="none" w:sz="0" w:space="0" w:color="auto"/>
                <w:right w:val="none" w:sz="0" w:space="0" w:color="auto"/>
              </w:divBdr>
            </w:div>
          </w:divsChild>
        </w:div>
        <w:div w:id="1703090513">
          <w:marLeft w:val="0"/>
          <w:marRight w:val="0"/>
          <w:marTop w:val="0"/>
          <w:marBottom w:val="0"/>
          <w:divBdr>
            <w:top w:val="none" w:sz="0" w:space="0" w:color="auto"/>
            <w:left w:val="none" w:sz="0" w:space="0" w:color="auto"/>
            <w:bottom w:val="dotted" w:sz="4" w:space="6" w:color="D4D4D4"/>
            <w:right w:val="none" w:sz="0" w:space="0" w:color="auto"/>
          </w:divBdr>
          <w:divsChild>
            <w:div w:id="1450736902">
              <w:marLeft w:val="0"/>
              <w:marRight w:val="0"/>
              <w:marTop w:val="0"/>
              <w:marBottom w:val="0"/>
              <w:divBdr>
                <w:top w:val="none" w:sz="0" w:space="0" w:color="auto"/>
                <w:left w:val="none" w:sz="0" w:space="0" w:color="auto"/>
                <w:bottom w:val="none" w:sz="0" w:space="0" w:color="auto"/>
                <w:right w:val="none" w:sz="0" w:space="0" w:color="auto"/>
              </w:divBdr>
              <w:divsChild>
                <w:div w:id="225117797">
                  <w:marLeft w:val="0"/>
                  <w:marRight w:val="0"/>
                  <w:marTop w:val="63"/>
                  <w:marBottom w:val="0"/>
                  <w:divBdr>
                    <w:top w:val="none" w:sz="0" w:space="0" w:color="auto"/>
                    <w:left w:val="none" w:sz="0" w:space="0" w:color="auto"/>
                    <w:bottom w:val="none" w:sz="0" w:space="0" w:color="auto"/>
                    <w:right w:val="none" w:sz="0" w:space="0" w:color="auto"/>
                  </w:divBdr>
                </w:div>
              </w:divsChild>
            </w:div>
            <w:div w:id="1825119434">
              <w:marLeft w:val="1002"/>
              <w:marRight w:val="188"/>
              <w:marTop w:val="0"/>
              <w:marBottom w:val="0"/>
              <w:divBdr>
                <w:top w:val="none" w:sz="0" w:space="0" w:color="auto"/>
                <w:left w:val="none" w:sz="0" w:space="0" w:color="auto"/>
                <w:bottom w:val="none" w:sz="0" w:space="0" w:color="auto"/>
                <w:right w:val="none" w:sz="0" w:space="0" w:color="auto"/>
              </w:divBdr>
            </w:div>
            <w:div w:id="952129581">
              <w:marLeft w:val="1002"/>
              <w:marRight w:val="188"/>
              <w:marTop w:val="0"/>
              <w:marBottom w:val="0"/>
              <w:divBdr>
                <w:top w:val="none" w:sz="0" w:space="0" w:color="auto"/>
                <w:left w:val="none" w:sz="0" w:space="0" w:color="auto"/>
                <w:bottom w:val="none" w:sz="0" w:space="0" w:color="auto"/>
                <w:right w:val="none" w:sz="0" w:space="0" w:color="auto"/>
              </w:divBdr>
              <w:divsChild>
                <w:div w:id="19185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510333">
          <w:marLeft w:val="0"/>
          <w:marRight w:val="0"/>
          <w:marTop w:val="0"/>
          <w:marBottom w:val="0"/>
          <w:divBdr>
            <w:top w:val="none" w:sz="0" w:space="0" w:color="auto"/>
            <w:left w:val="none" w:sz="0" w:space="0" w:color="auto"/>
            <w:bottom w:val="dotted" w:sz="4" w:space="6" w:color="D4D4D4"/>
            <w:right w:val="none" w:sz="0" w:space="0" w:color="auto"/>
          </w:divBdr>
          <w:divsChild>
            <w:div w:id="1082408783">
              <w:marLeft w:val="0"/>
              <w:marRight w:val="0"/>
              <w:marTop w:val="0"/>
              <w:marBottom w:val="0"/>
              <w:divBdr>
                <w:top w:val="none" w:sz="0" w:space="0" w:color="auto"/>
                <w:left w:val="none" w:sz="0" w:space="0" w:color="auto"/>
                <w:bottom w:val="none" w:sz="0" w:space="0" w:color="auto"/>
                <w:right w:val="none" w:sz="0" w:space="0" w:color="auto"/>
              </w:divBdr>
              <w:divsChild>
                <w:div w:id="916553035">
                  <w:marLeft w:val="0"/>
                  <w:marRight w:val="0"/>
                  <w:marTop w:val="63"/>
                  <w:marBottom w:val="0"/>
                  <w:divBdr>
                    <w:top w:val="none" w:sz="0" w:space="0" w:color="auto"/>
                    <w:left w:val="none" w:sz="0" w:space="0" w:color="auto"/>
                    <w:bottom w:val="none" w:sz="0" w:space="0" w:color="auto"/>
                    <w:right w:val="none" w:sz="0" w:space="0" w:color="auto"/>
                  </w:divBdr>
                </w:div>
              </w:divsChild>
            </w:div>
            <w:div w:id="1285889459">
              <w:marLeft w:val="1002"/>
              <w:marRight w:val="188"/>
              <w:marTop w:val="0"/>
              <w:marBottom w:val="0"/>
              <w:divBdr>
                <w:top w:val="none" w:sz="0" w:space="0" w:color="auto"/>
                <w:left w:val="none" w:sz="0" w:space="0" w:color="auto"/>
                <w:bottom w:val="none" w:sz="0" w:space="0" w:color="auto"/>
                <w:right w:val="none" w:sz="0" w:space="0" w:color="auto"/>
              </w:divBdr>
            </w:div>
            <w:div w:id="2047214903">
              <w:marLeft w:val="1002"/>
              <w:marRight w:val="188"/>
              <w:marTop w:val="0"/>
              <w:marBottom w:val="0"/>
              <w:divBdr>
                <w:top w:val="none" w:sz="0" w:space="0" w:color="auto"/>
                <w:left w:val="none" w:sz="0" w:space="0" w:color="auto"/>
                <w:bottom w:val="none" w:sz="0" w:space="0" w:color="auto"/>
                <w:right w:val="none" w:sz="0" w:space="0" w:color="auto"/>
              </w:divBdr>
              <w:divsChild>
                <w:div w:id="162241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51223">
          <w:marLeft w:val="0"/>
          <w:marRight w:val="0"/>
          <w:marTop w:val="0"/>
          <w:marBottom w:val="0"/>
          <w:divBdr>
            <w:top w:val="none" w:sz="0" w:space="0" w:color="auto"/>
            <w:left w:val="none" w:sz="0" w:space="0" w:color="auto"/>
            <w:bottom w:val="dotted" w:sz="4" w:space="6" w:color="D4D4D4"/>
            <w:right w:val="none" w:sz="0" w:space="0" w:color="auto"/>
          </w:divBdr>
          <w:divsChild>
            <w:div w:id="390005225">
              <w:marLeft w:val="0"/>
              <w:marRight w:val="0"/>
              <w:marTop w:val="0"/>
              <w:marBottom w:val="0"/>
              <w:divBdr>
                <w:top w:val="none" w:sz="0" w:space="0" w:color="auto"/>
                <w:left w:val="none" w:sz="0" w:space="0" w:color="auto"/>
                <w:bottom w:val="none" w:sz="0" w:space="0" w:color="auto"/>
                <w:right w:val="none" w:sz="0" w:space="0" w:color="auto"/>
              </w:divBdr>
              <w:divsChild>
                <w:div w:id="1323200750">
                  <w:marLeft w:val="0"/>
                  <w:marRight w:val="0"/>
                  <w:marTop w:val="63"/>
                  <w:marBottom w:val="0"/>
                  <w:divBdr>
                    <w:top w:val="none" w:sz="0" w:space="0" w:color="auto"/>
                    <w:left w:val="none" w:sz="0" w:space="0" w:color="auto"/>
                    <w:bottom w:val="none" w:sz="0" w:space="0" w:color="auto"/>
                    <w:right w:val="none" w:sz="0" w:space="0" w:color="auto"/>
                  </w:divBdr>
                </w:div>
              </w:divsChild>
            </w:div>
            <w:div w:id="1465351687">
              <w:marLeft w:val="1002"/>
              <w:marRight w:val="188"/>
              <w:marTop w:val="0"/>
              <w:marBottom w:val="0"/>
              <w:divBdr>
                <w:top w:val="none" w:sz="0" w:space="0" w:color="auto"/>
                <w:left w:val="none" w:sz="0" w:space="0" w:color="auto"/>
                <w:bottom w:val="none" w:sz="0" w:space="0" w:color="auto"/>
                <w:right w:val="none" w:sz="0" w:space="0" w:color="auto"/>
              </w:divBdr>
            </w:div>
            <w:div w:id="199392391">
              <w:marLeft w:val="1002"/>
              <w:marRight w:val="188"/>
              <w:marTop w:val="0"/>
              <w:marBottom w:val="0"/>
              <w:divBdr>
                <w:top w:val="none" w:sz="0" w:space="0" w:color="auto"/>
                <w:left w:val="none" w:sz="0" w:space="0" w:color="auto"/>
                <w:bottom w:val="none" w:sz="0" w:space="0" w:color="auto"/>
                <w:right w:val="none" w:sz="0" w:space="0" w:color="auto"/>
              </w:divBdr>
              <w:divsChild>
                <w:div w:id="209612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89014">
      <w:bodyDiv w:val="1"/>
      <w:marLeft w:val="0"/>
      <w:marRight w:val="0"/>
      <w:marTop w:val="0"/>
      <w:marBottom w:val="0"/>
      <w:divBdr>
        <w:top w:val="none" w:sz="0" w:space="0" w:color="auto"/>
        <w:left w:val="none" w:sz="0" w:space="0" w:color="auto"/>
        <w:bottom w:val="none" w:sz="0" w:space="0" w:color="auto"/>
        <w:right w:val="none" w:sz="0" w:space="0" w:color="auto"/>
      </w:divBdr>
    </w:div>
    <w:div w:id="1083990838">
      <w:bodyDiv w:val="1"/>
      <w:marLeft w:val="0"/>
      <w:marRight w:val="0"/>
      <w:marTop w:val="0"/>
      <w:marBottom w:val="0"/>
      <w:divBdr>
        <w:top w:val="none" w:sz="0" w:space="0" w:color="auto"/>
        <w:left w:val="none" w:sz="0" w:space="0" w:color="auto"/>
        <w:bottom w:val="none" w:sz="0" w:space="0" w:color="auto"/>
        <w:right w:val="none" w:sz="0" w:space="0" w:color="auto"/>
      </w:divBdr>
    </w:div>
    <w:div w:id="1093354405">
      <w:bodyDiv w:val="1"/>
      <w:marLeft w:val="0"/>
      <w:marRight w:val="0"/>
      <w:marTop w:val="0"/>
      <w:marBottom w:val="0"/>
      <w:divBdr>
        <w:top w:val="none" w:sz="0" w:space="0" w:color="auto"/>
        <w:left w:val="none" w:sz="0" w:space="0" w:color="auto"/>
        <w:bottom w:val="none" w:sz="0" w:space="0" w:color="auto"/>
        <w:right w:val="none" w:sz="0" w:space="0" w:color="auto"/>
      </w:divBdr>
      <w:divsChild>
        <w:div w:id="1372919589">
          <w:marLeft w:val="240"/>
          <w:marRight w:val="240"/>
          <w:marTop w:val="150"/>
          <w:marBottom w:val="150"/>
          <w:divBdr>
            <w:top w:val="none" w:sz="0" w:space="0" w:color="auto"/>
            <w:left w:val="none" w:sz="0" w:space="0" w:color="auto"/>
            <w:bottom w:val="none" w:sz="0" w:space="0" w:color="auto"/>
            <w:right w:val="none" w:sz="0" w:space="0" w:color="auto"/>
          </w:divBdr>
        </w:div>
        <w:div w:id="1657108153">
          <w:marLeft w:val="0"/>
          <w:marRight w:val="0"/>
          <w:marTop w:val="0"/>
          <w:marBottom w:val="0"/>
          <w:divBdr>
            <w:top w:val="single" w:sz="6" w:space="0" w:color="E7E7E7"/>
            <w:left w:val="none" w:sz="0" w:space="0" w:color="auto"/>
            <w:bottom w:val="none" w:sz="0" w:space="0" w:color="auto"/>
            <w:right w:val="none" w:sz="0" w:space="0" w:color="auto"/>
          </w:divBdr>
          <w:divsChild>
            <w:div w:id="1559439749">
              <w:marLeft w:val="0"/>
              <w:marRight w:val="0"/>
              <w:marTop w:val="0"/>
              <w:marBottom w:val="0"/>
              <w:divBdr>
                <w:top w:val="none" w:sz="0" w:space="0" w:color="auto"/>
                <w:left w:val="none" w:sz="0" w:space="0" w:color="auto"/>
                <w:bottom w:val="none" w:sz="0" w:space="0" w:color="auto"/>
                <w:right w:val="none" w:sz="0" w:space="0" w:color="auto"/>
              </w:divBdr>
              <w:divsChild>
                <w:div w:id="159744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93561">
          <w:marLeft w:val="0"/>
          <w:marRight w:val="0"/>
          <w:marTop w:val="0"/>
          <w:marBottom w:val="0"/>
          <w:divBdr>
            <w:top w:val="none" w:sz="0" w:space="0" w:color="auto"/>
            <w:left w:val="none" w:sz="0" w:space="0" w:color="auto"/>
            <w:bottom w:val="none" w:sz="0" w:space="0" w:color="auto"/>
            <w:right w:val="none" w:sz="0" w:space="0" w:color="auto"/>
          </w:divBdr>
          <w:divsChild>
            <w:div w:id="2019041038">
              <w:marLeft w:val="0"/>
              <w:marRight w:val="0"/>
              <w:marTop w:val="0"/>
              <w:marBottom w:val="0"/>
              <w:divBdr>
                <w:top w:val="none" w:sz="0" w:space="0" w:color="auto"/>
                <w:left w:val="none" w:sz="0" w:space="0" w:color="auto"/>
                <w:bottom w:val="none" w:sz="0" w:space="0" w:color="auto"/>
                <w:right w:val="none" w:sz="0" w:space="0" w:color="auto"/>
              </w:divBdr>
              <w:divsChild>
                <w:div w:id="529994469">
                  <w:marLeft w:val="0"/>
                  <w:marRight w:val="0"/>
                  <w:marTop w:val="0"/>
                  <w:marBottom w:val="0"/>
                  <w:divBdr>
                    <w:top w:val="none" w:sz="0" w:space="0" w:color="auto"/>
                    <w:left w:val="none" w:sz="0" w:space="0" w:color="auto"/>
                    <w:bottom w:val="none" w:sz="0" w:space="0" w:color="auto"/>
                    <w:right w:val="none" w:sz="0" w:space="0" w:color="auto"/>
                  </w:divBdr>
                  <w:divsChild>
                    <w:div w:id="1302921654">
                      <w:marLeft w:val="0"/>
                      <w:marRight w:val="0"/>
                      <w:marTop w:val="100"/>
                      <w:marBottom w:val="100"/>
                      <w:divBdr>
                        <w:top w:val="none" w:sz="0" w:space="0" w:color="auto"/>
                        <w:left w:val="none" w:sz="0" w:space="0" w:color="auto"/>
                        <w:bottom w:val="none" w:sz="0" w:space="0" w:color="auto"/>
                        <w:right w:val="none" w:sz="0" w:space="0" w:color="auto"/>
                      </w:divBdr>
                      <w:divsChild>
                        <w:div w:id="164319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258141">
      <w:bodyDiv w:val="1"/>
      <w:marLeft w:val="0"/>
      <w:marRight w:val="0"/>
      <w:marTop w:val="0"/>
      <w:marBottom w:val="0"/>
      <w:divBdr>
        <w:top w:val="none" w:sz="0" w:space="0" w:color="auto"/>
        <w:left w:val="none" w:sz="0" w:space="0" w:color="auto"/>
        <w:bottom w:val="none" w:sz="0" w:space="0" w:color="auto"/>
        <w:right w:val="none" w:sz="0" w:space="0" w:color="auto"/>
      </w:divBdr>
    </w:div>
    <w:div w:id="1121608342">
      <w:bodyDiv w:val="1"/>
      <w:marLeft w:val="0"/>
      <w:marRight w:val="0"/>
      <w:marTop w:val="0"/>
      <w:marBottom w:val="0"/>
      <w:divBdr>
        <w:top w:val="none" w:sz="0" w:space="0" w:color="auto"/>
        <w:left w:val="none" w:sz="0" w:space="0" w:color="auto"/>
        <w:bottom w:val="none" w:sz="0" w:space="0" w:color="auto"/>
        <w:right w:val="none" w:sz="0" w:space="0" w:color="auto"/>
      </w:divBdr>
    </w:div>
    <w:div w:id="1125736401">
      <w:bodyDiv w:val="1"/>
      <w:marLeft w:val="0"/>
      <w:marRight w:val="0"/>
      <w:marTop w:val="0"/>
      <w:marBottom w:val="0"/>
      <w:divBdr>
        <w:top w:val="none" w:sz="0" w:space="0" w:color="auto"/>
        <w:left w:val="none" w:sz="0" w:space="0" w:color="auto"/>
        <w:bottom w:val="none" w:sz="0" w:space="0" w:color="auto"/>
        <w:right w:val="none" w:sz="0" w:space="0" w:color="auto"/>
      </w:divBdr>
    </w:div>
    <w:div w:id="1126780036">
      <w:bodyDiv w:val="1"/>
      <w:marLeft w:val="0"/>
      <w:marRight w:val="0"/>
      <w:marTop w:val="0"/>
      <w:marBottom w:val="0"/>
      <w:divBdr>
        <w:top w:val="none" w:sz="0" w:space="0" w:color="auto"/>
        <w:left w:val="none" w:sz="0" w:space="0" w:color="auto"/>
        <w:bottom w:val="none" w:sz="0" w:space="0" w:color="auto"/>
        <w:right w:val="none" w:sz="0" w:space="0" w:color="auto"/>
      </w:divBdr>
    </w:div>
    <w:div w:id="1136144745">
      <w:bodyDiv w:val="1"/>
      <w:marLeft w:val="0"/>
      <w:marRight w:val="0"/>
      <w:marTop w:val="0"/>
      <w:marBottom w:val="0"/>
      <w:divBdr>
        <w:top w:val="none" w:sz="0" w:space="0" w:color="auto"/>
        <w:left w:val="none" w:sz="0" w:space="0" w:color="auto"/>
        <w:bottom w:val="none" w:sz="0" w:space="0" w:color="auto"/>
        <w:right w:val="none" w:sz="0" w:space="0" w:color="auto"/>
      </w:divBdr>
    </w:div>
    <w:div w:id="1142582121">
      <w:bodyDiv w:val="1"/>
      <w:marLeft w:val="0"/>
      <w:marRight w:val="0"/>
      <w:marTop w:val="0"/>
      <w:marBottom w:val="0"/>
      <w:divBdr>
        <w:top w:val="none" w:sz="0" w:space="0" w:color="auto"/>
        <w:left w:val="none" w:sz="0" w:space="0" w:color="auto"/>
        <w:bottom w:val="none" w:sz="0" w:space="0" w:color="auto"/>
        <w:right w:val="none" w:sz="0" w:space="0" w:color="auto"/>
      </w:divBdr>
      <w:divsChild>
        <w:div w:id="767388835">
          <w:marLeft w:val="0"/>
          <w:marRight w:val="0"/>
          <w:marTop w:val="0"/>
          <w:marBottom w:val="0"/>
          <w:divBdr>
            <w:top w:val="none" w:sz="0" w:space="0" w:color="auto"/>
            <w:left w:val="none" w:sz="0" w:space="0" w:color="auto"/>
            <w:bottom w:val="none" w:sz="0" w:space="0" w:color="auto"/>
            <w:right w:val="none" w:sz="0" w:space="0" w:color="auto"/>
          </w:divBdr>
          <w:divsChild>
            <w:div w:id="4313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209233">
      <w:bodyDiv w:val="1"/>
      <w:marLeft w:val="0"/>
      <w:marRight w:val="0"/>
      <w:marTop w:val="0"/>
      <w:marBottom w:val="0"/>
      <w:divBdr>
        <w:top w:val="none" w:sz="0" w:space="0" w:color="auto"/>
        <w:left w:val="none" w:sz="0" w:space="0" w:color="auto"/>
        <w:bottom w:val="none" w:sz="0" w:space="0" w:color="auto"/>
        <w:right w:val="none" w:sz="0" w:space="0" w:color="auto"/>
      </w:divBdr>
    </w:div>
    <w:div w:id="1157913239">
      <w:bodyDiv w:val="1"/>
      <w:marLeft w:val="0"/>
      <w:marRight w:val="0"/>
      <w:marTop w:val="0"/>
      <w:marBottom w:val="0"/>
      <w:divBdr>
        <w:top w:val="none" w:sz="0" w:space="0" w:color="auto"/>
        <w:left w:val="none" w:sz="0" w:space="0" w:color="auto"/>
        <w:bottom w:val="none" w:sz="0" w:space="0" w:color="auto"/>
        <w:right w:val="none" w:sz="0" w:space="0" w:color="auto"/>
      </w:divBdr>
    </w:div>
    <w:div w:id="1167553419">
      <w:bodyDiv w:val="1"/>
      <w:marLeft w:val="0"/>
      <w:marRight w:val="0"/>
      <w:marTop w:val="0"/>
      <w:marBottom w:val="0"/>
      <w:divBdr>
        <w:top w:val="none" w:sz="0" w:space="0" w:color="auto"/>
        <w:left w:val="none" w:sz="0" w:space="0" w:color="auto"/>
        <w:bottom w:val="none" w:sz="0" w:space="0" w:color="auto"/>
        <w:right w:val="none" w:sz="0" w:space="0" w:color="auto"/>
      </w:divBdr>
    </w:div>
    <w:div w:id="1196964305">
      <w:bodyDiv w:val="1"/>
      <w:marLeft w:val="0"/>
      <w:marRight w:val="0"/>
      <w:marTop w:val="0"/>
      <w:marBottom w:val="0"/>
      <w:divBdr>
        <w:top w:val="none" w:sz="0" w:space="0" w:color="auto"/>
        <w:left w:val="none" w:sz="0" w:space="0" w:color="auto"/>
        <w:bottom w:val="none" w:sz="0" w:space="0" w:color="auto"/>
        <w:right w:val="none" w:sz="0" w:space="0" w:color="auto"/>
      </w:divBdr>
    </w:div>
    <w:div w:id="1238397847">
      <w:bodyDiv w:val="1"/>
      <w:marLeft w:val="0"/>
      <w:marRight w:val="0"/>
      <w:marTop w:val="0"/>
      <w:marBottom w:val="0"/>
      <w:divBdr>
        <w:top w:val="none" w:sz="0" w:space="0" w:color="auto"/>
        <w:left w:val="none" w:sz="0" w:space="0" w:color="auto"/>
        <w:bottom w:val="none" w:sz="0" w:space="0" w:color="auto"/>
        <w:right w:val="none" w:sz="0" w:space="0" w:color="auto"/>
      </w:divBdr>
    </w:div>
    <w:div w:id="1257711616">
      <w:bodyDiv w:val="1"/>
      <w:marLeft w:val="0"/>
      <w:marRight w:val="0"/>
      <w:marTop w:val="0"/>
      <w:marBottom w:val="0"/>
      <w:divBdr>
        <w:top w:val="none" w:sz="0" w:space="0" w:color="auto"/>
        <w:left w:val="none" w:sz="0" w:space="0" w:color="auto"/>
        <w:bottom w:val="none" w:sz="0" w:space="0" w:color="auto"/>
        <w:right w:val="none" w:sz="0" w:space="0" w:color="auto"/>
      </w:divBdr>
    </w:div>
    <w:div w:id="1283609931">
      <w:bodyDiv w:val="1"/>
      <w:marLeft w:val="0"/>
      <w:marRight w:val="0"/>
      <w:marTop w:val="0"/>
      <w:marBottom w:val="0"/>
      <w:divBdr>
        <w:top w:val="none" w:sz="0" w:space="0" w:color="auto"/>
        <w:left w:val="none" w:sz="0" w:space="0" w:color="auto"/>
        <w:bottom w:val="none" w:sz="0" w:space="0" w:color="auto"/>
        <w:right w:val="none" w:sz="0" w:space="0" w:color="auto"/>
      </w:divBdr>
    </w:div>
    <w:div w:id="1301153491">
      <w:bodyDiv w:val="1"/>
      <w:marLeft w:val="0"/>
      <w:marRight w:val="0"/>
      <w:marTop w:val="0"/>
      <w:marBottom w:val="0"/>
      <w:divBdr>
        <w:top w:val="none" w:sz="0" w:space="0" w:color="auto"/>
        <w:left w:val="none" w:sz="0" w:space="0" w:color="auto"/>
        <w:bottom w:val="none" w:sz="0" w:space="0" w:color="auto"/>
        <w:right w:val="none" w:sz="0" w:space="0" w:color="auto"/>
      </w:divBdr>
      <w:divsChild>
        <w:div w:id="1460146553">
          <w:marLeft w:val="0"/>
          <w:marRight w:val="0"/>
          <w:marTop w:val="0"/>
          <w:marBottom w:val="0"/>
          <w:divBdr>
            <w:top w:val="none" w:sz="0" w:space="0" w:color="auto"/>
            <w:left w:val="none" w:sz="0" w:space="0" w:color="auto"/>
            <w:bottom w:val="none" w:sz="0" w:space="0" w:color="auto"/>
            <w:right w:val="none" w:sz="0" w:space="0" w:color="auto"/>
          </w:divBdr>
        </w:div>
        <w:div w:id="1673297037">
          <w:marLeft w:val="0"/>
          <w:marRight w:val="0"/>
          <w:marTop w:val="0"/>
          <w:marBottom w:val="0"/>
          <w:divBdr>
            <w:top w:val="none" w:sz="0" w:space="0" w:color="auto"/>
            <w:left w:val="none" w:sz="0" w:space="0" w:color="auto"/>
            <w:bottom w:val="none" w:sz="0" w:space="0" w:color="auto"/>
            <w:right w:val="none" w:sz="0" w:space="0" w:color="auto"/>
          </w:divBdr>
        </w:div>
      </w:divsChild>
    </w:div>
    <w:div w:id="1355302973">
      <w:bodyDiv w:val="1"/>
      <w:marLeft w:val="0"/>
      <w:marRight w:val="0"/>
      <w:marTop w:val="0"/>
      <w:marBottom w:val="0"/>
      <w:divBdr>
        <w:top w:val="none" w:sz="0" w:space="0" w:color="auto"/>
        <w:left w:val="none" w:sz="0" w:space="0" w:color="auto"/>
        <w:bottom w:val="none" w:sz="0" w:space="0" w:color="auto"/>
        <w:right w:val="none" w:sz="0" w:space="0" w:color="auto"/>
      </w:divBdr>
    </w:div>
    <w:div w:id="1356344706">
      <w:bodyDiv w:val="1"/>
      <w:marLeft w:val="0"/>
      <w:marRight w:val="0"/>
      <w:marTop w:val="0"/>
      <w:marBottom w:val="0"/>
      <w:divBdr>
        <w:top w:val="none" w:sz="0" w:space="0" w:color="auto"/>
        <w:left w:val="none" w:sz="0" w:space="0" w:color="auto"/>
        <w:bottom w:val="none" w:sz="0" w:space="0" w:color="auto"/>
        <w:right w:val="none" w:sz="0" w:space="0" w:color="auto"/>
      </w:divBdr>
    </w:div>
    <w:div w:id="1373655113">
      <w:bodyDiv w:val="1"/>
      <w:marLeft w:val="0"/>
      <w:marRight w:val="0"/>
      <w:marTop w:val="0"/>
      <w:marBottom w:val="0"/>
      <w:divBdr>
        <w:top w:val="none" w:sz="0" w:space="0" w:color="auto"/>
        <w:left w:val="none" w:sz="0" w:space="0" w:color="auto"/>
        <w:bottom w:val="none" w:sz="0" w:space="0" w:color="auto"/>
        <w:right w:val="none" w:sz="0" w:space="0" w:color="auto"/>
      </w:divBdr>
    </w:div>
    <w:div w:id="1382827717">
      <w:bodyDiv w:val="1"/>
      <w:marLeft w:val="0"/>
      <w:marRight w:val="0"/>
      <w:marTop w:val="0"/>
      <w:marBottom w:val="0"/>
      <w:divBdr>
        <w:top w:val="none" w:sz="0" w:space="0" w:color="auto"/>
        <w:left w:val="none" w:sz="0" w:space="0" w:color="auto"/>
        <w:bottom w:val="none" w:sz="0" w:space="0" w:color="auto"/>
        <w:right w:val="none" w:sz="0" w:space="0" w:color="auto"/>
      </w:divBdr>
    </w:div>
    <w:div w:id="1438212273">
      <w:bodyDiv w:val="1"/>
      <w:marLeft w:val="0"/>
      <w:marRight w:val="0"/>
      <w:marTop w:val="0"/>
      <w:marBottom w:val="0"/>
      <w:divBdr>
        <w:top w:val="none" w:sz="0" w:space="0" w:color="auto"/>
        <w:left w:val="none" w:sz="0" w:space="0" w:color="auto"/>
        <w:bottom w:val="none" w:sz="0" w:space="0" w:color="auto"/>
        <w:right w:val="none" w:sz="0" w:space="0" w:color="auto"/>
      </w:divBdr>
    </w:div>
    <w:div w:id="1444763409">
      <w:bodyDiv w:val="1"/>
      <w:marLeft w:val="0"/>
      <w:marRight w:val="0"/>
      <w:marTop w:val="0"/>
      <w:marBottom w:val="0"/>
      <w:divBdr>
        <w:top w:val="none" w:sz="0" w:space="0" w:color="auto"/>
        <w:left w:val="none" w:sz="0" w:space="0" w:color="auto"/>
        <w:bottom w:val="none" w:sz="0" w:space="0" w:color="auto"/>
        <w:right w:val="none" w:sz="0" w:space="0" w:color="auto"/>
      </w:divBdr>
    </w:div>
    <w:div w:id="1451317711">
      <w:bodyDiv w:val="1"/>
      <w:marLeft w:val="0"/>
      <w:marRight w:val="0"/>
      <w:marTop w:val="0"/>
      <w:marBottom w:val="0"/>
      <w:divBdr>
        <w:top w:val="none" w:sz="0" w:space="0" w:color="auto"/>
        <w:left w:val="none" w:sz="0" w:space="0" w:color="auto"/>
        <w:bottom w:val="none" w:sz="0" w:space="0" w:color="auto"/>
        <w:right w:val="none" w:sz="0" w:space="0" w:color="auto"/>
      </w:divBdr>
    </w:div>
    <w:div w:id="1460801230">
      <w:bodyDiv w:val="1"/>
      <w:marLeft w:val="0"/>
      <w:marRight w:val="0"/>
      <w:marTop w:val="0"/>
      <w:marBottom w:val="0"/>
      <w:divBdr>
        <w:top w:val="none" w:sz="0" w:space="0" w:color="auto"/>
        <w:left w:val="none" w:sz="0" w:space="0" w:color="auto"/>
        <w:bottom w:val="none" w:sz="0" w:space="0" w:color="auto"/>
        <w:right w:val="none" w:sz="0" w:space="0" w:color="auto"/>
      </w:divBdr>
      <w:divsChild>
        <w:div w:id="494036471">
          <w:marLeft w:val="0"/>
          <w:marRight w:val="0"/>
          <w:marTop w:val="0"/>
          <w:marBottom w:val="0"/>
          <w:divBdr>
            <w:top w:val="none" w:sz="0" w:space="0" w:color="auto"/>
            <w:left w:val="none" w:sz="0" w:space="0" w:color="auto"/>
            <w:bottom w:val="none" w:sz="0" w:space="0" w:color="auto"/>
            <w:right w:val="none" w:sz="0" w:space="0" w:color="auto"/>
          </w:divBdr>
        </w:div>
      </w:divsChild>
    </w:div>
    <w:div w:id="1464621099">
      <w:bodyDiv w:val="1"/>
      <w:marLeft w:val="0"/>
      <w:marRight w:val="0"/>
      <w:marTop w:val="0"/>
      <w:marBottom w:val="0"/>
      <w:divBdr>
        <w:top w:val="none" w:sz="0" w:space="0" w:color="auto"/>
        <w:left w:val="none" w:sz="0" w:space="0" w:color="auto"/>
        <w:bottom w:val="none" w:sz="0" w:space="0" w:color="auto"/>
        <w:right w:val="none" w:sz="0" w:space="0" w:color="auto"/>
      </w:divBdr>
    </w:div>
    <w:div w:id="1468549479">
      <w:bodyDiv w:val="1"/>
      <w:marLeft w:val="0"/>
      <w:marRight w:val="0"/>
      <w:marTop w:val="0"/>
      <w:marBottom w:val="0"/>
      <w:divBdr>
        <w:top w:val="none" w:sz="0" w:space="0" w:color="auto"/>
        <w:left w:val="none" w:sz="0" w:space="0" w:color="auto"/>
        <w:bottom w:val="none" w:sz="0" w:space="0" w:color="auto"/>
        <w:right w:val="none" w:sz="0" w:space="0" w:color="auto"/>
      </w:divBdr>
      <w:divsChild>
        <w:div w:id="1503661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1698857">
      <w:bodyDiv w:val="1"/>
      <w:marLeft w:val="0"/>
      <w:marRight w:val="0"/>
      <w:marTop w:val="0"/>
      <w:marBottom w:val="0"/>
      <w:divBdr>
        <w:top w:val="none" w:sz="0" w:space="0" w:color="auto"/>
        <w:left w:val="none" w:sz="0" w:space="0" w:color="auto"/>
        <w:bottom w:val="none" w:sz="0" w:space="0" w:color="auto"/>
        <w:right w:val="none" w:sz="0" w:space="0" w:color="auto"/>
      </w:divBdr>
      <w:divsChild>
        <w:div w:id="1799569722">
          <w:marLeft w:val="0"/>
          <w:marRight w:val="0"/>
          <w:marTop w:val="0"/>
          <w:marBottom w:val="0"/>
          <w:divBdr>
            <w:top w:val="none" w:sz="0" w:space="0" w:color="auto"/>
            <w:left w:val="none" w:sz="0" w:space="0" w:color="auto"/>
            <w:bottom w:val="dotted" w:sz="4" w:space="6" w:color="D4D4D4"/>
            <w:right w:val="none" w:sz="0" w:space="0" w:color="auto"/>
          </w:divBdr>
          <w:divsChild>
            <w:div w:id="218905934">
              <w:marLeft w:val="1002"/>
              <w:marRight w:val="188"/>
              <w:marTop w:val="0"/>
              <w:marBottom w:val="0"/>
              <w:divBdr>
                <w:top w:val="none" w:sz="0" w:space="0" w:color="auto"/>
                <w:left w:val="none" w:sz="0" w:space="0" w:color="auto"/>
                <w:bottom w:val="none" w:sz="0" w:space="0" w:color="auto"/>
                <w:right w:val="none" w:sz="0" w:space="0" w:color="auto"/>
              </w:divBdr>
            </w:div>
          </w:divsChild>
        </w:div>
        <w:div w:id="1916088586">
          <w:marLeft w:val="0"/>
          <w:marRight w:val="0"/>
          <w:marTop w:val="0"/>
          <w:marBottom w:val="0"/>
          <w:divBdr>
            <w:top w:val="none" w:sz="0" w:space="0" w:color="auto"/>
            <w:left w:val="none" w:sz="0" w:space="0" w:color="auto"/>
            <w:bottom w:val="dotted" w:sz="4" w:space="6" w:color="D4D4D4"/>
            <w:right w:val="none" w:sz="0" w:space="0" w:color="auto"/>
          </w:divBdr>
          <w:divsChild>
            <w:div w:id="10424886">
              <w:marLeft w:val="0"/>
              <w:marRight w:val="0"/>
              <w:marTop w:val="0"/>
              <w:marBottom w:val="0"/>
              <w:divBdr>
                <w:top w:val="none" w:sz="0" w:space="0" w:color="auto"/>
                <w:left w:val="none" w:sz="0" w:space="0" w:color="auto"/>
                <w:bottom w:val="none" w:sz="0" w:space="0" w:color="auto"/>
                <w:right w:val="none" w:sz="0" w:space="0" w:color="auto"/>
              </w:divBdr>
              <w:divsChild>
                <w:div w:id="1876768969">
                  <w:marLeft w:val="0"/>
                  <w:marRight w:val="0"/>
                  <w:marTop w:val="63"/>
                  <w:marBottom w:val="0"/>
                  <w:divBdr>
                    <w:top w:val="none" w:sz="0" w:space="0" w:color="auto"/>
                    <w:left w:val="none" w:sz="0" w:space="0" w:color="auto"/>
                    <w:bottom w:val="none" w:sz="0" w:space="0" w:color="auto"/>
                    <w:right w:val="none" w:sz="0" w:space="0" w:color="auto"/>
                  </w:divBdr>
                </w:div>
              </w:divsChild>
            </w:div>
            <w:div w:id="722675822">
              <w:marLeft w:val="1002"/>
              <w:marRight w:val="188"/>
              <w:marTop w:val="0"/>
              <w:marBottom w:val="0"/>
              <w:divBdr>
                <w:top w:val="none" w:sz="0" w:space="0" w:color="auto"/>
                <w:left w:val="none" w:sz="0" w:space="0" w:color="auto"/>
                <w:bottom w:val="none" w:sz="0" w:space="0" w:color="auto"/>
                <w:right w:val="none" w:sz="0" w:space="0" w:color="auto"/>
              </w:divBdr>
            </w:div>
            <w:div w:id="2004308617">
              <w:marLeft w:val="1002"/>
              <w:marRight w:val="188"/>
              <w:marTop w:val="0"/>
              <w:marBottom w:val="0"/>
              <w:divBdr>
                <w:top w:val="none" w:sz="0" w:space="0" w:color="auto"/>
                <w:left w:val="none" w:sz="0" w:space="0" w:color="auto"/>
                <w:bottom w:val="none" w:sz="0" w:space="0" w:color="auto"/>
                <w:right w:val="none" w:sz="0" w:space="0" w:color="auto"/>
              </w:divBdr>
              <w:divsChild>
                <w:div w:id="40730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448653">
          <w:marLeft w:val="0"/>
          <w:marRight w:val="0"/>
          <w:marTop w:val="0"/>
          <w:marBottom w:val="0"/>
          <w:divBdr>
            <w:top w:val="none" w:sz="0" w:space="0" w:color="auto"/>
            <w:left w:val="none" w:sz="0" w:space="0" w:color="auto"/>
            <w:bottom w:val="dotted" w:sz="4" w:space="6" w:color="D4D4D4"/>
            <w:right w:val="none" w:sz="0" w:space="0" w:color="auto"/>
          </w:divBdr>
          <w:divsChild>
            <w:div w:id="1834030936">
              <w:marLeft w:val="0"/>
              <w:marRight w:val="0"/>
              <w:marTop w:val="0"/>
              <w:marBottom w:val="0"/>
              <w:divBdr>
                <w:top w:val="none" w:sz="0" w:space="0" w:color="auto"/>
                <w:left w:val="none" w:sz="0" w:space="0" w:color="auto"/>
                <w:bottom w:val="none" w:sz="0" w:space="0" w:color="auto"/>
                <w:right w:val="none" w:sz="0" w:space="0" w:color="auto"/>
              </w:divBdr>
              <w:divsChild>
                <w:div w:id="1625428449">
                  <w:marLeft w:val="0"/>
                  <w:marRight w:val="0"/>
                  <w:marTop w:val="63"/>
                  <w:marBottom w:val="0"/>
                  <w:divBdr>
                    <w:top w:val="none" w:sz="0" w:space="0" w:color="auto"/>
                    <w:left w:val="none" w:sz="0" w:space="0" w:color="auto"/>
                    <w:bottom w:val="none" w:sz="0" w:space="0" w:color="auto"/>
                    <w:right w:val="none" w:sz="0" w:space="0" w:color="auto"/>
                  </w:divBdr>
                </w:div>
              </w:divsChild>
            </w:div>
            <w:div w:id="136729565">
              <w:marLeft w:val="1002"/>
              <w:marRight w:val="188"/>
              <w:marTop w:val="0"/>
              <w:marBottom w:val="0"/>
              <w:divBdr>
                <w:top w:val="none" w:sz="0" w:space="0" w:color="auto"/>
                <w:left w:val="none" w:sz="0" w:space="0" w:color="auto"/>
                <w:bottom w:val="none" w:sz="0" w:space="0" w:color="auto"/>
                <w:right w:val="none" w:sz="0" w:space="0" w:color="auto"/>
              </w:divBdr>
            </w:div>
            <w:div w:id="830873175">
              <w:marLeft w:val="1002"/>
              <w:marRight w:val="188"/>
              <w:marTop w:val="0"/>
              <w:marBottom w:val="0"/>
              <w:divBdr>
                <w:top w:val="none" w:sz="0" w:space="0" w:color="auto"/>
                <w:left w:val="none" w:sz="0" w:space="0" w:color="auto"/>
                <w:bottom w:val="none" w:sz="0" w:space="0" w:color="auto"/>
                <w:right w:val="none" w:sz="0" w:space="0" w:color="auto"/>
              </w:divBdr>
              <w:divsChild>
                <w:div w:id="155439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330684">
          <w:marLeft w:val="0"/>
          <w:marRight w:val="0"/>
          <w:marTop w:val="0"/>
          <w:marBottom w:val="0"/>
          <w:divBdr>
            <w:top w:val="none" w:sz="0" w:space="0" w:color="auto"/>
            <w:left w:val="none" w:sz="0" w:space="0" w:color="auto"/>
            <w:bottom w:val="dotted" w:sz="4" w:space="6" w:color="D4D4D4"/>
            <w:right w:val="none" w:sz="0" w:space="0" w:color="auto"/>
          </w:divBdr>
          <w:divsChild>
            <w:div w:id="329988007">
              <w:marLeft w:val="0"/>
              <w:marRight w:val="0"/>
              <w:marTop w:val="0"/>
              <w:marBottom w:val="0"/>
              <w:divBdr>
                <w:top w:val="none" w:sz="0" w:space="0" w:color="auto"/>
                <w:left w:val="none" w:sz="0" w:space="0" w:color="auto"/>
                <w:bottom w:val="none" w:sz="0" w:space="0" w:color="auto"/>
                <w:right w:val="none" w:sz="0" w:space="0" w:color="auto"/>
              </w:divBdr>
              <w:divsChild>
                <w:div w:id="144131050">
                  <w:marLeft w:val="0"/>
                  <w:marRight w:val="0"/>
                  <w:marTop w:val="63"/>
                  <w:marBottom w:val="0"/>
                  <w:divBdr>
                    <w:top w:val="none" w:sz="0" w:space="0" w:color="auto"/>
                    <w:left w:val="none" w:sz="0" w:space="0" w:color="auto"/>
                    <w:bottom w:val="none" w:sz="0" w:space="0" w:color="auto"/>
                    <w:right w:val="none" w:sz="0" w:space="0" w:color="auto"/>
                  </w:divBdr>
                </w:div>
              </w:divsChild>
            </w:div>
            <w:div w:id="378405594">
              <w:marLeft w:val="1002"/>
              <w:marRight w:val="188"/>
              <w:marTop w:val="0"/>
              <w:marBottom w:val="0"/>
              <w:divBdr>
                <w:top w:val="none" w:sz="0" w:space="0" w:color="auto"/>
                <w:left w:val="none" w:sz="0" w:space="0" w:color="auto"/>
                <w:bottom w:val="none" w:sz="0" w:space="0" w:color="auto"/>
                <w:right w:val="none" w:sz="0" w:space="0" w:color="auto"/>
              </w:divBdr>
            </w:div>
            <w:div w:id="1311592579">
              <w:marLeft w:val="1002"/>
              <w:marRight w:val="188"/>
              <w:marTop w:val="0"/>
              <w:marBottom w:val="0"/>
              <w:divBdr>
                <w:top w:val="none" w:sz="0" w:space="0" w:color="auto"/>
                <w:left w:val="none" w:sz="0" w:space="0" w:color="auto"/>
                <w:bottom w:val="none" w:sz="0" w:space="0" w:color="auto"/>
                <w:right w:val="none" w:sz="0" w:space="0" w:color="auto"/>
              </w:divBdr>
              <w:divsChild>
                <w:div w:id="187426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68503">
          <w:marLeft w:val="0"/>
          <w:marRight w:val="0"/>
          <w:marTop w:val="0"/>
          <w:marBottom w:val="0"/>
          <w:divBdr>
            <w:top w:val="none" w:sz="0" w:space="0" w:color="auto"/>
            <w:left w:val="none" w:sz="0" w:space="0" w:color="auto"/>
            <w:bottom w:val="dotted" w:sz="4" w:space="6" w:color="D4D4D4"/>
            <w:right w:val="none" w:sz="0" w:space="0" w:color="auto"/>
          </w:divBdr>
          <w:divsChild>
            <w:div w:id="1299337139">
              <w:marLeft w:val="0"/>
              <w:marRight w:val="0"/>
              <w:marTop w:val="0"/>
              <w:marBottom w:val="0"/>
              <w:divBdr>
                <w:top w:val="none" w:sz="0" w:space="0" w:color="auto"/>
                <w:left w:val="none" w:sz="0" w:space="0" w:color="auto"/>
                <w:bottom w:val="none" w:sz="0" w:space="0" w:color="auto"/>
                <w:right w:val="none" w:sz="0" w:space="0" w:color="auto"/>
              </w:divBdr>
              <w:divsChild>
                <w:div w:id="576134438">
                  <w:marLeft w:val="0"/>
                  <w:marRight w:val="0"/>
                  <w:marTop w:val="63"/>
                  <w:marBottom w:val="0"/>
                  <w:divBdr>
                    <w:top w:val="none" w:sz="0" w:space="0" w:color="auto"/>
                    <w:left w:val="none" w:sz="0" w:space="0" w:color="auto"/>
                    <w:bottom w:val="none" w:sz="0" w:space="0" w:color="auto"/>
                    <w:right w:val="none" w:sz="0" w:space="0" w:color="auto"/>
                  </w:divBdr>
                </w:div>
              </w:divsChild>
            </w:div>
            <w:div w:id="690422206">
              <w:marLeft w:val="1002"/>
              <w:marRight w:val="188"/>
              <w:marTop w:val="0"/>
              <w:marBottom w:val="0"/>
              <w:divBdr>
                <w:top w:val="none" w:sz="0" w:space="0" w:color="auto"/>
                <w:left w:val="none" w:sz="0" w:space="0" w:color="auto"/>
                <w:bottom w:val="none" w:sz="0" w:space="0" w:color="auto"/>
                <w:right w:val="none" w:sz="0" w:space="0" w:color="auto"/>
              </w:divBdr>
            </w:div>
            <w:div w:id="1147430977">
              <w:marLeft w:val="1002"/>
              <w:marRight w:val="188"/>
              <w:marTop w:val="0"/>
              <w:marBottom w:val="0"/>
              <w:divBdr>
                <w:top w:val="none" w:sz="0" w:space="0" w:color="auto"/>
                <w:left w:val="none" w:sz="0" w:space="0" w:color="auto"/>
                <w:bottom w:val="none" w:sz="0" w:space="0" w:color="auto"/>
                <w:right w:val="none" w:sz="0" w:space="0" w:color="auto"/>
              </w:divBdr>
              <w:divsChild>
                <w:div w:id="132582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79396">
          <w:marLeft w:val="0"/>
          <w:marRight w:val="0"/>
          <w:marTop w:val="0"/>
          <w:marBottom w:val="0"/>
          <w:divBdr>
            <w:top w:val="none" w:sz="0" w:space="0" w:color="auto"/>
            <w:left w:val="none" w:sz="0" w:space="0" w:color="auto"/>
            <w:bottom w:val="dotted" w:sz="4" w:space="6" w:color="D4D4D4"/>
            <w:right w:val="none" w:sz="0" w:space="0" w:color="auto"/>
          </w:divBdr>
          <w:divsChild>
            <w:div w:id="625545352">
              <w:marLeft w:val="0"/>
              <w:marRight w:val="0"/>
              <w:marTop w:val="0"/>
              <w:marBottom w:val="0"/>
              <w:divBdr>
                <w:top w:val="none" w:sz="0" w:space="0" w:color="auto"/>
                <w:left w:val="none" w:sz="0" w:space="0" w:color="auto"/>
                <w:bottom w:val="none" w:sz="0" w:space="0" w:color="auto"/>
                <w:right w:val="none" w:sz="0" w:space="0" w:color="auto"/>
              </w:divBdr>
              <w:divsChild>
                <w:div w:id="1172767161">
                  <w:marLeft w:val="0"/>
                  <w:marRight w:val="0"/>
                  <w:marTop w:val="63"/>
                  <w:marBottom w:val="0"/>
                  <w:divBdr>
                    <w:top w:val="none" w:sz="0" w:space="0" w:color="auto"/>
                    <w:left w:val="none" w:sz="0" w:space="0" w:color="auto"/>
                    <w:bottom w:val="none" w:sz="0" w:space="0" w:color="auto"/>
                    <w:right w:val="none" w:sz="0" w:space="0" w:color="auto"/>
                  </w:divBdr>
                </w:div>
              </w:divsChild>
            </w:div>
            <w:div w:id="1292634682">
              <w:marLeft w:val="1002"/>
              <w:marRight w:val="188"/>
              <w:marTop w:val="0"/>
              <w:marBottom w:val="0"/>
              <w:divBdr>
                <w:top w:val="none" w:sz="0" w:space="0" w:color="auto"/>
                <w:left w:val="none" w:sz="0" w:space="0" w:color="auto"/>
                <w:bottom w:val="none" w:sz="0" w:space="0" w:color="auto"/>
                <w:right w:val="none" w:sz="0" w:space="0" w:color="auto"/>
              </w:divBdr>
            </w:div>
            <w:div w:id="848370418">
              <w:marLeft w:val="1002"/>
              <w:marRight w:val="188"/>
              <w:marTop w:val="0"/>
              <w:marBottom w:val="0"/>
              <w:divBdr>
                <w:top w:val="none" w:sz="0" w:space="0" w:color="auto"/>
                <w:left w:val="none" w:sz="0" w:space="0" w:color="auto"/>
                <w:bottom w:val="none" w:sz="0" w:space="0" w:color="auto"/>
                <w:right w:val="none" w:sz="0" w:space="0" w:color="auto"/>
              </w:divBdr>
              <w:divsChild>
                <w:div w:id="159405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053622">
          <w:marLeft w:val="0"/>
          <w:marRight w:val="0"/>
          <w:marTop w:val="0"/>
          <w:marBottom w:val="0"/>
          <w:divBdr>
            <w:top w:val="none" w:sz="0" w:space="0" w:color="auto"/>
            <w:left w:val="none" w:sz="0" w:space="0" w:color="auto"/>
            <w:bottom w:val="dotted" w:sz="4" w:space="6" w:color="D4D4D4"/>
            <w:right w:val="none" w:sz="0" w:space="0" w:color="auto"/>
          </w:divBdr>
          <w:divsChild>
            <w:div w:id="1208836317">
              <w:marLeft w:val="0"/>
              <w:marRight w:val="0"/>
              <w:marTop w:val="0"/>
              <w:marBottom w:val="0"/>
              <w:divBdr>
                <w:top w:val="none" w:sz="0" w:space="0" w:color="auto"/>
                <w:left w:val="none" w:sz="0" w:space="0" w:color="auto"/>
                <w:bottom w:val="none" w:sz="0" w:space="0" w:color="auto"/>
                <w:right w:val="none" w:sz="0" w:space="0" w:color="auto"/>
              </w:divBdr>
              <w:divsChild>
                <w:div w:id="1295671138">
                  <w:marLeft w:val="0"/>
                  <w:marRight w:val="0"/>
                  <w:marTop w:val="63"/>
                  <w:marBottom w:val="0"/>
                  <w:divBdr>
                    <w:top w:val="none" w:sz="0" w:space="0" w:color="auto"/>
                    <w:left w:val="none" w:sz="0" w:space="0" w:color="auto"/>
                    <w:bottom w:val="none" w:sz="0" w:space="0" w:color="auto"/>
                    <w:right w:val="none" w:sz="0" w:space="0" w:color="auto"/>
                  </w:divBdr>
                </w:div>
              </w:divsChild>
            </w:div>
            <w:div w:id="426005486">
              <w:marLeft w:val="1002"/>
              <w:marRight w:val="188"/>
              <w:marTop w:val="0"/>
              <w:marBottom w:val="0"/>
              <w:divBdr>
                <w:top w:val="none" w:sz="0" w:space="0" w:color="auto"/>
                <w:left w:val="none" w:sz="0" w:space="0" w:color="auto"/>
                <w:bottom w:val="none" w:sz="0" w:space="0" w:color="auto"/>
                <w:right w:val="none" w:sz="0" w:space="0" w:color="auto"/>
              </w:divBdr>
            </w:div>
            <w:div w:id="31535733">
              <w:marLeft w:val="1002"/>
              <w:marRight w:val="188"/>
              <w:marTop w:val="0"/>
              <w:marBottom w:val="0"/>
              <w:divBdr>
                <w:top w:val="none" w:sz="0" w:space="0" w:color="auto"/>
                <w:left w:val="none" w:sz="0" w:space="0" w:color="auto"/>
                <w:bottom w:val="none" w:sz="0" w:space="0" w:color="auto"/>
                <w:right w:val="none" w:sz="0" w:space="0" w:color="auto"/>
              </w:divBdr>
              <w:divsChild>
                <w:div w:id="160780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501064">
      <w:bodyDiv w:val="1"/>
      <w:marLeft w:val="0"/>
      <w:marRight w:val="0"/>
      <w:marTop w:val="0"/>
      <w:marBottom w:val="0"/>
      <w:divBdr>
        <w:top w:val="none" w:sz="0" w:space="0" w:color="auto"/>
        <w:left w:val="none" w:sz="0" w:space="0" w:color="auto"/>
        <w:bottom w:val="none" w:sz="0" w:space="0" w:color="auto"/>
        <w:right w:val="none" w:sz="0" w:space="0" w:color="auto"/>
      </w:divBdr>
    </w:div>
    <w:div w:id="1524123636">
      <w:bodyDiv w:val="1"/>
      <w:marLeft w:val="0"/>
      <w:marRight w:val="0"/>
      <w:marTop w:val="0"/>
      <w:marBottom w:val="0"/>
      <w:divBdr>
        <w:top w:val="none" w:sz="0" w:space="0" w:color="auto"/>
        <w:left w:val="none" w:sz="0" w:space="0" w:color="auto"/>
        <w:bottom w:val="none" w:sz="0" w:space="0" w:color="auto"/>
        <w:right w:val="none" w:sz="0" w:space="0" w:color="auto"/>
      </w:divBdr>
    </w:div>
    <w:div w:id="1527865789">
      <w:bodyDiv w:val="1"/>
      <w:marLeft w:val="0"/>
      <w:marRight w:val="0"/>
      <w:marTop w:val="0"/>
      <w:marBottom w:val="0"/>
      <w:divBdr>
        <w:top w:val="none" w:sz="0" w:space="0" w:color="auto"/>
        <w:left w:val="none" w:sz="0" w:space="0" w:color="auto"/>
        <w:bottom w:val="none" w:sz="0" w:space="0" w:color="auto"/>
        <w:right w:val="none" w:sz="0" w:space="0" w:color="auto"/>
      </w:divBdr>
    </w:div>
    <w:div w:id="1540121999">
      <w:bodyDiv w:val="1"/>
      <w:marLeft w:val="0"/>
      <w:marRight w:val="0"/>
      <w:marTop w:val="0"/>
      <w:marBottom w:val="0"/>
      <w:divBdr>
        <w:top w:val="none" w:sz="0" w:space="0" w:color="auto"/>
        <w:left w:val="none" w:sz="0" w:space="0" w:color="auto"/>
        <w:bottom w:val="none" w:sz="0" w:space="0" w:color="auto"/>
        <w:right w:val="none" w:sz="0" w:space="0" w:color="auto"/>
      </w:divBdr>
    </w:div>
    <w:div w:id="1549338885">
      <w:bodyDiv w:val="1"/>
      <w:marLeft w:val="0"/>
      <w:marRight w:val="0"/>
      <w:marTop w:val="0"/>
      <w:marBottom w:val="0"/>
      <w:divBdr>
        <w:top w:val="none" w:sz="0" w:space="0" w:color="auto"/>
        <w:left w:val="none" w:sz="0" w:space="0" w:color="auto"/>
        <w:bottom w:val="none" w:sz="0" w:space="0" w:color="auto"/>
        <w:right w:val="none" w:sz="0" w:space="0" w:color="auto"/>
      </w:divBdr>
    </w:div>
    <w:div w:id="1559392884">
      <w:bodyDiv w:val="1"/>
      <w:marLeft w:val="0"/>
      <w:marRight w:val="0"/>
      <w:marTop w:val="0"/>
      <w:marBottom w:val="0"/>
      <w:divBdr>
        <w:top w:val="none" w:sz="0" w:space="0" w:color="auto"/>
        <w:left w:val="none" w:sz="0" w:space="0" w:color="auto"/>
        <w:bottom w:val="none" w:sz="0" w:space="0" w:color="auto"/>
        <w:right w:val="none" w:sz="0" w:space="0" w:color="auto"/>
      </w:divBdr>
      <w:divsChild>
        <w:div w:id="898709886">
          <w:marLeft w:val="0"/>
          <w:marRight w:val="0"/>
          <w:marTop w:val="0"/>
          <w:marBottom w:val="0"/>
          <w:divBdr>
            <w:top w:val="none" w:sz="0" w:space="0" w:color="auto"/>
            <w:left w:val="none" w:sz="0" w:space="0" w:color="auto"/>
            <w:bottom w:val="dotted" w:sz="4" w:space="6" w:color="D4D4D4"/>
            <w:right w:val="none" w:sz="0" w:space="0" w:color="auto"/>
          </w:divBdr>
          <w:divsChild>
            <w:div w:id="2146972116">
              <w:marLeft w:val="1002"/>
              <w:marRight w:val="188"/>
              <w:marTop w:val="0"/>
              <w:marBottom w:val="0"/>
              <w:divBdr>
                <w:top w:val="none" w:sz="0" w:space="0" w:color="auto"/>
                <w:left w:val="none" w:sz="0" w:space="0" w:color="auto"/>
                <w:bottom w:val="none" w:sz="0" w:space="0" w:color="auto"/>
                <w:right w:val="none" w:sz="0" w:space="0" w:color="auto"/>
              </w:divBdr>
            </w:div>
          </w:divsChild>
        </w:div>
        <w:div w:id="458958610">
          <w:marLeft w:val="0"/>
          <w:marRight w:val="0"/>
          <w:marTop w:val="0"/>
          <w:marBottom w:val="0"/>
          <w:divBdr>
            <w:top w:val="none" w:sz="0" w:space="0" w:color="auto"/>
            <w:left w:val="none" w:sz="0" w:space="0" w:color="auto"/>
            <w:bottom w:val="dotted" w:sz="4" w:space="6" w:color="D4D4D4"/>
            <w:right w:val="none" w:sz="0" w:space="0" w:color="auto"/>
          </w:divBdr>
          <w:divsChild>
            <w:div w:id="449672156">
              <w:marLeft w:val="0"/>
              <w:marRight w:val="0"/>
              <w:marTop w:val="0"/>
              <w:marBottom w:val="0"/>
              <w:divBdr>
                <w:top w:val="none" w:sz="0" w:space="0" w:color="auto"/>
                <w:left w:val="none" w:sz="0" w:space="0" w:color="auto"/>
                <w:bottom w:val="none" w:sz="0" w:space="0" w:color="auto"/>
                <w:right w:val="none" w:sz="0" w:space="0" w:color="auto"/>
              </w:divBdr>
              <w:divsChild>
                <w:div w:id="1017930473">
                  <w:marLeft w:val="0"/>
                  <w:marRight w:val="0"/>
                  <w:marTop w:val="63"/>
                  <w:marBottom w:val="0"/>
                  <w:divBdr>
                    <w:top w:val="none" w:sz="0" w:space="0" w:color="auto"/>
                    <w:left w:val="none" w:sz="0" w:space="0" w:color="auto"/>
                    <w:bottom w:val="none" w:sz="0" w:space="0" w:color="auto"/>
                    <w:right w:val="none" w:sz="0" w:space="0" w:color="auto"/>
                  </w:divBdr>
                </w:div>
              </w:divsChild>
            </w:div>
            <w:div w:id="1960069141">
              <w:marLeft w:val="1002"/>
              <w:marRight w:val="188"/>
              <w:marTop w:val="0"/>
              <w:marBottom w:val="0"/>
              <w:divBdr>
                <w:top w:val="none" w:sz="0" w:space="0" w:color="auto"/>
                <w:left w:val="none" w:sz="0" w:space="0" w:color="auto"/>
                <w:bottom w:val="none" w:sz="0" w:space="0" w:color="auto"/>
                <w:right w:val="none" w:sz="0" w:space="0" w:color="auto"/>
              </w:divBdr>
            </w:div>
            <w:div w:id="1845975647">
              <w:marLeft w:val="1002"/>
              <w:marRight w:val="188"/>
              <w:marTop w:val="0"/>
              <w:marBottom w:val="0"/>
              <w:divBdr>
                <w:top w:val="none" w:sz="0" w:space="0" w:color="auto"/>
                <w:left w:val="none" w:sz="0" w:space="0" w:color="auto"/>
                <w:bottom w:val="none" w:sz="0" w:space="0" w:color="auto"/>
                <w:right w:val="none" w:sz="0" w:space="0" w:color="auto"/>
              </w:divBdr>
              <w:divsChild>
                <w:div w:id="148932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35895">
          <w:marLeft w:val="0"/>
          <w:marRight w:val="0"/>
          <w:marTop w:val="0"/>
          <w:marBottom w:val="0"/>
          <w:divBdr>
            <w:top w:val="none" w:sz="0" w:space="0" w:color="auto"/>
            <w:left w:val="none" w:sz="0" w:space="0" w:color="auto"/>
            <w:bottom w:val="dotted" w:sz="4" w:space="6" w:color="D4D4D4"/>
            <w:right w:val="none" w:sz="0" w:space="0" w:color="auto"/>
          </w:divBdr>
          <w:divsChild>
            <w:div w:id="1669559034">
              <w:marLeft w:val="0"/>
              <w:marRight w:val="0"/>
              <w:marTop w:val="0"/>
              <w:marBottom w:val="0"/>
              <w:divBdr>
                <w:top w:val="none" w:sz="0" w:space="0" w:color="auto"/>
                <w:left w:val="none" w:sz="0" w:space="0" w:color="auto"/>
                <w:bottom w:val="none" w:sz="0" w:space="0" w:color="auto"/>
                <w:right w:val="none" w:sz="0" w:space="0" w:color="auto"/>
              </w:divBdr>
              <w:divsChild>
                <w:div w:id="2046370337">
                  <w:marLeft w:val="0"/>
                  <w:marRight w:val="0"/>
                  <w:marTop w:val="63"/>
                  <w:marBottom w:val="0"/>
                  <w:divBdr>
                    <w:top w:val="none" w:sz="0" w:space="0" w:color="auto"/>
                    <w:left w:val="none" w:sz="0" w:space="0" w:color="auto"/>
                    <w:bottom w:val="none" w:sz="0" w:space="0" w:color="auto"/>
                    <w:right w:val="none" w:sz="0" w:space="0" w:color="auto"/>
                  </w:divBdr>
                </w:div>
              </w:divsChild>
            </w:div>
            <w:div w:id="147671461">
              <w:marLeft w:val="1002"/>
              <w:marRight w:val="188"/>
              <w:marTop w:val="0"/>
              <w:marBottom w:val="0"/>
              <w:divBdr>
                <w:top w:val="none" w:sz="0" w:space="0" w:color="auto"/>
                <w:left w:val="none" w:sz="0" w:space="0" w:color="auto"/>
                <w:bottom w:val="none" w:sz="0" w:space="0" w:color="auto"/>
                <w:right w:val="none" w:sz="0" w:space="0" w:color="auto"/>
              </w:divBdr>
            </w:div>
            <w:div w:id="1457799233">
              <w:marLeft w:val="1002"/>
              <w:marRight w:val="188"/>
              <w:marTop w:val="0"/>
              <w:marBottom w:val="0"/>
              <w:divBdr>
                <w:top w:val="none" w:sz="0" w:space="0" w:color="auto"/>
                <w:left w:val="none" w:sz="0" w:space="0" w:color="auto"/>
                <w:bottom w:val="none" w:sz="0" w:space="0" w:color="auto"/>
                <w:right w:val="none" w:sz="0" w:space="0" w:color="auto"/>
              </w:divBdr>
              <w:divsChild>
                <w:div w:id="130600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97641">
      <w:bodyDiv w:val="1"/>
      <w:marLeft w:val="0"/>
      <w:marRight w:val="0"/>
      <w:marTop w:val="0"/>
      <w:marBottom w:val="0"/>
      <w:divBdr>
        <w:top w:val="none" w:sz="0" w:space="0" w:color="auto"/>
        <w:left w:val="none" w:sz="0" w:space="0" w:color="auto"/>
        <w:bottom w:val="none" w:sz="0" w:space="0" w:color="auto"/>
        <w:right w:val="none" w:sz="0" w:space="0" w:color="auto"/>
      </w:divBdr>
    </w:div>
    <w:div w:id="1596014096">
      <w:bodyDiv w:val="1"/>
      <w:marLeft w:val="0"/>
      <w:marRight w:val="0"/>
      <w:marTop w:val="0"/>
      <w:marBottom w:val="0"/>
      <w:divBdr>
        <w:top w:val="none" w:sz="0" w:space="0" w:color="auto"/>
        <w:left w:val="none" w:sz="0" w:space="0" w:color="auto"/>
        <w:bottom w:val="none" w:sz="0" w:space="0" w:color="auto"/>
        <w:right w:val="none" w:sz="0" w:space="0" w:color="auto"/>
      </w:divBdr>
      <w:divsChild>
        <w:div w:id="408893168">
          <w:marLeft w:val="0"/>
          <w:marRight w:val="0"/>
          <w:marTop w:val="0"/>
          <w:marBottom w:val="0"/>
          <w:divBdr>
            <w:top w:val="none" w:sz="0" w:space="0" w:color="auto"/>
            <w:left w:val="none" w:sz="0" w:space="0" w:color="auto"/>
            <w:bottom w:val="dotted" w:sz="4" w:space="5" w:color="D4D4D4"/>
            <w:right w:val="none" w:sz="0" w:space="0" w:color="auto"/>
          </w:divBdr>
          <w:divsChild>
            <w:div w:id="328409778">
              <w:marLeft w:val="748"/>
              <w:marRight w:val="140"/>
              <w:marTop w:val="0"/>
              <w:marBottom w:val="0"/>
              <w:divBdr>
                <w:top w:val="none" w:sz="0" w:space="0" w:color="auto"/>
                <w:left w:val="none" w:sz="0" w:space="0" w:color="auto"/>
                <w:bottom w:val="none" w:sz="0" w:space="0" w:color="auto"/>
                <w:right w:val="none" w:sz="0" w:space="0" w:color="auto"/>
              </w:divBdr>
            </w:div>
          </w:divsChild>
        </w:div>
        <w:div w:id="1968123169">
          <w:marLeft w:val="0"/>
          <w:marRight w:val="0"/>
          <w:marTop w:val="0"/>
          <w:marBottom w:val="0"/>
          <w:divBdr>
            <w:top w:val="none" w:sz="0" w:space="0" w:color="auto"/>
            <w:left w:val="none" w:sz="0" w:space="0" w:color="auto"/>
            <w:bottom w:val="dotted" w:sz="4" w:space="5" w:color="D4D4D4"/>
            <w:right w:val="none" w:sz="0" w:space="0" w:color="auto"/>
          </w:divBdr>
          <w:divsChild>
            <w:div w:id="121775594">
              <w:marLeft w:val="0"/>
              <w:marRight w:val="0"/>
              <w:marTop w:val="0"/>
              <w:marBottom w:val="0"/>
              <w:divBdr>
                <w:top w:val="none" w:sz="0" w:space="0" w:color="auto"/>
                <w:left w:val="none" w:sz="0" w:space="0" w:color="auto"/>
                <w:bottom w:val="none" w:sz="0" w:space="0" w:color="auto"/>
                <w:right w:val="none" w:sz="0" w:space="0" w:color="auto"/>
              </w:divBdr>
              <w:divsChild>
                <w:div w:id="759180161">
                  <w:marLeft w:val="0"/>
                  <w:marRight w:val="0"/>
                  <w:marTop w:val="47"/>
                  <w:marBottom w:val="0"/>
                  <w:divBdr>
                    <w:top w:val="none" w:sz="0" w:space="0" w:color="auto"/>
                    <w:left w:val="none" w:sz="0" w:space="0" w:color="auto"/>
                    <w:bottom w:val="none" w:sz="0" w:space="0" w:color="auto"/>
                    <w:right w:val="none" w:sz="0" w:space="0" w:color="auto"/>
                  </w:divBdr>
                </w:div>
              </w:divsChild>
            </w:div>
            <w:div w:id="42873273">
              <w:marLeft w:val="748"/>
              <w:marRight w:val="140"/>
              <w:marTop w:val="0"/>
              <w:marBottom w:val="0"/>
              <w:divBdr>
                <w:top w:val="none" w:sz="0" w:space="0" w:color="auto"/>
                <w:left w:val="none" w:sz="0" w:space="0" w:color="auto"/>
                <w:bottom w:val="none" w:sz="0" w:space="0" w:color="auto"/>
                <w:right w:val="none" w:sz="0" w:space="0" w:color="auto"/>
              </w:divBdr>
            </w:div>
            <w:div w:id="250091745">
              <w:marLeft w:val="748"/>
              <w:marRight w:val="140"/>
              <w:marTop w:val="0"/>
              <w:marBottom w:val="0"/>
              <w:divBdr>
                <w:top w:val="none" w:sz="0" w:space="0" w:color="auto"/>
                <w:left w:val="none" w:sz="0" w:space="0" w:color="auto"/>
                <w:bottom w:val="none" w:sz="0" w:space="0" w:color="auto"/>
                <w:right w:val="none" w:sz="0" w:space="0" w:color="auto"/>
              </w:divBdr>
              <w:divsChild>
                <w:div w:id="74614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489323">
          <w:marLeft w:val="0"/>
          <w:marRight w:val="0"/>
          <w:marTop w:val="0"/>
          <w:marBottom w:val="0"/>
          <w:divBdr>
            <w:top w:val="none" w:sz="0" w:space="0" w:color="auto"/>
            <w:left w:val="none" w:sz="0" w:space="0" w:color="auto"/>
            <w:bottom w:val="dotted" w:sz="4" w:space="5" w:color="D4D4D4"/>
            <w:right w:val="none" w:sz="0" w:space="0" w:color="auto"/>
          </w:divBdr>
          <w:divsChild>
            <w:div w:id="343674382">
              <w:marLeft w:val="0"/>
              <w:marRight w:val="0"/>
              <w:marTop w:val="0"/>
              <w:marBottom w:val="0"/>
              <w:divBdr>
                <w:top w:val="none" w:sz="0" w:space="0" w:color="auto"/>
                <w:left w:val="none" w:sz="0" w:space="0" w:color="auto"/>
                <w:bottom w:val="none" w:sz="0" w:space="0" w:color="auto"/>
                <w:right w:val="none" w:sz="0" w:space="0" w:color="auto"/>
              </w:divBdr>
              <w:divsChild>
                <w:div w:id="1299798823">
                  <w:marLeft w:val="0"/>
                  <w:marRight w:val="0"/>
                  <w:marTop w:val="47"/>
                  <w:marBottom w:val="0"/>
                  <w:divBdr>
                    <w:top w:val="none" w:sz="0" w:space="0" w:color="auto"/>
                    <w:left w:val="none" w:sz="0" w:space="0" w:color="auto"/>
                    <w:bottom w:val="none" w:sz="0" w:space="0" w:color="auto"/>
                    <w:right w:val="none" w:sz="0" w:space="0" w:color="auto"/>
                  </w:divBdr>
                </w:div>
              </w:divsChild>
            </w:div>
            <w:div w:id="723141078">
              <w:marLeft w:val="748"/>
              <w:marRight w:val="140"/>
              <w:marTop w:val="0"/>
              <w:marBottom w:val="0"/>
              <w:divBdr>
                <w:top w:val="none" w:sz="0" w:space="0" w:color="auto"/>
                <w:left w:val="none" w:sz="0" w:space="0" w:color="auto"/>
                <w:bottom w:val="none" w:sz="0" w:space="0" w:color="auto"/>
                <w:right w:val="none" w:sz="0" w:space="0" w:color="auto"/>
              </w:divBdr>
            </w:div>
            <w:div w:id="1456867678">
              <w:marLeft w:val="748"/>
              <w:marRight w:val="140"/>
              <w:marTop w:val="0"/>
              <w:marBottom w:val="0"/>
              <w:divBdr>
                <w:top w:val="none" w:sz="0" w:space="0" w:color="auto"/>
                <w:left w:val="none" w:sz="0" w:space="0" w:color="auto"/>
                <w:bottom w:val="none" w:sz="0" w:space="0" w:color="auto"/>
                <w:right w:val="none" w:sz="0" w:space="0" w:color="auto"/>
              </w:divBdr>
              <w:divsChild>
                <w:div w:id="14636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684513">
          <w:marLeft w:val="0"/>
          <w:marRight w:val="0"/>
          <w:marTop w:val="0"/>
          <w:marBottom w:val="0"/>
          <w:divBdr>
            <w:top w:val="none" w:sz="0" w:space="0" w:color="auto"/>
            <w:left w:val="none" w:sz="0" w:space="0" w:color="auto"/>
            <w:bottom w:val="dotted" w:sz="4" w:space="5" w:color="D4D4D4"/>
            <w:right w:val="none" w:sz="0" w:space="0" w:color="auto"/>
          </w:divBdr>
          <w:divsChild>
            <w:div w:id="660161745">
              <w:marLeft w:val="0"/>
              <w:marRight w:val="0"/>
              <w:marTop w:val="0"/>
              <w:marBottom w:val="0"/>
              <w:divBdr>
                <w:top w:val="none" w:sz="0" w:space="0" w:color="auto"/>
                <w:left w:val="none" w:sz="0" w:space="0" w:color="auto"/>
                <w:bottom w:val="none" w:sz="0" w:space="0" w:color="auto"/>
                <w:right w:val="none" w:sz="0" w:space="0" w:color="auto"/>
              </w:divBdr>
              <w:divsChild>
                <w:div w:id="1352027643">
                  <w:marLeft w:val="0"/>
                  <w:marRight w:val="0"/>
                  <w:marTop w:val="47"/>
                  <w:marBottom w:val="0"/>
                  <w:divBdr>
                    <w:top w:val="none" w:sz="0" w:space="0" w:color="auto"/>
                    <w:left w:val="none" w:sz="0" w:space="0" w:color="auto"/>
                    <w:bottom w:val="none" w:sz="0" w:space="0" w:color="auto"/>
                    <w:right w:val="none" w:sz="0" w:space="0" w:color="auto"/>
                  </w:divBdr>
                </w:div>
              </w:divsChild>
            </w:div>
            <w:div w:id="818889963">
              <w:marLeft w:val="748"/>
              <w:marRight w:val="140"/>
              <w:marTop w:val="0"/>
              <w:marBottom w:val="0"/>
              <w:divBdr>
                <w:top w:val="none" w:sz="0" w:space="0" w:color="auto"/>
                <w:left w:val="none" w:sz="0" w:space="0" w:color="auto"/>
                <w:bottom w:val="none" w:sz="0" w:space="0" w:color="auto"/>
                <w:right w:val="none" w:sz="0" w:space="0" w:color="auto"/>
              </w:divBdr>
            </w:div>
            <w:div w:id="1889145275">
              <w:marLeft w:val="748"/>
              <w:marRight w:val="140"/>
              <w:marTop w:val="0"/>
              <w:marBottom w:val="0"/>
              <w:divBdr>
                <w:top w:val="none" w:sz="0" w:space="0" w:color="auto"/>
                <w:left w:val="none" w:sz="0" w:space="0" w:color="auto"/>
                <w:bottom w:val="none" w:sz="0" w:space="0" w:color="auto"/>
                <w:right w:val="none" w:sz="0" w:space="0" w:color="auto"/>
              </w:divBdr>
              <w:divsChild>
                <w:div w:id="203588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539370">
      <w:bodyDiv w:val="1"/>
      <w:marLeft w:val="0"/>
      <w:marRight w:val="0"/>
      <w:marTop w:val="0"/>
      <w:marBottom w:val="0"/>
      <w:divBdr>
        <w:top w:val="none" w:sz="0" w:space="0" w:color="auto"/>
        <w:left w:val="none" w:sz="0" w:space="0" w:color="auto"/>
        <w:bottom w:val="none" w:sz="0" w:space="0" w:color="auto"/>
        <w:right w:val="none" w:sz="0" w:space="0" w:color="auto"/>
      </w:divBdr>
    </w:div>
    <w:div w:id="1620840401">
      <w:bodyDiv w:val="1"/>
      <w:marLeft w:val="0"/>
      <w:marRight w:val="0"/>
      <w:marTop w:val="0"/>
      <w:marBottom w:val="0"/>
      <w:divBdr>
        <w:top w:val="none" w:sz="0" w:space="0" w:color="auto"/>
        <w:left w:val="none" w:sz="0" w:space="0" w:color="auto"/>
        <w:bottom w:val="none" w:sz="0" w:space="0" w:color="auto"/>
        <w:right w:val="none" w:sz="0" w:space="0" w:color="auto"/>
      </w:divBdr>
    </w:div>
    <w:div w:id="1647585579">
      <w:bodyDiv w:val="1"/>
      <w:marLeft w:val="0"/>
      <w:marRight w:val="0"/>
      <w:marTop w:val="0"/>
      <w:marBottom w:val="0"/>
      <w:divBdr>
        <w:top w:val="none" w:sz="0" w:space="0" w:color="auto"/>
        <w:left w:val="none" w:sz="0" w:space="0" w:color="auto"/>
        <w:bottom w:val="none" w:sz="0" w:space="0" w:color="auto"/>
        <w:right w:val="none" w:sz="0" w:space="0" w:color="auto"/>
      </w:divBdr>
      <w:divsChild>
        <w:div w:id="175317150">
          <w:marLeft w:val="0"/>
          <w:marRight w:val="0"/>
          <w:marTop w:val="0"/>
          <w:marBottom w:val="0"/>
          <w:divBdr>
            <w:top w:val="none" w:sz="0" w:space="0" w:color="auto"/>
            <w:left w:val="none" w:sz="0" w:space="0" w:color="auto"/>
            <w:bottom w:val="none" w:sz="0" w:space="0" w:color="auto"/>
            <w:right w:val="none" w:sz="0" w:space="0" w:color="auto"/>
          </w:divBdr>
        </w:div>
        <w:div w:id="1656910565">
          <w:marLeft w:val="0"/>
          <w:marRight w:val="0"/>
          <w:marTop w:val="0"/>
          <w:marBottom w:val="0"/>
          <w:divBdr>
            <w:top w:val="none" w:sz="0" w:space="0" w:color="auto"/>
            <w:left w:val="none" w:sz="0" w:space="0" w:color="auto"/>
            <w:bottom w:val="none" w:sz="0" w:space="0" w:color="auto"/>
            <w:right w:val="none" w:sz="0" w:space="0" w:color="auto"/>
          </w:divBdr>
        </w:div>
      </w:divsChild>
    </w:div>
    <w:div w:id="1670521366">
      <w:bodyDiv w:val="1"/>
      <w:marLeft w:val="0"/>
      <w:marRight w:val="0"/>
      <w:marTop w:val="0"/>
      <w:marBottom w:val="0"/>
      <w:divBdr>
        <w:top w:val="none" w:sz="0" w:space="0" w:color="auto"/>
        <w:left w:val="none" w:sz="0" w:space="0" w:color="auto"/>
        <w:bottom w:val="none" w:sz="0" w:space="0" w:color="auto"/>
        <w:right w:val="none" w:sz="0" w:space="0" w:color="auto"/>
      </w:divBdr>
    </w:div>
    <w:div w:id="1678575804">
      <w:bodyDiv w:val="1"/>
      <w:marLeft w:val="0"/>
      <w:marRight w:val="0"/>
      <w:marTop w:val="0"/>
      <w:marBottom w:val="0"/>
      <w:divBdr>
        <w:top w:val="none" w:sz="0" w:space="0" w:color="auto"/>
        <w:left w:val="none" w:sz="0" w:space="0" w:color="auto"/>
        <w:bottom w:val="none" w:sz="0" w:space="0" w:color="auto"/>
        <w:right w:val="none" w:sz="0" w:space="0" w:color="auto"/>
      </w:divBdr>
      <w:divsChild>
        <w:div w:id="1758093061">
          <w:marLeft w:val="0"/>
          <w:marRight w:val="0"/>
          <w:marTop w:val="0"/>
          <w:marBottom w:val="0"/>
          <w:divBdr>
            <w:top w:val="none" w:sz="0" w:space="0" w:color="auto"/>
            <w:left w:val="none" w:sz="0" w:space="0" w:color="auto"/>
            <w:bottom w:val="dotted" w:sz="4" w:space="6" w:color="D4D4D4"/>
            <w:right w:val="none" w:sz="0" w:space="0" w:color="auto"/>
          </w:divBdr>
          <w:divsChild>
            <w:div w:id="916086800">
              <w:marLeft w:val="1002"/>
              <w:marRight w:val="188"/>
              <w:marTop w:val="0"/>
              <w:marBottom w:val="0"/>
              <w:divBdr>
                <w:top w:val="none" w:sz="0" w:space="0" w:color="auto"/>
                <w:left w:val="none" w:sz="0" w:space="0" w:color="auto"/>
                <w:bottom w:val="none" w:sz="0" w:space="0" w:color="auto"/>
                <w:right w:val="none" w:sz="0" w:space="0" w:color="auto"/>
              </w:divBdr>
            </w:div>
          </w:divsChild>
        </w:div>
        <w:div w:id="1957832236">
          <w:marLeft w:val="0"/>
          <w:marRight w:val="0"/>
          <w:marTop w:val="0"/>
          <w:marBottom w:val="0"/>
          <w:divBdr>
            <w:top w:val="none" w:sz="0" w:space="0" w:color="auto"/>
            <w:left w:val="none" w:sz="0" w:space="0" w:color="auto"/>
            <w:bottom w:val="dotted" w:sz="4" w:space="6" w:color="D4D4D4"/>
            <w:right w:val="none" w:sz="0" w:space="0" w:color="auto"/>
          </w:divBdr>
          <w:divsChild>
            <w:div w:id="1288122569">
              <w:marLeft w:val="0"/>
              <w:marRight w:val="0"/>
              <w:marTop w:val="0"/>
              <w:marBottom w:val="0"/>
              <w:divBdr>
                <w:top w:val="none" w:sz="0" w:space="0" w:color="auto"/>
                <w:left w:val="none" w:sz="0" w:space="0" w:color="auto"/>
                <w:bottom w:val="none" w:sz="0" w:space="0" w:color="auto"/>
                <w:right w:val="none" w:sz="0" w:space="0" w:color="auto"/>
              </w:divBdr>
              <w:divsChild>
                <w:div w:id="1888488934">
                  <w:marLeft w:val="0"/>
                  <w:marRight w:val="0"/>
                  <w:marTop w:val="63"/>
                  <w:marBottom w:val="0"/>
                  <w:divBdr>
                    <w:top w:val="none" w:sz="0" w:space="0" w:color="auto"/>
                    <w:left w:val="none" w:sz="0" w:space="0" w:color="auto"/>
                    <w:bottom w:val="none" w:sz="0" w:space="0" w:color="auto"/>
                    <w:right w:val="none" w:sz="0" w:space="0" w:color="auto"/>
                  </w:divBdr>
                </w:div>
              </w:divsChild>
            </w:div>
            <w:div w:id="570507483">
              <w:marLeft w:val="1002"/>
              <w:marRight w:val="188"/>
              <w:marTop w:val="0"/>
              <w:marBottom w:val="0"/>
              <w:divBdr>
                <w:top w:val="none" w:sz="0" w:space="0" w:color="auto"/>
                <w:left w:val="none" w:sz="0" w:space="0" w:color="auto"/>
                <w:bottom w:val="none" w:sz="0" w:space="0" w:color="auto"/>
                <w:right w:val="none" w:sz="0" w:space="0" w:color="auto"/>
              </w:divBdr>
            </w:div>
            <w:div w:id="2105491347">
              <w:marLeft w:val="1002"/>
              <w:marRight w:val="188"/>
              <w:marTop w:val="0"/>
              <w:marBottom w:val="0"/>
              <w:divBdr>
                <w:top w:val="none" w:sz="0" w:space="0" w:color="auto"/>
                <w:left w:val="none" w:sz="0" w:space="0" w:color="auto"/>
                <w:bottom w:val="none" w:sz="0" w:space="0" w:color="auto"/>
                <w:right w:val="none" w:sz="0" w:space="0" w:color="auto"/>
              </w:divBdr>
              <w:divsChild>
                <w:div w:id="4965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725413">
          <w:marLeft w:val="0"/>
          <w:marRight w:val="0"/>
          <w:marTop w:val="0"/>
          <w:marBottom w:val="0"/>
          <w:divBdr>
            <w:top w:val="none" w:sz="0" w:space="0" w:color="auto"/>
            <w:left w:val="none" w:sz="0" w:space="0" w:color="auto"/>
            <w:bottom w:val="dotted" w:sz="4" w:space="6" w:color="D4D4D4"/>
            <w:right w:val="none" w:sz="0" w:space="0" w:color="auto"/>
          </w:divBdr>
          <w:divsChild>
            <w:div w:id="2066829927">
              <w:marLeft w:val="0"/>
              <w:marRight w:val="0"/>
              <w:marTop w:val="0"/>
              <w:marBottom w:val="0"/>
              <w:divBdr>
                <w:top w:val="none" w:sz="0" w:space="0" w:color="auto"/>
                <w:left w:val="none" w:sz="0" w:space="0" w:color="auto"/>
                <w:bottom w:val="none" w:sz="0" w:space="0" w:color="auto"/>
                <w:right w:val="none" w:sz="0" w:space="0" w:color="auto"/>
              </w:divBdr>
              <w:divsChild>
                <w:div w:id="19162452">
                  <w:marLeft w:val="0"/>
                  <w:marRight w:val="0"/>
                  <w:marTop w:val="63"/>
                  <w:marBottom w:val="0"/>
                  <w:divBdr>
                    <w:top w:val="none" w:sz="0" w:space="0" w:color="auto"/>
                    <w:left w:val="none" w:sz="0" w:space="0" w:color="auto"/>
                    <w:bottom w:val="none" w:sz="0" w:space="0" w:color="auto"/>
                    <w:right w:val="none" w:sz="0" w:space="0" w:color="auto"/>
                  </w:divBdr>
                </w:div>
              </w:divsChild>
            </w:div>
            <w:div w:id="1770275411">
              <w:marLeft w:val="1002"/>
              <w:marRight w:val="188"/>
              <w:marTop w:val="0"/>
              <w:marBottom w:val="0"/>
              <w:divBdr>
                <w:top w:val="none" w:sz="0" w:space="0" w:color="auto"/>
                <w:left w:val="none" w:sz="0" w:space="0" w:color="auto"/>
                <w:bottom w:val="none" w:sz="0" w:space="0" w:color="auto"/>
                <w:right w:val="none" w:sz="0" w:space="0" w:color="auto"/>
              </w:divBdr>
            </w:div>
            <w:div w:id="569770195">
              <w:marLeft w:val="1002"/>
              <w:marRight w:val="188"/>
              <w:marTop w:val="0"/>
              <w:marBottom w:val="0"/>
              <w:divBdr>
                <w:top w:val="none" w:sz="0" w:space="0" w:color="auto"/>
                <w:left w:val="none" w:sz="0" w:space="0" w:color="auto"/>
                <w:bottom w:val="none" w:sz="0" w:space="0" w:color="auto"/>
                <w:right w:val="none" w:sz="0" w:space="0" w:color="auto"/>
              </w:divBdr>
              <w:divsChild>
                <w:div w:id="1363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67699">
          <w:marLeft w:val="0"/>
          <w:marRight w:val="0"/>
          <w:marTop w:val="0"/>
          <w:marBottom w:val="0"/>
          <w:divBdr>
            <w:top w:val="none" w:sz="0" w:space="0" w:color="auto"/>
            <w:left w:val="none" w:sz="0" w:space="0" w:color="auto"/>
            <w:bottom w:val="dotted" w:sz="4" w:space="6" w:color="D4D4D4"/>
            <w:right w:val="none" w:sz="0" w:space="0" w:color="auto"/>
          </w:divBdr>
          <w:divsChild>
            <w:div w:id="1876457803">
              <w:marLeft w:val="0"/>
              <w:marRight w:val="0"/>
              <w:marTop w:val="0"/>
              <w:marBottom w:val="0"/>
              <w:divBdr>
                <w:top w:val="none" w:sz="0" w:space="0" w:color="auto"/>
                <w:left w:val="none" w:sz="0" w:space="0" w:color="auto"/>
                <w:bottom w:val="none" w:sz="0" w:space="0" w:color="auto"/>
                <w:right w:val="none" w:sz="0" w:space="0" w:color="auto"/>
              </w:divBdr>
              <w:divsChild>
                <w:div w:id="1435977729">
                  <w:marLeft w:val="0"/>
                  <w:marRight w:val="0"/>
                  <w:marTop w:val="63"/>
                  <w:marBottom w:val="0"/>
                  <w:divBdr>
                    <w:top w:val="none" w:sz="0" w:space="0" w:color="auto"/>
                    <w:left w:val="none" w:sz="0" w:space="0" w:color="auto"/>
                    <w:bottom w:val="none" w:sz="0" w:space="0" w:color="auto"/>
                    <w:right w:val="none" w:sz="0" w:space="0" w:color="auto"/>
                  </w:divBdr>
                </w:div>
              </w:divsChild>
            </w:div>
            <w:div w:id="1287271567">
              <w:marLeft w:val="1002"/>
              <w:marRight w:val="188"/>
              <w:marTop w:val="0"/>
              <w:marBottom w:val="0"/>
              <w:divBdr>
                <w:top w:val="none" w:sz="0" w:space="0" w:color="auto"/>
                <w:left w:val="none" w:sz="0" w:space="0" w:color="auto"/>
                <w:bottom w:val="none" w:sz="0" w:space="0" w:color="auto"/>
                <w:right w:val="none" w:sz="0" w:space="0" w:color="auto"/>
              </w:divBdr>
            </w:div>
            <w:div w:id="1622960017">
              <w:marLeft w:val="1002"/>
              <w:marRight w:val="188"/>
              <w:marTop w:val="0"/>
              <w:marBottom w:val="0"/>
              <w:divBdr>
                <w:top w:val="none" w:sz="0" w:space="0" w:color="auto"/>
                <w:left w:val="none" w:sz="0" w:space="0" w:color="auto"/>
                <w:bottom w:val="none" w:sz="0" w:space="0" w:color="auto"/>
                <w:right w:val="none" w:sz="0" w:space="0" w:color="auto"/>
              </w:divBdr>
              <w:divsChild>
                <w:div w:id="199695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18379">
          <w:marLeft w:val="0"/>
          <w:marRight w:val="0"/>
          <w:marTop w:val="0"/>
          <w:marBottom w:val="0"/>
          <w:divBdr>
            <w:top w:val="none" w:sz="0" w:space="0" w:color="auto"/>
            <w:left w:val="none" w:sz="0" w:space="0" w:color="auto"/>
            <w:bottom w:val="dotted" w:sz="4" w:space="6" w:color="D4D4D4"/>
            <w:right w:val="none" w:sz="0" w:space="0" w:color="auto"/>
          </w:divBdr>
          <w:divsChild>
            <w:div w:id="9989143">
              <w:marLeft w:val="0"/>
              <w:marRight w:val="0"/>
              <w:marTop w:val="0"/>
              <w:marBottom w:val="0"/>
              <w:divBdr>
                <w:top w:val="none" w:sz="0" w:space="0" w:color="auto"/>
                <w:left w:val="none" w:sz="0" w:space="0" w:color="auto"/>
                <w:bottom w:val="none" w:sz="0" w:space="0" w:color="auto"/>
                <w:right w:val="none" w:sz="0" w:space="0" w:color="auto"/>
              </w:divBdr>
              <w:divsChild>
                <w:div w:id="193346798">
                  <w:marLeft w:val="0"/>
                  <w:marRight w:val="0"/>
                  <w:marTop w:val="63"/>
                  <w:marBottom w:val="0"/>
                  <w:divBdr>
                    <w:top w:val="none" w:sz="0" w:space="0" w:color="auto"/>
                    <w:left w:val="none" w:sz="0" w:space="0" w:color="auto"/>
                    <w:bottom w:val="none" w:sz="0" w:space="0" w:color="auto"/>
                    <w:right w:val="none" w:sz="0" w:space="0" w:color="auto"/>
                  </w:divBdr>
                </w:div>
              </w:divsChild>
            </w:div>
            <w:div w:id="1525439631">
              <w:marLeft w:val="1002"/>
              <w:marRight w:val="188"/>
              <w:marTop w:val="0"/>
              <w:marBottom w:val="0"/>
              <w:divBdr>
                <w:top w:val="none" w:sz="0" w:space="0" w:color="auto"/>
                <w:left w:val="none" w:sz="0" w:space="0" w:color="auto"/>
                <w:bottom w:val="none" w:sz="0" w:space="0" w:color="auto"/>
                <w:right w:val="none" w:sz="0" w:space="0" w:color="auto"/>
              </w:divBdr>
            </w:div>
            <w:div w:id="161164383">
              <w:marLeft w:val="1002"/>
              <w:marRight w:val="188"/>
              <w:marTop w:val="0"/>
              <w:marBottom w:val="0"/>
              <w:divBdr>
                <w:top w:val="none" w:sz="0" w:space="0" w:color="auto"/>
                <w:left w:val="none" w:sz="0" w:space="0" w:color="auto"/>
                <w:bottom w:val="none" w:sz="0" w:space="0" w:color="auto"/>
                <w:right w:val="none" w:sz="0" w:space="0" w:color="auto"/>
              </w:divBdr>
              <w:divsChild>
                <w:div w:id="183795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023036">
      <w:bodyDiv w:val="1"/>
      <w:marLeft w:val="0"/>
      <w:marRight w:val="0"/>
      <w:marTop w:val="0"/>
      <w:marBottom w:val="0"/>
      <w:divBdr>
        <w:top w:val="none" w:sz="0" w:space="0" w:color="auto"/>
        <w:left w:val="none" w:sz="0" w:space="0" w:color="auto"/>
        <w:bottom w:val="none" w:sz="0" w:space="0" w:color="auto"/>
        <w:right w:val="none" w:sz="0" w:space="0" w:color="auto"/>
      </w:divBdr>
    </w:div>
    <w:div w:id="1697584134">
      <w:bodyDiv w:val="1"/>
      <w:marLeft w:val="0"/>
      <w:marRight w:val="0"/>
      <w:marTop w:val="0"/>
      <w:marBottom w:val="0"/>
      <w:divBdr>
        <w:top w:val="none" w:sz="0" w:space="0" w:color="auto"/>
        <w:left w:val="none" w:sz="0" w:space="0" w:color="auto"/>
        <w:bottom w:val="none" w:sz="0" w:space="0" w:color="auto"/>
        <w:right w:val="none" w:sz="0" w:space="0" w:color="auto"/>
      </w:divBdr>
    </w:div>
    <w:div w:id="1718161542">
      <w:bodyDiv w:val="1"/>
      <w:marLeft w:val="0"/>
      <w:marRight w:val="0"/>
      <w:marTop w:val="0"/>
      <w:marBottom w:val="0"/>
      <w:divBdr>
        <w:top w:val="none" w:sz="0" w:space="0" w:color="auto"/>
        <w:left w:val="none" w:sz="0" w:space="0" w:color="auto"/>
        <w:bottom w:val="none" w:sz="0" w:space="0" w:color="auto"/>
        <w:right w:val="none" w:sz="0" w:space="0" w:color="auto"/>
      </w:divBdr>
    </w:div>
    <w:div w:id="1720280154">
      <w:bodyDiv w:val="1"/>
      <w:marLeft w:val="0"/>
      <w:marRight w:val="0"/>
      <w:marTop w:val="0"/>
      <w:marBottom w:val="0"/>
      <w:divBdr>
        <w:top w:val="none" w:sz="0" w:space="0" w:color="auto"/>
        <w:left w:val="none" w:sz="0" w:space="0" w:color="auto"/>
        <w:bottom w:val="none" w:sz="0" w:space="0" w:color="auto"/>
        <w:right w:val="none" w:sz="0" w:space="0" w:color="auto"/>
      </w:divBdr>
    </w:div>
    <w:div w:id="1722823942">
      <w:bodyDiv w:val="1"/>
      <w:marLeft w:val="0"/>
      <w:marRight w:val="0"/>
      <w:marTop w:val="0"/>
      <w:marBottom w:val="0"/>
      <w:divBdr>
        <w:top w:val="none" w:sz="0" w:space="0" w:color="auto"/>
        <w:left w:val="none" w:sz="0" w:space="0" w:color="auto"/>
        <w:bottom w:val="none" w:sz="0" w:space="0" w:color="auto"/>
        <w:right w:val="none" w:sz="0" w:space="0" w:color="auto"/>
      </w:divBdr>
    </w:div>
    <w:div w:id="1732003441">
      <w:bodyDiv w:val="1"/>
      <w:marLeft w:val="0"/>
      <w:marRight w:val="0"/>
      <w:marTop w:val="0"/>
      <w:marBottom w:val="0"/>
      <w:divBdr>
        <w:top w:val="none" w:sz="0" w:space="0" w:color="auto"/>
        <w:left w:val="none" w:sz="0" w:space="0" w:color="auto"/>
        <w:bottom w:val="none" w:sz="0" w:space="0" w:color="auto"/>
        <w:right w:val="none" w:sz="0" w:space="0" w:color="auto"/>
      </w:divBdr>
    </w:div>
    <w:div w:id="1738090490">
      <w:bodyDiv w:val="1"/>
      <w:marLeft w:val="0"/>
      <w:marRight w:val="0"/>
      <w:marTop w:val="0"/>
      <w:marBottom w:val="0"/>
      <w:divBdr>
        <w:top w:val="none" w:sz="0" w:space="0" w:color="auto"/>
        <w:left w:val="none" w:sz="0" w:space="0" w:color="auto"/>
        <w:bottom w:val="none" w:sz="0" w:space="0" w:color="auto"/>
        <w:right w:val="none" w:sz="0" w:space="0" w:color="auto"/>
      </w:divBdr>
    </w:div>
    <w:div w:id="1745830320">
      <w:bodyDiv w:val="1"/>
      <w:marLeft w:val="0"/>
      <w:marRight w:val="0"/>
      <w:marTop w:val="0"/>
      <w:marBottom w:val="0"/>
      <w:divBdr>
        <w:top w:val="none" w:sz="0" w:space="0" w:color="auto"/>
        <w:left w:val="none" w:sz="0" w:space="0" w:color="auto"/>
        <w:bottom w:val="none" w:sz="0" w:space="0" w:color="auto"/>
        <w:right w:val="none" w:sz="0" w:space="0" w:color="auto"/>
      </w:divBdr>
    </w:div>
    <w:div w:id="1750693670">
      <w:bodyDiv w:val="1"/>
      <w:marLeft w:val="0"/>
      <w:marRight w:val="0"/>
      <w:marTop w:val="0"/>
      <w:marBottom w:val="0"/>
      <w:divBdr>
        <w:top w:val="none" w:sz="0" w:space="0" w:color="auto"/>
        <w:left w:val="none" w:sz="0" w:space="0" w:color="auto"/>
        <w:bottom w:val="none" w:sz="0" w:space="0" w:color="auto"/>
        <w:right w:val="none" w:sz="0" w:space="0" w:color="auto"/>
      </w:divBdr>
    </w:div>
    <w:div w:id="1761873159">
      <w:bodyDiv w:val="1"/>
      <w:marLeft w:val="0"/>
      <w:marRight w:val="0"/>
      <w:marTop w:val="0"/>
      <w:marBottom w:val="0"/>
      <w:divBdr>
        <w:top w:val="none" w:sz="0" w:space="0" w:color="auto"/>
        <w:left w:val="none" w:sz="0" w:space="0" w:color="auto"/>
        <w:bottom w:val="none" w:sz="0" w:space="0" w:color="auto"/>
        <w:right w:val="none" w:sz="0" w:space="0" w:color="auto"/>
      </w:divBdr>
    </w:div>
    <w:div w:id="1790316667">
      <w:bodyDiv w:val="1"/>
      <w:marLeft w:val="0"/>
      <w:marRight w:val="0"/>
      <w:marTop w:val="0"/>
      <w:marBottom w:val="0"/>
      <w:divBdr>
        <w:top w:val="none" w:sz="0" w:space="0" w:color="auto"/>
        <w:left w:val="none" w:sz="0" w:space="0" w:color="auto"/>
        <w:bottom w:val="none" w:sz="0" w:space="0" w:color="auto"/>
        <w:right w:val="none" w:sz="0" w:space="0" w:color="auto"/>
      </w:divBdr>
    </w:div>
    <w:div w:id="1809474202">
      <w:bodyDiv w:val="1"/>
      <w:marLeft w:val="0"/>
      <w:marRight w:val="0"/>
      <w:marTop w:val="0"/>
      <w:marBottom w:val="0"/>
      <w:divBdr>
        <w:top w:val="none" w:sz="0" w:space="0" w:color="auto"/>
        <w:left w:val="none" w:sz="0" w:space="0" w:color="auto"/>
        <w:bottom w:val="none" w:sz="0" w:space="0" w:color="auto"/>
        <w:right w:val="none" w:sz="0" w:space="0" w:color="auto"/>
      </w:divBdr>
      <w:divsChild>
        <w:div w:id="783891801">
          <w:marLeft w:val="0"/>
          <w:marRight w:val="0"/>
          <w:marTop w:val="0"/>
          <w:marBottom w:val="0"/>
          <w:divBdr>
            <w:top w:val="none" w:sz="0" w:space="0" w:color="auto"/>
            <w:left w:val="none" w:sz="0" w:space="0" w:color="auto"/>
            <w:bottom w:val="dotted" w:sz="4" w:space="5" w:color="D4D4D4"/>
            <w:right w:val="none" w:sz="0" w:space="0" w:color="auto"/>
          </w:divBdr>
          <w:divsChild>
            <w:div w:id="514806741">
              <w:marLeft w:val="748"/>
              <w:marRight w:val="140"/>
              <w:marTop w:val="0"/>
              <w:marBottom w:val="0"/>
              <w:divBdr>
                <w:top w:val="none" w:sz="0" w:space="0" w:color="auto"/>
                <w:left w:val="none" w:sz="0" w:space="0" w:color="auto"/>
                <w:bottom w:val="none" w:sz="0" w:space="0" w:color="auto"/>
                <w:right w:val="none" w:sz="0" w:space="0" w:color="auto"/>
              </w:divBdr>
            </w:div>
          </w:divsChild>
        </w:div>
        <w:div w:id="796221949">
          <w:marLeft w:val="0"/>
          <w:marRight w:val="0"/>
          <w:marTop w:val="0"/>
          <w:marBottom w:val="0"/>
          <w:divBdr>
            <w:top w:val="none" w:sz="0" w:space="0" w:color="auto"/>
            <w:left w:val="none" w:sz="0" w:space="0" w:color="auto"/>
            <w:bottom w:val="dotted" w:sz="4" w:space="5" w:color="D4D4D4"/>
            <w:right w:val="none" w:sz="0" w:space="0" w:color="auto"/>
          </w:divBdr>
          <w:divsChild>
            <w:div w:id="206919052">
              <w:marLeft w:val="0"/>
              <w:marRight w:val="0"/>
              <w:marTop w:val="0"/>
              <w:marBottom w:val="0"/>
              <w:divBdr>
                <w:top w:val="none" w:sz="0" w:space="0" w:color="auto"/>
                <w:left w:val="none" w:sz="0" w:space="0" w:color="auto"/>
                <w:bottom w:val="none" w:sz="0" w:space="0" w:color="auto"/>
                <w:right w:val="none" w:sz="0" w:space="0" w:color="auto"/>
              </w:divBdr>
              <w:divsChild>
                <w:div w:id="288056381">
                  <w:marLeft w:val="0"/>
                  <w:marRight w:val="0"/>
                  <w:marTop w:val="47"/>
                  <w:marBottom w:val="0"/>
                  <w:divBdr>
                    <w:top w:val="none" w:sz="0" w:space="0" w:color="auto"/>
                    <w:left w:val="none" w:sz="0" w:space="0" w:color="auto"/>
                    <w:bottom w:val="none" w:sz="0" w:space="0" w:color="auto"/>
                    <w:right w:val="none" w:sz="0" w:space="0" w:color="auto"/>
                  </w:divBdr>
                </w:div>
              </w:divsChild>
            </w:div>
            <w:div w:id="1884295118">
              <w:marLeft w:val="748"/>
              <w:marRight w:val="140"/>
              <w:marTop w:val="0"/>
              <w:marBottom w:val="0"/>
              <w:divBdr>
                <w:top w:val="none" w:sz="0" w:space="0" w:color="auto"/>
                <w:left w:val="none" w:sz="0" w:space="0" w:color="auto"/>
                <w:bottom w:val="none" w:sz="0" w:space="0" w:color="auto"/>
                <w:right w:val="none" w:sz="0" w:space="0" w:color="auto"/>
              </w:divBdr>
            </w:div>
            <w:div w:id="768047260">
              <w:marLeft w:val="748"/>
              <w:marRight w:val="140"/>
              <w:marTop w:val="0"/>
              <w:marBottom w:val="0"/>
              <w:divBdr>
                <w:top w:val="none" w:sz="0" w:space="0" w:color="auto"/>
                <w:left w:val="none" w:sz="0" w:space="0" w:color="auto"/>
                <w:bottom w:val="none" w:sz="0" w:space="0" w:color="auto"/>
                <w:right w:val="none" w:sz="0" w:space="0" w:color="auto"/>
              </w:divBdr>
              <w:divsChild>
                <w:div w:id="156521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940271">
          <w:marLeft w:val="0"/>
          <w:marRight w:val="0"/>
          <w:marTop w:val="0"/>
          <w:marBottom w:val="0"/>
          <w:divBdr>
            <w:top w:val="none" w:sz="0" w:space="0" w:color="auto"/>
            <w:left w:val="none" w:sz="0" w:space="0" w:color="auto"/>
            <w:bottom w:val="dotted" w:sz="4" w:space="5" w:color="D4D4D4"/>
            <w:right w:val="none" w:sz="0" w:space="0" w:color="auto"/>
          </w:divBdr>
          <w:divsChild>
            <w:div w:id="466974994">
              <w:marLeft w:val="0"/>
              <w:marRight w:val="0"/>
              <w:marTop w:val="0"/>
              <w:marBottom w:val="0"/>
              <w:divBdr>
                <w:top w:val="none" w:sz="0" w:space="0" w:color="auto"/>
                <w:left w:val="none" w:sz="0" w:space="0" w:color="auto"/>
                <w:bottom w:val="none" w:sz="0" w:space="0" w:color="auto"/>
                <w:right w:val="none" w:sz="0" w:space="0" w:color="auto"/>
              </w:divBdr>
              <w:divsChild>
                <w:div w:id="1166045700">
                  <w:marLeft w:val="0"/>
                  <w:marRight w:val="0"/>
                  <w:marTop w:val="47"/>
                  <w:marBottom w:val="0"/>
                  <w:divBdr>
                    <w:top w:val="none" w:sz="0" w:space="0" w:color="auto"/>
                    <w:left w:val="none" w:sz="0" w:space="0" w:color="auto"/>
                    <w:bottom w:val="none" w:sz="0" w:space="0" w:color="auto"/>
                    <w:right w:val="none" w:sz="0" w:space="0" w:color="auto"/>
                  </w:divBdr>
                </w:div>
              </w:divsChild>
            </w:div>
            <w:div w:id="1416510159">
              <w:marLeft w:val="748"/>
              <w:marRight w:val="140"/>
              <w:marTop w:val="0"/>
              <w:marBottom w:val="0"/>
              <w:divBdr>
                <w:top w:val="none" w:sz="0" w:space="0" w:color="auto"/>
                <w:left w:val="none" w:sz="0" w:space="0" w:color="auto"/>
                <w:bottom w:val="none" w:sz="0" w:space="0" w:color="auto"/>
                <w:right w:val="none" w:sz="0" w:space="0" w:color="auto"/>
              </w:divBdr>
            </w:div>
            <w:div w:id="1235579092">
              <w:marLeft w:val="748"/>
              <w:marRight w:val="140"/>
              <w:marTop w:val="0"/>
              <w:marBottom w:val="0"/>
              <w:divBdr>
                <w:top w:val="none" w:sz="0" w:space="0" w:color="auto"/>
                <w:left w:val="none" w:sz="0" w:space="0" w:color="auto"/>
                <w:bottom w:val="none" w:sz="0" w:space="0" w:color="auto"/>
                <w:right w:val="none" w:sz="0" w:space="0" w:color="auto"/>
              </w:divBdr>
              <w:divsChild>
                <w:div w:id="96354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868475">
      <w:bodyDiv w:val="1"/>
      <w:marLeft w:val="0"/>
      <w:marRight w:val="0"/>
      <w:marTop w:val="0"/>
      <w:marBottom w:val="0"/>
      <w:divBdr>
        <w:top w:val="none" w:sz="0" w:space="0" w:color="auto"/>
        <w:left w:val="none" w:sz="0" w:space="0" w:color="auto"/>
        <w:bottom w:val="none" w:sz="0" w:space="0" w:color="auto"/>
        <w:right w:val="none" w:sz="0" w:space="0" w:color="auto"/>
      </w:divBdr>
    </w:div>
    <w:div w:id="1824197832">
      <w:bodyDiv w:val="1"/>
      <w:marLeft w:val="0"/>
      <w:marRight w:val="0"/>
      <w:marTop w:val="0"/>
      <w:marBottom w:val="0"/>
      <w:divBdr>
        <w:top w:val="none" w:sz="0" w:space="0" w:color="auto"/>
        <w:left w:val="none" w:sz="0" w:space="0" w:color="auto"/>
        <w:bottom w:val="none" w:sz="0" w:space="0" w:color="auto"/>
        <w:right w:val="none" w:sz="0" w:space="0" w:color="auto"/>
      </w:divBdr>
    </w:div>
    <w:div w:id="1829977202">
      <w:bodyDiv w:val="1"/>
      <w:marLeft w:val="0"/>
      <w:marRight w:val="0"/>
      <w:marTop w:val="0"/>
      <w:marBottom w:val="0"/>
      <w:divBdr>
        <w:top w:val="none" w:sz="0" w:space="0" w:color="auto"/>
        <w:left w:val="none" w:sz="0" w:space="0" w:color="auto"/>
        <w:bottom w:val="none" w:sz="0" w:space="0" w:color="auto"/>
        <w:right w:val="none" w:sz="0" w:space="0" w:color="auto"/>
      </w:divBdr>
    </w:div>
    <w:div w:id="1831211566">
      <w:bodyDiv w:val="1"/>
      <w:marLeft w:val="0"/>
      <w:marRight w:val="0"/>
      <w:marTop w:val="0"/>
      <w:marBottom w:val="0"/>
      <w:divBdr>
        <w:top w:val="none" w:sz="0" w:space="0" w:color="auto"/>
        <w:left w:val="none" w:sz="0" w:space="0" w:color="auto"/>
        <w:bottom w:val="none" w:sz="0" w:space="0" w:color="auto"/>
        <w:right w:val="none" w:sz="0" w:space="0" w:color="auto"/>
      </w:divBdr>
      <w:divsChild>
        <w:div w:id="835193840">
          <w:marLeft w:val="0"/>
          <w:marRight w:val="0"/>
          <w:marTop w:val="0"/>
          <w:marBottom w:val="0"/>
          <w:divBdr>
            <w:top w:val="none" w:sz="0" w:space="0" w:color="auto"/>
            <w:left w:val="none" w:sz="0" w:space="0" w:color="auto"/>
            <w:bottom w:val="dotted" w:sz="4" w:space="6" w:color="D4D4D4"/>
            <w:right w:val="none" w:sz="0" w:space="0" w:color="auto"/>
          </w:divBdr>
          <w:divsChild>
            <w:div w:id="880433263">
              <w:marLeft w:val="1002"/>
              <w:marRight w:val="188"/>
              <w:marTop w:val="0"/>
              <w:marBottom w:val="0"/>
              <w:divBdr>
                <w:top w:val="none" w:sz="0" w:space="0" w:color="auto"/>
                <w:left w:val="none" w:sz="0" w:space="0" w:color="auto"/>
                <w:bottom w:val="none" w:sz="0" w:space="0" w:color="auto"/>
                <w:right w:val="none" w:sz="0" w:space="0" w:color="auto"/>
              </w:divBdr>
            </w:div>
          </w:divsChild>
        </w:div>
        <w:div w:id="979378923">
          <w:marLeft w:val="0"/>
          <w:marRight w:val="0"/>
          <w:marTop w:val="0"/>
          <w:marBottom w:val="0"/>
          <w:divBdr>
            <w:top w:val="none" w:sz="0" w:space="0" w:color="auto"/>
            <w:left w:val="none" w:sz="0" w:space="0" w:color="auto"/>
            <w:bottom w:val="dotted" w:sz="4" w:space="6" w:color="D4D4D4"/>
            <w:right w:val="none" w:sz="0" w:space="0" w:color="auto"/>
          </w:divBdr>
          <w:divsChild>
            <w:div w:id="615063810">
              <w:marLeft w:val="0"/>
              <w:marRight w:val="0"/>
              <w:marTop w:val="0"/>
              <w:marBottom w:val="0"/>
              <w:divBdr>
                <w:top w:val="none" w:sz="0" w:space="0" w:color="auto"/>
                <w:left w:val="none" w:sz="0" w:space="0" w:color="auto"/>
                <w:bottom w:val="none" w:sz="0" w:space="0" w:color="auto"/>
                <w:right w:val="none" w:sz="0" w:space="0" w:color="auto"/>
              </w:divBdr>
              <w:divsChild>
                <w:div w:id="101656129">
                  <w:marLeft w:val="0"/>
                  <w:marRight w:val="0"/>
                  <w:marTop w:val="63"/>
                  <w:marBottom w:val="0"/>
                  <w:divBdr>
                    <w:top w:val="none" w:sz="0" w:space="0" w:color="auto"/>
                    <w:left w:val="none" w:sz="0" w:space="0" w:color="auto"/>
                    <w:bottom w:val="none" w:sz="0" w:space="0" w:color="auto"/>
                    <w:right w:val="none" w:sz="0" w:space="0" w:color="auto"/>
                  </w:divBdr>
                </w:div>
              </w:divsChild>
            </w:div>
            <w:div w:id="1239249795">
              <w:marLeft w:val="1002"/>
              <w:marRight w:val="188"/>
              <w:marTop w:val="0"/>
              <w:marBottom w:val="0"/>
              <w:divBdr>
                <w:top w:val="none" w:sz="0" w:space="0" w:color="auto"/>
                <w:left w:val="none" w:sz="0" w:space="0" w:color="auto"/>
                <w:bottom w:val="none" w:sz="0" w:space="0" w:color="auto"/>
                <w:right w:val="none" w:sz="0" w:space="0" w:color="auto"/>
              </w:divBdr>
            </w:div>
            <w:div w:id="621495059">
              <w:marLeft w:val="1002"/>
              <w:marRight w:val="188"/>
              <w:marTop w:val="0"/>
              <w:marBottom w:val="0"/>
              <w:divBdr>
                <w:top w:val="none" w:sz="0" w:space="0" w:color="auto"/>
                <w:left w:val="none" w:sz="0" w:space="0" w:color="auto"/>
                <w:bottom w:val="none" w:sz="0" w:space="0" w:color="auto"/>
                <w:right w:val="none" w:sz="0" w:space="0" w:color="auto"/>
              </w:divBdr>
              <w:divsChild>
                <w:div w:id="51354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303507">
          <w:marLeft w:val="0"/>
          <w:marRight w:val="0"/>
          <w:marTop w:val="0"/>
          <w:marBottom w:val="0"/>
          <w:divBdr>
            <w:top w:val="none" w:sz="0" w:space="0" w:color="auto"/>
            <w:left w:val="none" w:sz="0" w:space="0" w:color="auto"/>
            <w:bottom w:val="dotted" w:sz="4" w:space="6" w:color="D4D4D4"/>
            <w:right w:val="none" w:sz="0" w:space="0" w:color="auto"/>
          </w:divBdr>
          <w:divsChild>
            <w:div w:id="431172530">
              <w:marLeft w:val="0"/>
              <w:marRight w:val="0"/>
              <w:marTop w:val="0"/>
              <w:marBottom w:val="0"/>
              <w:divBdr>
                <w:top w:val="none" w:sz="0" w:space="0" w:color="auto"/>
                <w:left w:val="none" w:sz="0" w:space="0" w:color="auto"/>
                <w:bottom w:val="none" w:sz="0" w:space="0" w:color="auto"/>
                <w:right w:val="none" w:sz="0" w:space="0" w:color="auto"/>
              </w:divBdr>
              <w:divsChild>
                <w:div w:id="910966372">
                  <w:marLeft w:val="0"/>
                  <w:marRight w:val="0"/>
                  <w:marTop w:val="63"/>
                  <w:marBottom w:val="0"/>
                  <w:divBdr>
                    <w:top w:val="none" w:sz="0" w:space="0" w:color="auto"/>
                    <w:left w:val="none" w:sz="0" w:space="0" w:color="auto"/>
                    <w:bottom w:val="none" w:sz="0" w:space="0" w:color="auto"/>
                    <w:right w:val="none" w:sz="0" w:space="0" w:color="auto"/>
                  </w:divBdr>
                </w:div>
              </w:divsChild>
            </w:div>
            <w:div w:id="1432361017">
              <w:marLeft w:val="1002"/>
              <w:marRight w:val="188"/>
              <w:marTop w:val="0"/>
              <w:marBottom w:val="0"/>
              <w:divBdr>
                <w:top w:val="none" w:sz="0" w:space="0" w:color="auto"/>
                <w:left w:val="none" w:sz="0" w:space="0" w:color="auto"/>
                <w:bottom w:val="none" w:sz="0" w:space="0" w:color="auto"/>
                <w:right w:val="none" w:sz="0" w:space="0" w:color="auto"/>
              </w:divBdr>
            </w:div>
            <w:div w:id="7176140">
              <w:marLeft w:val="1002"/>
              <w:marRight w:val="188"/>
              <w:marTop w:val="0"/>
              <w:marBottom w:val="0"/>
              <w:divBdr>
                <w:top w:val="none" w:sz="0" w:space="0" w:color="auto"/>
                <w:left w:val="none" w:sz="0" w:space="0" w:color="auto"/>
                <w:bottom w:val="none" w:sz="0" w:space="0" w:color="auto"/>
                <w:right w:val="none" w:sz="0" w:space="0" w:color="auto"/>
              </w:divBdr>
              <w:divsChild>
                <w:div w:id="115679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4264">
          <w:marLeft w:val="0"/>
          <w:marRight w:val="0"/>
          <w:marTop w:val="0"/>
          <w:marBottom w:val="0"/>
          <w:divBdr>
            <w:top w:val="none" w:sz="0" w:space="0" w:color="auto"/>
            <w:left w:val="none" w:sz="0" w:space="0" w:color="auto"/>
            <w:bottom w:val="dotted" w:sz="4" w:space="6" w:color="D4D4D4"/>
            <w:right w:val="none" w:sz="0" w:space="0" w:color="auto"/>
          </w:divBdr>
          <w:divsChild>
            <w:div w:id="755321101">
              <w:marLeft w:val="0"/>
              <w:marRight w:val="0"/>
              <w:marTop w:val="0"/>
              <w:marBottom w:val="0"/>
              <w:divBdr>
                <w:top w:val="none" w:sz="0" w:space="0" w:color="auto"/>
                <w:left w:val="none" w:sz="0" w:space="0" w:color="auto"/>
                <w:bottom w:val="none" w:sz="0" w:space="0" w:color="auto"/>
                <w:right w:val="none" w:sz="0" w:space="0" w:color="auto"/>
              </w:divBdr>
              <w:divsChild>
                <w:div w:id="1158690604">
                  <w:marLeft w:val="0"/>
                  <w:marRight w:val="0"/>
                  <w:marTop w:val="63"/>
                  <w:marBottom w:val="0"/>
                  <w:divBdr>
                    <w:top w:val="none" w:sz="0" w:space="0" w:color="auto"/>
                    <w:left w:val="none" w:sz="0" w:space="0" w:color="auto"/>
                    <w:bottom w:val="none" w:sz="0" w:space="0" w:color="auto"/>
                    <w:right w:val="none" w:sz="0" w:space="0" w:color="auto"/>
                  </w:divBdr>
                </w:div>
              </w:divsChild>
            </w:div>
            <w:div w:id="584338191">
              <w:marLeft w:val="1002"/>
              <w:marRight w:val="188"/>
              <w:marTop w:val="0"/>
              <w:marBottom w:val="0"/>
              <w:divBdr>
                <w:top w:val="none" w:sz="0" w:space="0" w:color="auto"/>
                <w:left w:val="none" w:sz="0" w:space="0" w:color="auto"/>
                <w:bottom w:val="none" w:sz="0" w:space="0" w:color="auto"/>
                <w:right w:val="none" w:sz="0" w:space="0" w:color="auto"/>
              </w:divBdr>
            </w:div>
            <w:div w:id="2052222829">
              <w:marLeft w:val="1002"/>
              <w:marRight w:val="188"/>
              <w:marTop w:val="0"/>
              <w:marBottom w:val="0"/>
              <w:divBdr>
                <w:top w:val="none" w:sz="0" w:space="0" w:color="auto"/>
                <w:left w:val="none" w:sz="0" w:space="0" w:color="auto"/>
                <w:bottom w:val="none" w:sz="0" w:space="0" w:color="auto"/>
                <w:right w:val="none" w:sz="0" w:space="0" w:color="auto"/>
              </w:divBdr>
              <w:divsChild>
                <w:div w:id="27186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802678">
          <w:marLeft w:val="0"/>
          <w:marRight w:val="0"/>
          <w:marTop w:val="0"/>
          <w:marBottom w:val="0"/>
          <w:divBdr>
            <w:top w:val="none" w:sz="0" w:space="0" w:color="auto"/>
            <w:left w:val="none" w:sz="0" w:space="0" w:color="auto"/>
            <w:bottom w:val="dotted" w:sz="4" w:space="6" w:color="D4D4D4"/>
            <w:right w:val="none" w:sz="0" w:space="0" w:color="auto"/>
          </w:divBdr>
          <w:divsChild>
            <w:div w:id="1464735406">
              <w:marLeft w:val="0"/>
              <w:marRight w:val="0"/>
              <w:marTop w:val="0"/>
              <w:marBottom w:val="0"/>
              <w:divBdr>
                <w:top w:val="none" w:sz="0" w:space="0" w:color="auto"/>
                <w:left w:val="none" w:sz="0" w:space="0" w:color="auto"/>
                <w:bottom w:val="none" w:sz="0" w:space="0" w:color="auto"/>
                <w:right w:val="none" w:sz="0" w:space="0" w:color="auto"/>
              </w:divBdr>
              <w:divsChild>
                <w:div w:id="782575244">
                  <w:marLeft w:val="0"/>
                  <w:marRight w:val="0"/>
                  <w:marTop w:val="63"/>
                  <w:marBottom w:val="0"/>
                  <w:divBdr>
                    <w:top w:val="none" w:sz="0" w:space="0" w:color="auto"/>
                    <w:left w:val="none" w:sz="0" w:space="0" w:color="auto"/>
                    <w:bottom w:val="none" w:sz="0" w:space="0" w:color="auto"/>
                    <w:right w:val="none" w:sz="0" w:space="0" w:color="auto"/>
                  </w:divBdr>
                </w:div>
              </w:divsChild>
            </w:div>
            <w:div w:id="808208317">
              <w:marLeft w:val="1002"/>
              <w:marRight w:val="188"/>
              <w:marTop w:val="0"/>
              <w:marBottom w:val="0"/>
              <w:divBdr>
                <w:top w:val="none" w:sz="0" w:space="0" w:color="auto"/>
                <w:left w:val="none" w:sz="0" w:space="0" w:color="auto"/>
                <w:bottom w:val="none" w:sz="0" w:space="0" w:color="auto"/>
                <w:right w:val="none" w:sz="0" w:space="0" w:color="auto"/>
              </w:divBdr>
            </w:div>
            <w:div w:id="2085641745">
              <w:marLeft w:val="1002"/>
              <w:marRight w:val="188"/>
              <w:marTop w:val="0"/>
              <w:marBottom w:val="0"/>
              <w:divBdr>
                <w:top w:val="none" w:sz="0" w:space="0" w:color="auto"/>
                <w:left w:val="none" w:sz="0" w:space="0" w:color="auto"/>
                <w:bottom w:val="none" w:sz="0" w:space="0" w:color="auto"/>
                <w:right w:val="none" w:sz="0" w:space="0" w:color="auto"/>
              </w:divBdr>
              <w:divsChild>
                <w:div w:id="86471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492323">
      <w:bodyDiv w:val="1"/>
      <w:marLeft w:val="0"/>
      <w:marRight w:val="0"/>
      <w:marTop w:val="0"/>
      <w:marBottom w:val="0"/>
      <w:divBdr>
        <w:top w:val="none" w:sz="0" w:space="0" w:color="auto"/>
        <w:left w:val="none" w:sz="0" w:space="0" w:color="auto"/>
        <w:bottom w:val="none" w:sz="0" w:space="0" w:color="auto"/>
        <w:right w:val="none" w:sz="0" w:space="0" w:color="auto"/>
      </w:divBdr>
    </w:div>
    <w:div w:id="1836145812">
      <w:bodyDiv w:val="1"/>
      <w:marLeft w:val="0"/>
      <w:marRight w:val="0"/>
      <w:marTop w:val="0"/>
      <w:marBottom w:val="0"/>
      <w:divBdr>
        <w:top w:val="none" w:sz="0" w:space="0" w:color="auto"/>
        <w:left w:val="none" w:sz="0" w:space="0" w:color="auto"/>
        <w:bottom w:val="none" w:sz="0" w:space="0" w:color="auto"/>
        <w:right w:val="none" w:sz="0" w:space="0" w:color="auto"/>
      </w:divBdr>
    </w:div>
    <w:div w:id="1837573876">
      <w:bodyDiv w:val="1"/>
      <w:marLeft w:val="0"/>
      <w:marRight w:val="0"/>
      <w:marTop w:val="0"/>
      <w:marBottom w:val="0"/>
      <w:divBdr>
        <w:top w:val="none" w:sz="0" w:space="0" w:color="auto"/>
        <w:left w:val="none" w:sz="0" w:space="0" w:color="auto"/>
        <w:bottom w:val="none" w:sz="0" w:space="0" w:color="auto"/>
        <w:right w:val="none" w:sz="0" w:space="0" w:color="auto"/>
      </w:divBdr>
    </w:div>
    <w:div w:id="1842355475">
      <w:bodyDiv w:val="1"/>
      <w:marLeft w:val="0"/>
      <w:marRight w:val="0"/>
      <w:marTop w:val="0"/>
      <w:marBottom w:val="0"/>
      <w:divBdr>
        <w:top w:val="none" w:sz="0" w:space="0" w:color="auto"/>
        <w:left w:val="none" w:sz="0" w:space="0" w:color="auto"/>
        <w:bottom w:val="none" w:sz="0" w:space="0" w:color="auto"/>
        <w:right w:val="none" w:sz="0" w:space="0" w:color="auto"/>
      </w:divBdr>
    </w:div>
    <w:div w:id="1856455299">
      <w:bodyDiv w:val="1"/>
      <w:marLeft w:val="0"/>
      <w:marRight w:val="0"/>
      <w:marTop w:val="0"/>
      <w:marBottom w:val="0"/>
      <w:divBdr>
        <w:top w:val="none" w:sz="0" w:space="0" w:color="auto"/>
        <w:left w:val="none" w:sz="0" w:space="0" w:color="auto"/>
        <w:bottom w:val="none" w:sz="0" w:space="0" w:color="auto"/>
        <w:right w:val="none" w:sz="0" w:space="0" w:color="auto"/>
      </w:divBdr>
    </w:div>
    <w:div w:id="1859930568">
      <w:bodyDiv w:val="1"/>
      <w:marLeft w:val="0"/>
      <w:marRight w:val="0"/>
      <w:marTop w:val="0"/>
      <w:marBottom w:val="0"/>
      <w:divBdr>
        <w:top w:val="none" w:sz="0" w:space="0" w:color="auto"/>
        <w:left w:val="none" w:sz="0" w:space="0" w:color="auto"/>
        <w:bottom w:val="none" w:sz="0" w:space="0" w:color="auto"/>
        <w:right w:val="none" w:sz="0" w:space="0" w:color="auto"/>
      </w:divBdr>
    </w:div>
    <w:div w:id="1887255110">
      <w:bodyDiv w:val="1"/>
      <w:marLeft w:val="0"/>
      <w:marRight w:val="0"/>
      <w:marTop w:val="0"/>
      <w:marBottom w:val="0"/>
      <w:divBdr>
        <w:top w:val="none" w:sz="0" w:space="0" w:color="auto"/>
        <w:left w:val="none" w:sz="0" w:space="0" w:color="auto"/>
        <w:bottom w:val="none" w:sz="0" w:space="0" w:color="auto"/>
        <w:right w:val="none" w:sz="0" w:space="0" w:color="auto"/>
      </w:divBdr>
    </w:div>
    <w:div w:id="1926837193">
      <w:bodyDiv w:val="1"/>
      <w:marLeft w:val="0"/>
      <w:marRight w:val="0"/>
      <w:marTop w:val="0"/>
      <w:marBottom w:val="0"/>
      <w:divBdr>
        <w:top w:val="none" w:sz="0" w:space="0" w:color="auto"/>
        <w:left w:val="none" w:sz="0" w:space="0" w:color="auto"/>
        <w:bottom w:val="none" w:sz="0" w:space="0" w:color="auto"/>
        <w:right w:val="none" w:sz="0" w:space="0" w:color="auto"/>
      </w:divBdr>
    </w:div>
    <w:div w:id="1927810388">
      <w:bodyDiv w:val="1"/>
      <w:marLeft w:val="0"/>
      <w:marRight w:val="0"/>
      <w:marTop w:val="0"/>
      <w:marBottom w:val="0"/>
      <w:divBdr>
        <w:top w:val="none" w:sz="0" w:space="0" w:color="auto"/>
        <w:left w:val="none" w:sz="0" w:space="0" w:color="auto"/>
        <w:bottom w:val="none" w:sz="0" w:space="0" w:color="auto"/>
        <w:right w:val="none" w:sz="0" w:space="0" w:color="auto"/>
      </w:divBdr>
    </w:div>
    <w:div w:id="1948997065">
      <w:bodyDiv w:val="1"/>
      <w:marLeft w:val="0"/>
      <w:marRight w:val="0"/>
      <w:marTop w:val="0"/>
      <w:marBottom w:val="0"/>
      <w:divBdr>
        <w:top w:val="none" w:sz="0" w:space="0" w:color="auto"/>
        <w:left w:val="none" w:sz="0" w:space="0" w:color="auto"/>
        <w:bottom w:val="none" w:sz="0" w:space="0" w:color="auto"/>
        <w:right w:val="none" w:sz="0" w:space="0" w:color="auto"/>
      </w:divBdr>
    </w:div>
    <w:div w:id="1963026457">
      <w:bodyDiv w:val="1"/>
      <w:marLeft w:val="0"/>
      <w:marRight w:val="0"/>
      <w:marTop w:val="0"/>
      <w:marBottom w:val="0"/>
      <w:divBdr>
        <w:top w:val="none" w:sz="0" w:space="0" w:color="auto"/>
        <w:left w:val="none" w:sz="0" w:space="0" w:color="auto"/>
        <w:bottom w:val="none" w:sz="0" w:space="0" w:color="auto"/>
        <w:right w:val="none" w:sz="0" w:space="0" w:color="auto"/>
      </w:divBdr>
    </w:div>
    <w:div w:id="1971279199">
      <w:bodyDiv w:val="1"/>
      <w:marLeft w:val="0"/>
      <w:marRight w:val="0"/>
      <w:marTop w:val="0"/>
      <w:marBottom w:val="0"/>
      <w:divBdr>
        <w:top w:val="none" w:sz="0" w:space="0" w:color="auto"/>
        <w:left w:val="none" w:sz="0" w:space="0" w:color="auto"/>
        <w:bottom w:val="none" w:sz="0" w:space="0" w:color="auto"/>
        <w:right w:val="none" w:sz="0" w:space="0" w:color="auto"/>
      </w:divBdr>
    </w:div>
    <w:div w:id="1978491441">
      <w:bodyDiv w:val="1"/>
      <w:marLeft w:val="0"/>
      <w:marRight w:val="0"/>
      <w:marTop w:val="0"/>
      <w:marBottom w:val="0"/>
      <w:divBdr>
        <w:top w:val="none" w:sz="0" w:space="0" w:color="auto"/>
        <w:left w:val="none" w:sz="0" w:space="0" w:color="auto"/>
        <w:bottom w:val="none" w:sz="0" w:space="0" w:color="auto"/>
        <w:right w:val="none" w:sz="0" w:space="0" w:color="auto"/>
      </w:divBdr>
    </w:div>
    <w:div w:id="1990014031">
      <w:bodyDiv w:val="1"/>
      <w:marLeft w:val="0"/>
      <w:marRight w:val="0"/>
      <w:marTop w:val="0"/>
      <w:marBottom w:val="0"/>
      <w:divBdr>
        <w:top w:val="none" w:sz="0" w:space="0" w:color="auto"/>
        <w:left w:val="none" w:sz="0" w:space="0" w:color="auto"/>
        <w:bottom w:val="none" w:sz="0" w:space="0" w:color="auto"/>
        <w:right w:val="none" w:sz="0" w:space="0" w:color="auto"/>
      </w:divBdr>
    </w:div>
    <w:div w:id="1992439540">
      <w:bodyDiv w:val="1"/>
      <w:marLeft w:val="0"/>
      <w:marRight w:val="0"/>
      <w:marTop w:val="0"/>
      <w:marBottom w:val="0"/>
      <w:divBdr>
        <w:top w:val="none" w:sz="0" w:space="0" w:color="auto"/>
        <w:left w:val="none" w:sz="0" w:space="0" w:color="auto"/>
        <w:bottom w:val="none" w:sz="0" w:space="0" w:color="auto"/>
        <w:right w:val="none" w:sz="0" w:space="0" w:color="auto"/>
      </w:divBdr>
    </w:div>
    <w:div w:id="1995061836">
      <w:bodyDiv w:val="1"/>
      <w:marLeft w:val="0"/>
      <w:marRight w:val="0"/>
      <w:marTop w:val="0"/>
      <w:marBottom w:val="0"/>
      <w:divBdr>
        <w:top w:val="none" w:sz="0" w:space="0" w:color="auto"/>
        <w:left w:val="none" w:sz="0" w:space="0" w:color="auto"/>
        <w:bottom w:val="none" w:sz="0" w:space="0" w:color="auto"/>
        <w:right w:val="none" w:sz="0" w:space="0" w:color="auto"/>
      </w:divBdr>
    </w:div>
    <w:div w:id="2004698675">
      <w:bodyDiv w:val="1"/>
      <w:marLeft w:val="0"/>
      <w:marRight w:val="0"/>
      <w:marTop w:val="0"/>
      <w:marBottom w:val="0"/>
      <w:divBdr>
        <w:top w:val="none" w:sz="0" w:space="0" w:color="auto"/>
        <w:left w:val="none" w:sz="0" w:space="0" w:color="auto"/>
        <w:bottom w:val="none" w:sz="0" w:space="0" w:color="auto"/>
        <w:right w:val="none" w:sz="0" w:space="0" w:color="auto"/>
      </w:divBdr>
    </w:div>
    <w:div w:id="2007514152">
      <w:bodyDiv w:val="1"/>
      <w:marLeft w:val="0"/>
      <w:marRight w:val="0"/>
      <w:marTop w:val="0"/>
      <w:marBottom w:val="0"/>
      <w:divBdr>
        <w:top w:val="none" w:sz="0" w:space="0" w:color="auto"/>
        <w:left w:val="none" w:sz="0" w:space="0" w:color="auto"/>
        <w:bottom w:val="none" w:sz="0" w:space="0" w:color="auto"/>
        <w:right w:val="none" w:sz="0" w:space="0" w:color="auto"/>
      </w:divBdr>
      <w:divsChild>
        <w:div w:id="619145003">
          <w:marLeft w:val="547"/>
          <w:marRight w:val="0"/>
          <w:marTop w:val="154"/>
          <w:marBottom w:val="0"/>
          <w:divBdr>
            <w:top w:val="none" w:sz="0" w:space="0" w:color="auto"/>
            <w:left w:val="none" w:sz="0" w:space="0" w:color="auto"/>
            <w:bottom w:val="none" w:sz="0" w:space="0" w:color="auto"/>
            <w:right w:val="none" w:sz="0" w:space="0" w:color="auto"/>
          </w:divBdr>
        </w:div>
      </w:divsChild>
    </w:div>
    <w:div w:id="2008173078">
      <w:bodyDiv w:val="1"/>
      <w:marLeft w:val="0"/>
      <w:marRight w:val="0"/>
      <w:marTop w:val="0"/>
      <w:marBottom w:val="0"/>
      <w:divBdr>
        <w:top w:val="none" w:sz="0" w:space="0" w:color="auto"/>
        <w:left w:val="none" w:sz="0" w:space="0" w:color="auto"/>
        <w:bottom w:val="none" w:sz="0" w:space="0" w:color="auto"/>
        <w:right w:val="none" w:sz="0" w:space="0" w:color="auto"/>
      </w:divBdr>
      <w:divsChild>
        <w:div w:id="1734499080">
          <w:marLeft w:val="0"/>
          <w:marRight w:val="0"/>
          <w:marTop w:val="0"/>
          <w:marBottom w:val="0"/>
          <w:divBdr>
            <w:top w:val="none" w:sz="0" w:space="0" w:color="auto"/>
            <w:left w:val="none" w:sz="0" w:space="0" w:color="auto"/>
            <w:bottom w:val="none" w:sz="0" w:space="0" w:color="auto"/>
            <w:right w:val="none" w:sz="0" w:space="0" w:color="auto"/>
          </w:divBdr>
          <w:divsChild>
            <w:div w:id="146789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96005">
      <w:bodyDiv w:val="1"/>
      <w:marLeft w:val="0"/>
      <w:marRight w:val="0"/>
      <w:marTop w:val="0"/>
      <w:marBottom w:val="0"/>
      <w:divBdr>
        <w:top w:val="none" w:sz="0" w:space="0" w:color="auto"/>
        <w:left w:val="none" w:sz="0" w:space="0" w:color="auto"/>
        <w:bottom w:val="none" w:sz="0" w:space="0" w:color="auto"/>
        <w:right w:val="none" w:sz="0" w:space="0" w:color="auto"/>
      </w:divBdr>
    </w:div>
    <w:div w:id="2015456206">
      <w:bodyDiv w:val="1"/>
      <w:marLeft w:val="0"/>
      <w:marRight w:val="0"/>
      <w:marTop w:val="0"/>
      <w:marBottom w:val="0"/>
      <w:divBdr>
        <w:top w:val="none" w:sz="0" w:space="0" w:color="auto"/>
        <w:left w:val="none" w:sz="0" w:space="0" w:color="auto"/>
        <w:bottom w:val="none" w:sz="0" w:space="0" w:color="auto"/>
        <w:right w:val="none" w:sz="0" w:space="0" w:color="auto"/>
      </w:divBdr>
    </w:div>
    <w:div w:id="2016298981">
      <w:bodyDiv w:val="1"/>
      <w:marLeft w:val="0"/>
      <w:marRight w:val="0"/>
      <w:marTop w:val="0"/>
      <w:marBottom w:val="0"/>
      <w:divBdr>
        <w:top w:val="none" w:sz="0" w:space="0" w:color="auto"/>
        <w:left w:val="none" w:sz="0" w:space="0" w:color="auto"/>
        <w:bottom w:val="none" w:sz="0" w:space="0" w:color="auto"/>
        <w:right w:val="none" w:sz="0" w:space="0" w:color="auto"/>
      </w:divBdr>
    </w:div>
    <w:div w:id="2025285224">
      <w:bodyDiv w:val="1"/>
      <w:marLeft w:val="0"/>
      <w:marRight w:val="0"/>
      <w:marTop w:val="0"/>
      <w:marBottom w:val="0"/>
      <w:divBdr>
        <w:top w:val="none" w:sz="0" w:space="0" w:color="auto"/>
        <w:left w:val="none" w:sz="0" w:space="0" w:color="auto"/>
        <w:bottom w:val="none" w:sz="0" w:space="0" w:color="auto"/>
        <w:right w:val="none" w:sz="0" w:space="0" w:color="auto"/>
      </w:divBdr>
    </w:div>
    <w:div w:id="2046905579">
      <w:bodyDiv w:val="1"/>
      <w:marLeft w:val="0"/>
      <w:marRight w:val="0"/>
      <w:marTop w:val="0"/>
      <w:marBottom w:val="0"/>
      <w:divBdr>
        <w:top w:val="none" w:sz="0" w:space="0" w:color="auto"/>
        <w:left w:val="none" w:sz="0" w:space="0" w:color="auto"/>
        <w:bottom w:val="none" w:sz="0" w:space="0" w:color="auto"/>
        <w:right w:val="none" w:sz="0" w:space="0" w:color="auto"/>
      </w:divBdr>
      <w:divsChild>
        <w:div w:id="449278536">
          <w:marLeft w:val="0"/>
          <w:marRight w:val="0"/>
          <w:marTop w:val="0"/>
          <w:marBottom w:val="0"/>
          <w:divBdr>
            <w:top w:val="none" w:sz="0" w:space="0" w:color="auto"/>
            <w:left w:val="none" w:sz="0" w:space="0" w:color="auto"/>
            <w:bottom w:val="none" w:sz="0" w:space="0" w:color="auto"/>
            <w:right w:val="none" w:sz="0" w:space="0" w:color="auto"/>
          </w:divBdr>
          <w:divsChild>
            <w:div w:id="617302332">
              <w:marLeft w:val="0"/>
              <w:marRight w:val="0"/>
              <w:marTop w:val="0"/>
              <w:marBottom w:val="0"/>
              <w:divBdr>
                <w:top w:val="none" w:sz="0" w:space="0" w:color="auto"/>
                <w:left w:val="none" w:sz="0" w:space="0" w:color="auto"/>
                <w:bottom w:val="none" w:sz="0" w:space="0" w:color="auto"/>
                <w:right w:val="none" w:sz="0" w:space="0" w:color="auto"/>
              </w:divBdr>
              <w:divsChild>
                <w:div w:id="297492427">
                  <w:marLeft w:val="0"/>
                  <w:marRight w:val="0"/>
                  <w:marTop w:val="0"/>
                  <w:marBottom w:val="0"/>
                  <w:divBdr>
                    <w:top w:val="none" w:sz="0" w:space="0" w:color="auto"/>
                    <w:left w:val="none" w:sz="0" w:space="0" w:color="auto"/>
                    <w:bottom w:val="none" w:sz="0" w:space="0" w:color="auto"/>
                    <w:right w:val="none" w:sz="0" w:space="0" w:color="auto"/>
                  </w:divBdr>
                  <w:divsChild>
                    <w:div w:id="1815217813">
                      <w:marLeft w:val="0"/>
                      <w:marRight w:val="0"/>
                      <w:marTop w:val="100"/>
                      <w:marBottom w:val="100"/>
                      <w:divBdr>
                        <w:top w:val="none" w:sz="0" w:space="0" w:color="auto"/>
                        <w:left w:val="none" w:sz="0" w:space="0" w:color="auto"/>
                        <w:bottom w:val="none" w:sz="0" w:space="0" w:color="auto"/>
                        <w:right w:val="none" w:sz="0" w:space="0" w:color="auto"/>
                      </w:divBdr>
                      <w:divsChild>
                        <w:div w:id="164266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066717">
          <w:marLeft w:val="240"/>
          <w:marRight w:val="240"/>
          <w:marTop w:val="150"/>
          <w:marBottom w:val="150"/>
          <w:divBdr>
            <w:top w:val="none" w:sz="0" w:space="0" w:color="auto"/>
            <w:left w:val="none" w:sz="0" w:space="0" w:color="auto"/>
            <w:bottom w:val="none" w:sz="0" w:space="0" w:color="auto"/>
            <w:right w:val="none" w:sz="0" w:space="0" w:color="auto"/>
          </w:divBdr>
        </w:div>
      </w:divsChild>
    </w:div>
    <w:div w:id="2060126147">
      <w:bodyDiv w:val="1"/>
      <w:marLeft w:val="0"/>
      <w:marRight w:val="0"/>
      <w:marTop w:val="0"/>
      <w:marBottom w:val="0"/>
      <w:divBdr>
        <w:top w:val="none" w:sz="0" w:space="0" w:color="auto"/>
        <w:left w:val="none" w:sz="0" w:space="0" w:color="auto"/>
        <w:bottom w:val="none" w:sz="0" w:space="0" w:color="auto"/>
        <w:right w:val="none" w:sz="0" w:space="0" w:color="auto"/>
      </w:divBdr>
    </w:div>
    <w:div w:id="2062167806">
      <w:bodyDiv w:val="1"/>
      <w:marLeft w:val="0"/>
      <w:marRight w:val="0"/>
      <w:marTop w:val="0"/>
      <w:marBottom w:val="0"/>
      <w:divBdr>
        <w:top w:val="none" w:sz="0" w:space="0" w:color="auto"/>
        <w:left w:val="none" w:sz="0" w:space="0" w:color="auto"/>
        <w:bottom w:val="none" w:sz="0" w:space="0" w:color="auto"/>
        <w:right w:val="none" w:sz="0" w:space="0" w:color="auto"/>
      </w:divBdr>
    </w:div>
    <w:div w:id="2072071256">
      <w:bodyDiv w:val="1"/>
      <w:marLeft w:val="0"/>
      <w:marRight w:val="0"/>
      <w:marTop w:val="0"/>
      <w:marBottom w:val="0"/>
      <w:divBdr>
        <w:top w:val="none" w:sz="0" w:space="0" w:color="auto"/>
        <w:left w:val="none" w:sz="0" w:space="0" w:color="auto"/>
        <w:bottom w:val="none" w:sz="0" w:space="0" w:color="auto"/>
        <w:right w:val="none" w:sz="0" w:space="0" w:color="auto"/>
      </w:divBdr>
    </w:div>
    <w:div w:id="2091190894">
      <w:bodyDiv w:val="1"/>
      <w:marLeft w:val="0"/>
      <w:marRight w:val="0"/>
      <w:marTop w:val="0"/>
      <w:marBottom w:val="0"/>
      <w:divBdr>
        <w:top w:val="none" w:sz="0" w:space="0" w:color="auto"/>
        <w:left w:val="none" w:sz="0" w:space="0" w:color="auto"/>
        <w:bottom w:val="none" w:sz="0" w:space="0" w:color="auto"/>
        <w:right w:val="none" w:sz="0" w:space="0" w:color="auto"/>
      </w:divBdr>
    </w:div>
    <w:div w:id="2099709255">
      <w:bodyDiv w:val="1"/>
      <w:marLeft w:val="0"/>
      <w:marRight w:val="0"/>
      <w:marTop w:val="0"/>
      <w:marBottom w:val="0"/>
      <w:divBdr>
        <w:top w:val="none" w:sz="0" w:space="0" w:color="auto"/>
        <w:left w:val="none" w:sz="0" w:space="0" w:color="auto"/>
        <w:bottom w:val="none" w:sz="0" w:space="0" w:color="auto"/>
        <w:right w:val="none" w:sz="0" w:space="0" w:color="auto"/>
      </w:divBdr>
    </w:div>
    <w:div w:id="2099868740">
      <w:bodyDiv w:val="1"/>
      <w:marLeft w:val="0"/>
      <w:marRight w:val="0"/>
      <w:marTop w:val="0"/>
      <w:marBottom w:val="0"/>
      <w:divBdr>
        <w:top w:val="none" w:sz="0" w:space="0" w:color="auto"/>
        <w:left w:val="none" w:sz="0" w:space="0" w:color="auto"/>
        <w:bottom w:val="none" w:sz="0" w:space="0" w:color="auto"/>
        <w:right w:val="none" w:sz="0" w:space="0" w:color="auto"/>
      </w:divBdr>
    </w:div>
    <w:div w:id="2132360234">
      <w:bodyDiv w:val="1"/>
      <w:marLeft w:val="0"/>
      <w:marRight w:val="0"/>
      <w:marTop w:val="0"/>
      <w:marBottom w:val="0"/>
      <w:divBdr>
        <w:top w:val="none" w:sz="0" w:space="0" w:color="auto"/>
        <w:left w:val="none" w:sz="0" w:space="0" w:color="auto"/>
        <w:bottom w:val="none" w:sz="0" w:space="0" w:color="auto"/>
        <w:right w:val="none" w:sz="0" w:space="0" w:color="auto"/>
      </w:divBdr>
    </w:div>
    <w:div w:id="2135176811">
      <w:bodyDiv w:val="1"/>
      <w:marLeft w:val="0"/>
      <w:marRight w:val="0"/>
      <w:marTop w:val="0"/>
      <w:marBottom w:val="0"/>
      <w:divBdr>
        <w:top w:val="none" w:sz="0" w:space="0" w:color="auto"/>
        <w:left w:val="none" w:sz="0" w:space="0" w:color="auto"/>
        <w:bottom w:val="none" w:sz="0" w:space="0" w:color="auto"/>
        <w:right w:val="none" w:sz="0" w:space="0" w:color="auto"/>
      </w:divBdr>
    </w:div>
    <w:div w:id="2143110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65.jpeg"/><Relationship Id="rId303" Type="http://schemas.openxmlformats.org/officeDocument/2006/relationships/image" Target="media/image269.jpeg"/><Relationship Id="rId21" Type="http://schemas.openxmlformats.org/officeDocument/2006/relationships/image" Target="media/image10.pn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8.png"/><Relationship Id="rId138" Type="http://schemas.openxmlformats.org/officeDocument/2006/relationships/image" Target="media/image118.jpeg"/><Relationship Id="rId159" Type="http://schemas.openxmlformats.org/officeDocument/2006/relationships/image" Target="media/image137.png"/><Relationship Id="rId324" Type="http://schemas.openxmlformats.org/officeDocument/2006/relationships/image" Target="media/image289.jpeg"/><Relationship Id="rId345" Type="http://schemas.openxmlformats.org/officeDocument/2006/relationships/theme" Target="theme/theme1.xml"/><Relationship Id="rId170" Type="http://schemas.openxmlformats.org/officeDocument/2006/relationships/image" Target="media/image146.jpeg"/><Relationship Id="rId191" Type="http://schemas.openxmlformats.org/officeDocument/2006/relationships/hyperlink" Target="https://ishtarsgate.files.wordpress.com/2011/08/yggsdrasil.jpg" TargetMode="External"/><Relationship Id="rId205" Type="http://schemas.openxmlformats.org/officeDocument/2006/relationships/image" Target="media/image176.jpeg"/><Relationship Id="rId226" Type="http://schemas.openxmlformats.org/officeDocument/2006/relationships/image" Target="media/image197.png"/><Relationship Id="rId247" Type="http://schemas.openxmlformats.org/officeDocument/2006/relationships/image" Target="media/image216.png"/><Relationship Id="rId107" Type="http://schemas.openxmlformats.org/officeDocument/2006/relationships/hyperlink" Target="http://www.google.com.sa/url?sa=i&amp;rct=j&amp;q=dionysus+greek+god&amp;source=images&amp;cd=&amp;cad=rja&amp;docid=OC5-ndO0Kou-jM&amp;tbnid=SN3u9pylvICHDM:&amp;ved=0CAUQjRw&amp;url=http://www.maicar.com/GML/Dionysus2.html&amp;ei=PFIfUte3BqKN0AXsoID4BQ&amp;psig=AFQjCNHuvc08m3C3WX039A4cm3Q01vJ2yw&amp;ust=1377870753661819" TargetMode="External"/><Relationship Id="rId268" Type="http://schemas.openxmlformats.org/officeDocument/2006/relationships/image" Target="media/image236.png"/><Relationship Id="rId289" Type="http://schemas.openxmlformats.org/officeDocument/2006/relationships/image" Target="media/image255.jpeg"/><Relationship Id="rId11" Type="http://schemas.openxmlformats.org/officeDocument/2006/relationships/image" Target="media/image3.png"/><Relationship Id="rId32" Type="http://schemas.openxmlformats.org/officeDocument/2006/relationships/image" Target="media/image19.jpe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image" Target="media/image110.jpeg"/><Relationship Id="rId149" Type="http://schemas.openxmlformats.org/officeDocument/2006/relationships/image" Target="media/image128.png"/><Relationship Id="rId314" Type="http://schemas.openxmlformats.org/officeDocument/2006/relationships/image" Target="media/image280.png"/><Relationship Id="rId335" Type="http://schemas.openxmlformats.org/officeDocument/2006/relationships/image" Target="media/image299.png"/><Relationship Id="rId5" Type="http://schemas.openxmlformats.org/officeDocument/2006/relationships/settings" Target="settings.xml"/><Relationship Id="rId95" Type="http://schemas.openxmlformats.org/officeDocument/2006/relationships/image" Target="media/image79.png"/><Relationship Id="rId160" Type="http://schemas.openxmlformats.org/officeDocument/2006/relationships/image" Target="media/image138.png"/><Relationship Id="rId181" Type="http://schemas.openxmlformats.org/officeDocument/2006/relationships/hyperlink" Target="http://arthuride.files.wordpress.com/2011/11/miniature-shrine-xviiith-dynasty-ca-1325-bce-darkness-to-hide-deity.jpg" TargetMode="External"/><Relationship Id="rId216" Type="http://schemas.openxmlformats.org/officeDocument/2006/relationships/image" Target="media/image187.jpeg"/><Relationship Id="rId237" Type="http://schemas.openxmlformats.org/officeDocument/2006/relationships/image" Target="media/image208.png"/><Relationship Id="rId258" Type="http://schemas.openxmlformats.org/officeDocument/2006/relationships/image" Target="media/image226.png"/><Relationship Id="rId279" Type="http://schemas.openxmlformats.org/officeDocument/2006/relationships/image" Target="media/image246.jpeg"/><Relationship Id="rId22" Type="http://schemas.openxmlformats.org/officeDocument/2006/relationships/image" Target="media/image11.png"/><Relationship Id="rId43" Type="http://schemas.openxmlformats.org/officeDocument/2006/relationships/image" Target="media/image28.jpeg"/><Relationship Id="rId64" Type="http://schemas.openxmlformats.org/officeDocument/2006/relationships/image" Target="media/image49.jpeg"/><Relationship Id="rId118" Type="http://schemas.openxmlformats.org/officeDocument/2006/relationships/image" Target="media/image101.png"/><Relationship Id="rId139" Type="http://schemas.openxmlformats.org/officeDocument/2006/relationships/image" Target="media/image119.emf"/><Relationship Id="rId290" Type="http://schemas.openxmlformats.org/officeDocument/2006/relationships/image" Target="media/image256.jpeg"/><Relationship Id="rId304" Type="http://schemas.openxmlformats.org/officeDocument/2006/relationships/image" Target="media/image270.png"/><Relationship Id="rId325" Type="http://schemas.openxmlformats.org/officeDocument/2006/relationships/image" Target="media/image290.jpeg"/><Relationship Id="rId85" Type="http://schemas.openxmlformats.org/officeDocument/2006/relationships/image" Target="media/image69.png"/><Relationship Id="rId150" Type="http://schemas.openxmlformats.org/officeDocument/2006/relationships/image" Target="media/image129.png"/><Relationship Id="rId171" Type="http://schemas.openxmlformats.org/officeDocument/2006/relationships/image" Target="media/image147.jpeg"/><Relationship Id="rId192" Type="http://schemas.openxmlformats.org/officeDocument/2006/relationships/image" Target="media/image164.jpeg"/><Relationship Id="rId206" Type="http://schemas.openxmlformats.org/officeDocument/2006/relationships/image" Target="media/image177.jpeg"/><Relationship Id="rId227" Type="http://schemas.openxmlformats.org/officeDocument/2006/relationships/image" Target="media/image198.png"/><Relationship Id="rId248" Type="http://schemas.openxmlformats.org/officeDocument/2006/relationships/image" Target="media/image217.jpeg"/><Relationship Id="rId269" Type="http://schemas.openxmlformats.org/officeDocument/2006/relationships/image" Target="media/image237.png"/><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image" Target="media/image91.jpeg"/><Relationship Id="rId129" Type="http://schemas.openxmlformats.org/officeDocument/2006/relationships/image" Target="media/image111.jpeg"/><Relationship Id="rId280" Type="http://schemas.openxmlformats.org/officeDocument/2006/relationships/image" Target="media/image247.png"/><Relationship Id="rId315" Type="http://schemas.openxmlformats.org/officeDocument/2006/relationships/image" Target="media/image281.jpeg"/><Relationship Id="rId336" Type="http://schemas.openxmlformats.org/officeDocument/2006/relationships/hyperlink" Target="http://en.wikipedia.org/wiki/File:Jesus_Name_in_Arabic.gif" TargetMode="External"/><Relationship Id="rId54" Type="http://schemas.openxmlformats.org/officeDocument/2006/relationships/image" Target="media/image39.pn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0.png"/><Relationship Id="rId161" Type="http://schemas.openxmlformats.org/officeDocument/2006/relationships/image" Target="media/image139.png"/><Relationship Id="rId182" Type="http://schemas.openxmlformats.org/officeDocument/2006/relationships/image" Target="media/image156.jpeg"/><Relationship Id="rId217" Type="http://schemas.openxmlformats.org/officeDocument/2006/relationships/image" Target="media/image188.jpeg"/><Relationship Id="rId6" Type="http://schemas.openxmlformats.org/officeDocument/2006/relationships/webSettings" Target="webSettings.xml"/><Relationship Id="rId238" Type="http://schemas.microsoft.com/office/2007/relationships/hdphoto" Target="media/hdphoto8.wdp"/><Relationship Id="rId259" Type="http://schemas.openxmlformats.org/officeDocument/2006/relationships/image" Target="media/image227.png"/><Relationship Id="rId23" Type="http://schemas.openxmlformats.org/officeDocument/2006/relationships/image" Target="media/image12.png"/><Relationship Id="rId119" Type="http://schemas.openxmlformats.org/officeDocument/2006/relationships/image" Target="media/image102.png"/><Relationship Id="rId270" Type="http://schemas.openxmlformats.org/officeDocument/2006/relationships/image" Target="media/image238.png"/><Relationship Id="rId291" Type="http://schemas.openxmlformats.org/officeDocument/2006/relationships/image" Target="media/image257.jpeg"/><Relationship Id="rId305" Type="http://schemas.openxmlformats.org/officeDocument/2006/relationships/image" Target="media/image271.png"/><Relationship Id="rId326" Type="http://schemas.openxmlformats.org/officeDocument/2006/relationships/image" Target="media/image291.jpeg"/><Relationship Id="rId44" Type="http://schemas.openxmlformats.org/officeDocument/2006/relationships/image" Target="media/image29.png"/><Relationship Id="rId65" Type="http://schemas.openxmlformats.org/officeDocument/2006/relationships/image" Target="media/image50.jpeg"/><Relationship Id="rId86" Type="http://schemas.openxmlformats.org/officeDocument/2006/relationships/image" Target="media/image70.png"/><Relationship Id="rId130" Type="http://schemas.openxmlformats.org/officeDocument/2006/relationships/image" Target="media/image112.jpeg"/><Relationship Id="rId151" Type="http://schemas.openxmlformats.org/officeDocument/2006/relationships/image" Target="media/image130.gif"/><Relationship Id="rId172" Type="http://schemas.openxmlformats.org/officeDocument/2006/relationships/image" Target="media/image148.jpeg"/><Relationship Id="rId193" Type="http://schemas.openxmlformats.org/officeDocument/2006/relationships/image" Target="media/image165.png"/><Relationship Id="rId207" Type="http://schemas.openxmlformats.org/officeDocument/2006/relationships/image" Target="media/image178.jpeg"/><Relationship Id="rId228" Type="http://schemas.openxmlformats.org/officeDocument/2006/relationships/image" Target="media/image199.png"/><Relationship Id="rId249" Type="http://schemas.openxmlformats.org/officeDocument/2006/relationships/image" Target="media/image218.png"/><Relationship Id="rId13" Type="http://schemas.microsoft.com/office/2007/relationships/hdphoto" Target="media/hdphoto1.wdp"/><Relationship Id="rId109" Type="http://schemas.openxmlformats.org/officeDocument/2006/relationships/image" Target="media/image92.png"/><Relationship Id="rId260" Type="http://schemas.openxmlformats.org/officeDocument/2006/relationships/image" Target="media/image228.png"/><Relationship Id="rId281" Type="http://schemas.openxmlformats.org/officeDocument/2006/relationships/image" Target="media/image248.jpeg"/><Relationship Id="rId316" Type="http://schemas.openxmlformats.org/officeDocument/2006/relationships/image" Target="media/image282.png"/><Relationship Id="rId337" Type="http://schemas.openxmlformats.org/officeDocument/2006/relationships/image" Target="media/image300.png"/><Relationship Id="rId34" Type="http://schemas.openxmlformats.org/officeDocument/2006/relationships/hyperlink" Target="http://en.wikipedia.org/wiki/File:Autel_tricephale_MuseeStRemi_Reims_1131a.jpg" TargetMode="External"/><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1.jpeg"/><Relationship Id="rId120" Type="http://schemas.openxmlformats.org/officeDocument/2006/relationships/image" Target="media/image103.jpeg"/><Relationship Id="rId141" Type="http://schemas.openxmlformats.org/officeDocument/2006/relationships/image" Target="media/image121.png"/><Relationship Id="rId7" Type="http://schemas.openxmlformats.org/officeDocument/2006/relationships/footnotes" Target="footnotes.xml"/><Relationship Id="rId162" Type="http://schemas.openxmlformats.org/officeDocument/2006/relationships/image" Target="media/image140.png"/><Relationship Id="rId183" Type="http://schemas.openxmlformats.org/officeDocument/2006/relationships/image" Target="media/image157.png"/><Relationship Id="rId218" Type="http://schemas.openxmlformats.org/officeDocument/2006/relationships/image" Target="media/image189.png"/><Relationship Id="rId239" Type="http://schemas.openxmlformats.org/officeDocument/2006/relationships/image" Target="media/image209.png"/><Relationship Id="rId250" Type="http://schemas.microsoft.com/office/2007/relationships/hdphoto" Target="media/hdphoto10.wdp"/><Relationship Id="rId271" Type="http://schemas.openxmlformats.org/officeDocument/2006/relationships/hyperlink" Target="http://www.seiyaku.com/images/cross/james-02-large.png" TargetMode="External"/><Relationship Id="rId292" Type="http://schemas.openxmlformats.org/officeDocument/2006/relationships/image" Target="media/image258.jpeg"/><Relationship Id="rId306" Type="http://schemas.openxmlformats.org/officeDocument/2006/relationships/image" Target="media/image272.png"/><Relationship Id="rId24" Type="http://schemas.openxmlformats.org/officeDocument/2006/relationships/image" Target="media/image13.png"/><Relationship Id="rId45" Type="http://schemas.openxmlformats.org/officeDocument/2006/relationships/image" Target="media/image30.png"/><Relationship Id="rId66" Type="http://schemas.openxmlformats.org/officeDocument/2006/relationships/image" Target="media/image51.jpeg"/><Relationship Id="rId87" Type="http://schemas.openxmlformats.org/officeDocument/2006/relationships/image" Target="media/image71.png"/><Relationship Id="rId110" Type="http://schemas.openxmlformats.org/officeDocument/2006/relationships/image" Target="media/image93.jpeg"/><Relationship Id="rId131" Type="http://schemas.openxmlformats.org/officeDocument/2006/relationships/image" Target="media/image113.png"/><Relationship Id="rId327" Type="http://schemas.openxmlformats.org/officeDocument/2006/relationships/image" Target="media/image292.jpeg"/><Relationship Id="rId152" Type="http://schemas.openxmlformats.org/officeDocument/2006/relationships/image" Target="media/image131.jpeg"/><Relationship Id="rId173" Type="http://schemas.openxmlformats.org/officeDocument/2006/relationships/image" Target="media/image149.jpeg"/><Relationship Id="rId194" Type="http://schemas.openxmlformats.org/officeDocument/2006/relationships/image" Target="media/image166.jpeg"/><Relationship Id="rId208" Type="http://schemas.openxmlformats.org/officeDocument/2006/relationships/image" Target="media/image179.jpeg"/><Relationship Id="rId229" Type="http://schemas.openxmlformats.org/officeDocument/2006/relationships/image" Target="media/image200.png"/><Relationship Id="rId240" Type="http://schemas.openxmlformats.org/officeDocument/2006/relationships/image" Target="media/image210.png"/><Relationship Id="rId261" Type="http://schemas.openxmlformats.org/officeDocument/2006/relationships/image" Target="media/image229.jpeg"/><Relationship Id="rId14" Type="http://schemas.openxmlformats.org/officeDocument/2006/relationships/image" Target="media/image5.png"/><Relationship Id="rId35" Type="http://schemas.openxmlformats.org/officeDocument/2006/relationships/image" Target="media/image21.jpeg"/><Relationship Id="rId56" Type="http://schemas.openxmlformats.org/officeDocument/2006/relationships/image" Target="media/image41.png"/><Relationship Id="rId77" Type="http://schemas.openxmlformats.org/officeDocument/2006/relationships/image" Target="media/image61.jpeg"/><Relationship Id="rId100" Type="http://schemas.openxmlformats.org/officeDocument/2006/relationships/image" Target="media/image84.png"/><Relationship Id="rId282" Type="http://schemas.openxmlformats.org/officeDocument/2006/relationships/image" Target="media/image249.jpeg"/><Relationship Id="rId317" Type="http://schemas.microsoft.com/office/2007/relationships/hdphoto" Target="media/hdphoto12.wdp"/><Relationship Id="rId338" Type="http://schemas.openxmlformats.org/officeDocument/2006/relationships/image" Target="media/image301.png"/><Relationship Id="rId8" Type="http://schemas.openxmlformats.org/officeDocument/2006/relationships/endnotes" Target="endnotes.xml"/><Relationship Id="rId98" Type="http://schemas.openxmlformats.org/officeDocument/2006/relationships/image" Target="media/image82.jpeg"/><Relationship Id="rId121" Type="http://schemas.openxmlformats.org/officeDocument/2006/relationships/image" Target="media/image104.jpeg"/><Relationship Id="rId142" Type="http://schemas.openxmlformats.org/officeDocument/2006/relationships/hyperlink" Target="http://www.flickriver.com/photos/28772513@N07/6783964527/" TargetMode="External"/><Relationship Id="rId163" Type="http://schemas.microsoft.com/office/2007/relationships/hdphoto" Target="media/hdphoto4.wdp"/><Relationship Id="rId184" Type="http://schemas.openxmlformats.org/officeDocument/2006/relationships/image" Target="media/image158.png"/><Relationship Id="rId219" Type="http://schemas.openxmlformats.org/officeDocument/2006/relationships/image" Target="media/image190.jpeg"/><Relationship Id="rId230" Type="http://schemas.openxmlformats.org/officeDocument/2006/relationships/image" Target="media/image201.png"/><Relationship Id="rId251" Type="http://schemas.openxmlformats.org/officeDocument/2006/relationships/image" Target="media/image219.png"/><Relationship Id="rId25" Type="http://schemas.openxmlformats.org/officeDocument/2006/relationships/hyperlink" Target="http://www.google.com.eg/url?sa=i&amp;rct=j&amp;q=tammuz+cross&amp;source=images&amp;cd=&amp;cad=rja&amp;docid=UGiL81hLsFEygM&amp;tbnid=8by0KbD69_oDlM:&amp;ved=0CAUQjRw&amp;url=/url?sa=i&amp;rct=j&amp;q=tammuz+cross&amp;source=images&amp;cd=&amp;cad=rja&amp;docid=UGiL81hLsFEygM&amp;tbnid=8by0KbD69_oDlM:&amp;ved=&amp;url=http://www.discerningthetimesonline.net/BabylonianHistoryWhereitallbegan.html&amp;ei=U2f6Uea5KarB0QXrrYC4Cw&amp;bvm=bv.50165853,d.d2k&amp;psig=AFQjCNGlsjSSEo8FkhkTRx7LWzm2maGTVw&amp;ust=1375451347792920&amp;ei=6Gf6Uf31N6Km0wWE7oDoBQ&amp;bvm=bv.50165853,d.d2k&amp;psig=AFQjCNGlsjSSEo8FkhkTRx7LWzm2maGTVw&amp;ust=1375451347792920" TargetMode="External"/><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hyperlink" Target="http://arthuride.files.wordpress.com/2011/11/babylonians-honored-the-resurrection-of-their-god-tammuz1.jpg" TargetMode="External"/><Relationship Id="rId158" Type="http://schemas.openxmlformats.org/officeDocument/2006/relationships/image" Target="media/image136.jpeg"/><Relationship Id="rId272" Type="http://schemas.openxmlformats.org/officeDocument/2006/relationships/image" Target="media/image239.png"/><Relationship Id="rId293" Type="http://schemas.openxmlformats.org/officeDocument/2006/relationships/image" Target="media/image259.png"/><Relationship Id="rId302" Type="http://schemas.openxmlformats.org/officeDocument/2006/relationships/image" Target="media/image268.png"/><Relationship Id="rId307" Type="http://schemas.openxmlformats.org/officeDocument/2006/relationships/image" Target="media/image273.png"/><Relationship Id="rId323" Type="http://schemas.openxmlformats.org/officeDocument/2006/relationships/image" Target="media/image288.jpeg"/><Relationship Id="rId328" Type="http://schemas.openxmlformats.org/officeDocument/2006/relationships/image" Target="media/image293.jpeg"/><Relationship Id="rId344"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4.png"/><Relationship Id="rId153" Type="http://schemas.openxmlformats.org/officeDocument/2006/relationships/hyperlink" Target="http://www.unexplained-mysteries.com/forum/index.php?showtopic=240154" TargetMode="External"/><Relationship Id="rId174" Type="http://schemas.openxmlformats.org/officeDocument/2006/relationships/image" Target="media/image150.png"/><Relationship Id="rId179" Type="http://schemas.openxmlformats.org/officeDocument/2006/relationships/image" Target="media/image154.png"/><Relationship Id="rId195" Type="http://schemas.openxmlformats.org/officeDocument/2006/relationships/image" Target="media/image167.jpeg"/><Relationship Id="rId209" Type="http://schemas.openxmlformats.org/officeDocument/2006/relationships/image" Target="media/image180.png"/><Relationship Id="rId190" Type="http://schemas.openxmlformats.org/officeDocument/2006/relationships/image" Target="media/image163.png"/><Relationship Id="rId204" Type="http://schemas.openxmlformats.org/officeDocument/2006/relationships/image" Target="media/image175.png"/><Relationship Id="rId220" Type="http://schemas.openxmlformats.org/officeDocument/2006/relationships/image" Target="media/image191.png"/><Relationship Id="rId225" Type="http://schemas.openxmlformats.org/officeDocument/2006/relationships/image" Target="media/image196.jpeg"/><Relationship Id="rId241" Type="http://schemas.openxmlformats.org/officeDocument/2006/relationships/image" Target="media/image211.png"/><Relationship Id="rId246" Type="http://schemas.openxmlformats.org/officeDocument/2006/relationships/image" Target="media/image215.png"/><Relationship Id="rId267" Type="http://schemas.openxmlformats.org/officeDocument/2006/relationships/image" Target="media/image235.jpeg"/><Relationship Id="rId288" Type="http://schemas.openxmlformats.org/officeDocument/2006/relationships/image" Target="media/image254.png"/><Relationship Id="rId15" Type="http://schemas.openxmlformats.org/officeDocument/2006/relationships/image" Target="media/image6.jpeg"/><Relationship Id="rId36" Type="http://schemas.openxmlformats.org/officeDocument/2006/relationships/hyperlink" Target="https://gakondomedia.files.wordpress.com/2013/11/3-headed-enki.jpg" TargetMode="External"/><Relationship Id="rId57" Type="http://schemas.openxmlformats.org/officeDocument/2006/relationships/image" Target="media/image42.jpeg"/><Relationship Id="rId106" Type="http://schemas.openxmlformats.org/officeDocument/2006/relationships/image" Target="media/image90.jpeg"/><Relationship Id="rId127" Type="http://schemas.openxmlformats.org/officeDocument/2006/relationships/image" Target="media/image109.jpeg"/><Relationship Id="rId262" Type="http://schemas.openxmlformats.org/officeDocument/2006/relationships/image" Target="media/image230.jpeg"/><Relationship Id="rId283" Type="http://schemas.microsoft.com/office/2007/relationships/hdphoto" Target="media/hdphoto11.wdp"/><Relationship Id="rId313" Type="http://schemas.openxmlformats.org/officeDocument/2006/relationships/image" Target="media/image279.png"/><Relationship Id="rId318" Type="http://schemas.openxmlformats.org/officeDocument/2006/relationships/image" Target="media/image283.png"/><Relationship Id="rId339" Type="http://schemas.openxmlformats.org/officeDocument/2006/relationships/image" Target="media/image302.png"/><Relationship Id="rId10" Type="http://schemas.openxmlformats.org/officeDocument/2006/relationships/image" Target="media/image2.png"/><Relationship Id="rId31" Type="http://schemas.microsoft.com/office/2007/relationships/hdphoto" Target="media/hdphoto3.wdp"/><Relationship Id="rId52" Type="http://schemas.openxmlformats.org/officeDocument/2006/relationships/image" Target="media/image37.jpeg"/><Relationship Id="rId73" Type="http://schemas.openxmlformats.org/officeDocument/2006/relationships/image" Target="media/image57.jpe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1.png"/><Relationship Id="rId169" Type="http://schemas.openxmlformats.org/officeDocument/2006/relationships/image" Target="media/image145.jpeg"/><Relationship Id="rId185" Type="http://schemas.openxmlformats.org/officeDocument/2006/relationships/image" Target="media/image159.jpeg"/><Relationship Id="rId334" Type="http://schemas.openxmlformats.org/officeDocument/2006/relationships/image" Target="media/image298.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5.jpeg"/><Relationship Id="rId210" Type="http://schemas.openxmlformats.org/officeDocument/2006/relationships/image" Target="media/image181.jpeg"/><Relationship Id="rId215" Type="http://schemas.openxmlformats.org/officeDocument/2006/relationships/image" Target="media/image186.jpeg"/><Relationship Id="rId236" Type="http://schemas.openxmlformats.org/officeDocument/2006/relationships/image" Target="media/image207.png"/><Relationship Id="rId257" Type="http://schemas.openxmlformats.org/officeDocument/2006/relationships/image" Target="media/image225.png"/><Relationship Id="rId278" Type="http://schemas.openxmlformats.org/officeDocument/2006/relationships/image" Target="media/image245.png"/><Relationship Id="rId26" Type="http://schemas.openxmlformats.org/officeDocument/2006/relationships/image" Target="media/image14.jpeg"/><Relationship Id="rId231" Type="http://schemas.openxmlformats.org/officeDocument/2006/relationships/image" Target="media/image202.png"/><Relationship Id="rId252" Type="http://schemas.openxmlformats.org/officeDocument/2006/relationships/image" Target="media/image220.png"/><Relationship Id="rId273" Type="http://schemas.openxmlformats.org/officeDocument/2006/relationships/image" Target="media/image240.png"/><Relationship Id="rId294" Type="http://schemas.openxmlformats.org/officeDocument/2006/relationships/image" Target="media/image260.png"/><Relationship Id="rId308" Type="http://schemas.openxmlformats.org/officeDocument/2006/relationships/image" Target="media/image274.png"/><Relationship Id="rId329" Type="http://schemas.openxmlformats.org/officeDocument/2006/relationships/image" Target="media/image294.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5.png"/><Relationship Id="rId154" Type="http://schemas.openxmlformats.org/officeDocument/2006/relationships/image" Target="media/image132.jpeg"/><Relationship Id="rId175" Type="http://schemas.microsoft.com/office/2007/relationships/hdphoto" Target="media/hdphoto6.wdp"/><Relationship Id="rId340" Type="http://schemas.openxmlformats.org/officeDocument/2006/relationships/image" Target="media/image303.png"/><Relationship Id="rId196" Type="http://schemas.openxmlformats.org/officeDocument/2006/relationships/image" Target="media/image168.png"/><Relationship Id="rId200" Type="http://schemas.openxmlformats.org/officeDocument/2006/relationships/image" Target="media/image171.jpeg"/><Relationship Id="rId16" Type="http://schemas.microsoft.com/office/2007/relationships/hdphoto" Target="NULL"/><Relationship Id="rId221" Type="http://schemas.openxmlformats.org/officeDocument/2006/relationships/image" Target="media/image192.png"/><Relationship Id="rId242" Type="http://schemas.openxmlformats.org/officeDocument/2006/relationships/image" Target="media/image212.png"/><Relationship Id="rId263" Type="http://schemas.openxmlformats.org/officeDocument/2006/relationships/image" Target="media/image231.png"/><Relationship Id="rId284" Type="http://schemas.openxmlformats.org/officeDocument/2006/relationships/image" Target="media/image250.png"/><Relationship Id="rId319" Type="http://schemas.openxmlformats.org/officeDocument/2006/relationships/image" Target="media/image284.jpeg"/><Relationship Id="rId37" Type="http://schemas.openxmlformats.org/officeDocument/2006/relationships/image" Target="media/image22.jpeg"/><Relationship Id="rId58" Type="http://schemas.openxmlformats.org/officeDocument/2006/relationships/image" Target="media/image43.pn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image" Target="media/image106.jpeg"/><Relationship Id="rId144" Type="http://schemas.openxmlformats.org/officeDocument/2006/relationships/image" Target="media/image123.png"/><Relationship Id="rId330" Type="http://schemas.openxmlformats.org/officeDocument/2006/relationships/image" Target="media/image295.jpeg"/><Relationship Id="rId90" Type="http://schemas.openxmlformats.org/officeDocument/2006/relationships/image" Target="media/image74.png"/><Relationship Id="rId165" Type="http://schemas.openxmlformats.org/officeDocument/2006/relationships/image" Target="media/image142.jpeg"/><Relationship Id="rId186" Type="http://schemas.openxmlformats.org/officeDocument/2006/relationships/image" Target="media/image160.jpeg"/><Relationship Id="rId211" Type="http://schemas.openxmlformats.org/officeDocument/2006/relationships/image" Target="media/image182.jpeg"/><Relationship Id="rId232" Type="http://schemas.openxmlformats.org/officeDocument/2006/relationships/image" Target="media/image203.png"/><Relationship Id="rId253" Type="http://schemas.openxmlformats.org/officeDocument/2006/relationships/image" Target="media/image221.jpeg"/><Relationship Id="rId274" Type="http://schemas.openxmlformats.org/officeDocument/2006/relationships/image" Target="media/image241.png"/><Relationship Id="rId295" Type="http://schemas.openxmlformats.org/officeDocument/2006/relationships/image" Target="media/image261.jpeg"/><Relationship Id="rId309" Type="http://schemas.openxmlformats.org/officeDocument/2006/relationships/image" Target="media/image275.jpeg"/><Relationship Id="rId27" Type="http://schemas.openxmlformats.org/officeDocument/2006/relationships/image" Target="media/image15.png"/><Relationship Id="rId48" Type="http://schemas.openxmlformats.org/officeDocument/2006/relationships/image" Target="media/image33.png"/><Relationship Id="rId69" Type="http://schemas.openxmlformats.org/officeDocument/2006/relationships/image" Target="media/image54.jpeg"/><Relationship Id="rId113" Type="http://schemas.openxmlformats.org/officeDocument/2006/relationships/image" Target="media/image96.jpeg"/><Relationship Id="rId134" Type="http://schemas.openxmlformats.org/officeDocument/2006/relationships/hyperlink" Target="http://www.google.com.sa/url?sa=i&amp;rct=j&amp;q=buddha&amp;source=images&amp;cd=&amp;cad=rja&amp;docid=e4Iml9nKhMwBEM&amp;tbnid=1UA5nafeq13hXM:&amp;ved=0CAUQjRw&amp;url=http://www.hdiphonewallpapers.com/Religion/Buddha--5.html&amp;ei=RDofUuXfCsOx0AWgkICIDQ&amp;psig=AFQjCNHAVa5fx2WaLo4Pvw0_9x72kQbvcQ&amp;ust=1377862093233560" TargetMode="External"/><Relationship Id="rId320" Type="http://schemas.openxmlformats.org/officeDocument/2006/relationships/image" Target="media/image285.png"/><Relationship Id="rId80" Type="http://schemas.openxmlformats.org/officeDocument/2006/relationships/image" Target="media/image64.jpeg"/><Relationship Id="rId155" Type="http://schemas.openxmlformats.org/officeDocument/2006/relationships/image" Target="media/image133.png"/><Relationship Id="rId176" Type="http://schemas.openxmlformats.org/officeDocument/2006/relationships/image" Target="media/image151.jpeg"/><Relationship Id="rId197" Type="http://schemas.microsoft.com/office/2007/relationships/hdphoto" Target="media/hdphoto7.wdp"/><Relationship Id="rId341" Type="http://schemas.openxmlformats.org/officeDocument/2006/relationships/hyperlink" Target="http://en.wikipedia.org/wiki/Larry_W._Hurtado" TargetMode="External"/><Relationship Id="rId201" Type="http://schemas.openxmlformats.org/officeDocument/2006/relationships/image" Target="media/image172.png"/><Relationship Id="rId222" Type="http://schemas.openxmlformats.org/officeDocument/2006/relationships/image" Target="media/image193.png"/><Relationship Id="rId243" Type="http://schemas.openxmlformats.org/officeDocument/2006/relationships/image" Target="media/image213.jpeg"/><Relationship Id="rId264" Type="http://schemas.openxmlformats.org/officeDocument/2006/relationships/image" Target="media/image232.png"/><Relationship Id="rId285" Type="http://schemas.openxmlformats.org/officeDocument/2006/relationships/image" Target="media/image251.jpeg"/><Relationship Id="rId17" Type="http://schemas.openxmlformats.org/officeDocument/2006/relationships/image" Target="media/image7.jpe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7.png"/><Relationship Id="rId124" Type="http://schemas.openxmlformats.org/officeDocument/2006/relationships/hyperlink" Target="http://upload.wikimedia.org/wikipedia/commons/0/0b/S._Apollinare_Nuovo_Resurr_Lazzaro.jpg" TargetMode="External"/><Relationship Id="rId310" Type="http://schemas.openxmlformats.org/officeDocument/2006/relationships/image" Target="media/image276.png"/><Relationship Id="rId70" Type="http://schemas.openxmlformats.org/officeDocument/2006/relationships/image" Target="media/image55.jpeg"/><Relationship Id="rId91" Type="http://schemas.openxmlformats.org/officeDocument/2006/relationships/image" Target="media/image75.png"/><Relationship Id="rId145" Type="http://schemas.openxmlformats.org/officeDocument/2006/relationships/image" Target="media/image124.jpeg"/><Relationship Id="rId166" Type="http://schemas.openxmlformats.org/officeDocument/2006/relationships/image" Target="media/image143.png"/><Relationship Id="rId187" Type="http://schemas.openxmlformats.org/officeDocument/2006/relationships/image" Target="media/image161.jpeg"/><Relationship Id="rId331" Type="http://schemas.openxmlformats.org/officeDocument/2006/relationships/image" Target="media/image296.jpeg"/><Relationship Id="rId1" Type="http://schemas.openxmlformats.org/officeDocument/2006/relationships/customXml" Target="../customXml/item1.xml"/><Relationship Id="rId212" Type="http://schemas.openxmlformats.org/officeDocument/2006/relationships/image" Target="media/image183.jpeg"/><Relationship Id="rId233" Type="http://schemas.openxmlformats.org/officeDocument/2006/relationships/image" Target="media/image204.png"/><Relationship Id="rId254" Type="http://schemas.openxmlformats.org/officeDocument/2006/relationships/image" Target="media/image222.png"/><Relationship Id="rId28" Type="http://schemas.openxmlformats.org/officeDocument/2006/relationships/image" Target="media/image16.jpeg"/><Relationship Id="rId49" Type="http://schemas.openxmlformats.org/officeDocument/2006/relationships/image" Target="media/image34.png"/><Relationship Id="rId114" Type="http://schemas.openxmlformats.org/officeDocument/2006/relationships/image" Target="media/image97.png"/><Relationship Id="rId275" Type="http://schemas.openxmlformats.org/officeDocument/2006/relationships/image" Target="media/image242.png"/><Relationship Id="rId296" Type="http://schemas.openxmlformats.org/officeDocument/2006/relationships/image" Target="media/image262.png"/><Relationship Id="rId300" Type="http://schemas.openxmlformats.org/officeDocument/2006/relationships/image" Target="media/image266.png"/><Relationship Id="rId60" Type="http://schemas.openxmlformats.org/officeDocument/2006/relationships/image" Target="media/image45.png"/><Relationship Id="rId81" Type="http://schemas.openxmlformats.org/officeDocument/2006/relationships/image" Target="media/image65.png"/><Relationship Id="rId135" Type="http://schemas.openxmlformats.org/officeDocument/2006/relationships/image" Target="media/image116.jpeg"/><Relationship Id="rId156" Type="http://schemas.openxmlformats.org/officeDocument/2006/relationships/image" Target="media/image134.png"/><Relationship Id="rId177" Type="http://schemas.openxmlformats.org/officeDocument/2006/relationships/image" Target="media/image152.jpeg"/><Relationship Id="rId198" Type="http://schemas.openxmlformats.org/officeDocument/2006/relationships/image" Target="media/image169.jpeg"/><Relationship Id="rId321" Type="http://schemas.openxmlformats.org/officeDocument/2006/relationships/image" Target="media/image286.jpeg"/><Relationship Id="rId342" Type="http://schemas.openxmlformats.org/officeDocument/2006/relationships/hyperlink" Target="http://hdl.handle.net/1842/1204" TargetMode="External"/><Relationship Id="rId202" Type="http://schemas.openxmlformats.org/officeDocument/2006/relationships/image" Target="media/image173.jpeg"/><Relationship Id="rId223" Type="http://schemas.openxmlformats.org/officeDocument/2006/relationships/image" Target="media/image194.png"/><Relationship Id="rId244" Type="http://schemas.microsoft.com/office/2007/relationships/hdphoto" Target="media/hdphoto9.wdp"/><Relationship Id="rId18" Type="http://schemas.openxmlformats.org/officeDocument/2006/relationships/image" Target="media/image8.png"/><Relationship Id="rId39" Type="http://schemas.openxmlformats.org/officeDocument/2006/relationships/image" Target="media/image24.png"/><Relationship Id="rId265" Type="http://schemas.openxmlformats.org/officeDocument/2006/relationships/image" Target="media/image233.png"/><Relationship Id="rId286" Type="http://schemas.openxmlformats.org/officeDocument/2006/relationships/image" Target="media/image252.jpeg"/><Relationship Id="rId50" Type="http://schemas.openxmlformats.org/officeDocument/2006/relationships/image" Target="media/image35.png"/><Relationship Id="rId104" Type="http://schemas.openxmlformats.org/officeDocument/2006/relationships/image" Target="media/image88.png"/><Relationship Id="rId125" Type="http://schemas.openxmlformats.org/officeDocument/2006/relationships/image" Target="media/image107.jpeg"/><Relationship Id="rId146" Type="http://schemas.openxmlformats.org/officeDocument/2006/relationships/image" Target="media/image125.png"/><Relationship Id="rId167" Type="http://schemas.microsoft.com/office/2007/relationships/hdphoto" Target="media/hdphoto5.wdp"/><Relationship Id="rId188" Type="http://schemas.openxmlformats.org/officeDocument/2006/relationships/hyperlink" Target="http://4.bp.blogspot.com/-DQn4V36XsSI/Un-qs1gIJLI/AAAAAAAABJ0/aCfDJpuMwlU/s1600/2369376604_345d56788c_o.jpg" TargetMode="External"/><Relationship Id="rId311" Type="http://schemas.openxmlformats.org/officeDocument/2006/relationships/image" Target="media/image277.jpeg"/><Relationship Id="rId332" Type="http://schemas.openxmlformats.org/officeDocument/2006/relationships/image" Target="media/image297.jpeg"/><Relationship Id="rId71" Type="http://schemas.openxmlformats.org/officeDocument/2006/relationships/image" Target="media/image56.jpeg"/><Relationship Id="rId92" Type="http://schemas.openxmlformats.org/officeDocument/2006/relationships/image" Target="media/image76.png"/><Relationship Id="rId213" Type="http://schemas.openxmlformats.org/officeDocument/2006/relationships/image" Target="media/image184.jpeg"/><Relationship Id="rId234"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23.jpeg"/><Relationship Id="rId276" Type="http://schemas.openxmlformats.org/officeDocument/2006/relationships/image" Target="media/image243.jpeg"/><Relationship Id="rId297" Type="http://schemas.openxmlformats.org/officeDocument/2006/relationships/image" Target="media/image263.jpeg"/><Relationship Id="rId40" Type="http://schemas.openxmlformats.org/officeDocument/2006/relationships/image" Target="media/image25.jpeg"/><Relationship Id="rId115" Type="http://schemas.openxmlformats.org/officeDocument/2006/relationships/image" Target="media/image98.jpeg"/><Relationship Id="rId136" Type="http://schemas.openxmlformats.org/officeDocument/2006/relationships/image" Target="media/image117.png"/><Relationship Id="rId157" Type="http://schemas.openxmlformats.org/officeDocument/2006/relationships/image" Target="media/image135.jpeg"/><Relationship Id="rId178" Type="http://schemas.openxmlformats.org/officeDocument/2006/relationships/image" Target="media/image153.jpeg"/><Relationship Id="rId301" Type="http://schemas.openxmlformats.org/officeDocument/2006/relationships/image" Target="media/image267.png"/><Relationship Id="rId322" Type="http://schemas.openxmlformats.org/officeDocument/2006/relationships/image" Target="media/image287.jpeg"/><Relationship Id="rId343" Type="http://schemas.openxmlformats.org/officeDocument/2006/relationships/footer" Target="footer1.xml"/><Relationship Id="rId61" Type="http://schemas.openxmlformats.org/officeDocument/2006/relationships/image" Target="media/image46.jpeg"/><Relationship Id="rId82" Type="http://schemas.openxmlformats.org/officeDocument/2006/relationships/image" Target="media/image66.jpeg"/><Relationship Id="rId199" Type="http://schemas.openxmlformats.org/officeDocument/2006/relationships/image" Target="media/image170.jpeg"/><Relationship Id="rId203" Type="http://schemas.openxmlformats.org/officeDocument/2006/relationships/image" Target="media/image174.png"/><Relationship Id="rId19" Type="http://schemas.microsoft.com/office/2007/relationships/hdphoto" Target="media/hdphoto2.wdp"/><Relationship Id="rId224" Type="http://schemas.openxmlformats.org/officeDocument/2006/relationships/image" Target="media/image195.jpeg"/><Relationship Id="rId245" Type="http://schemas.openxmlformats.org/officeDocument/2006/relationships/image" Target="media/image214.png"/><Relationship Id="rId266" Type="http://schemas.openxmlformats.org/officeDocument/2006/relationships/image" Target="media/image234.jpeg"/><Relationship Id="rId287" Type="http://schemas.openxmlformats.org/officeDocument/2006/relationships/image" Target="media/image253.png"/><Relationship Id="rId30" Type="http://schemas.openxmlformats.org/officeDocument/2006/relationships/image" Target="media/image18.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image" Target="media/image126.jpeg"/><Relationship Id="rId168" Type="http://schemas.openxmlformats.org/officeDocument/2006/relationships/image" Target="media/image144.png"/><Relationship Id="rId312" Type="http://schemas.openxmlformats.org/officeDocument/2006/relationships/image" Target="media/image278.jpeg"/><Relationship Id="rId333" Type="http://schemas.openxmlformats.org/officeDocument/2006/relationships/hyperlink" Target="http://en.wikipedia.org/wiki/File:Madina_Haram_at_evening_.jpg" TargetMode="External"/><Relationship Id="rId51" Type="http://schemas.openxmlformats.org/officeDocument/2006/relationships/image" Target="media/image36.jpeg"/><Relationship Id="rId72" Type="http://schemas.openxmlformats.org/officeDocument/2006/relationships/hyperlink" Target="http://www.google.com.eg/url?sa=i&amp;rct=j&amp;q=tammuz%20cross&amp;source=images&amp;cd=&amp;cad=rja&amp;docid=QW5qrndEqwr2jM&amp;tbnid=ITz1SGdmWk3oXM:&amp;ved=0CAUQjRw&amp;url=http://www.logoschristian.org/andromenati/&amp;ei=4lf6UcasAqmd0wWgroGgDg&amp;bvm=bv.50165853,d.d2k&amp;psig=AFQjCNHisPLsKWFwSpJPBIh1LAzC0rRcBg&amp;ust=1375447151397335" TargetMode="External"/><Relationship Id="rId93" Type="http://schemas.openxmlformats.org/officeDocument/2006/relationships/image" Target="media/image77.png"/><Relationship Id="rId189" Type="http://schemas.openxmlformats.org/officeDocument/2006/relationships/image" Target="media/image162.jpeg"/><Relationship Id="rId3" Type="http://schemas.openxmlformats.org/officeDocument/2006/relationships/styles" Target="styles.xml"/><Relationship Id="rId214" Type="http://schemas.openxmlformats.org/officeDocument/2006/relationships/image" Target="media/image185.jpeg"/><Relationship Id="rId235" Type="http://schemas.openxmlformats.org/officeDocument/2006/relationships/image" Target="media/image206.png"/><Relationship Id="rId256" Type="http://schemas.openxmlformats.org/officeDocument/2006/relationships/image" Target="media/image224.png"/><Relationship Id="rId277" Type="http://schemas.openxmlformats.org/officeDocument/2006/relationships/image" Target="media/image244.png"/><Relationship Id="rId298" Type="http://schemas.openxmlformats.org/officeDocument/2006/relationships/image" Target="media/image2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979F19-AB16-43C2-873C-CC41A6F8D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112</Pages>
  <Words>22205</Words>
  <Characters>126574</Characters>
  <Application>Microsoft Office Word</Application>
  <DocSecurity>0</DocSecurity>
  <Lines>1054</Lines>
  <Paragraphs>296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CtrlSoft</Company>
  <LinksUpToDate>false</LinksUpToDate>
  <CharactersWithSpaces>148483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4</cp:revision>
  <cp:lastPrinted>2016-09-30T21:55:00Z</cp:lastPrinted>
  <dcterms:created xsi:type="dcterms:W3CDTF">2016-09-30T21:55:00Z</dcterms:created>
  <dcterms:modified xsi:type="dcterms:W3CDTF">2017-07-01T01:22:00Z</dcterms:modified>
</cp:coreProperties>
</file>